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A8" w:rsidRDefault="006170A8" w:rsidP="006170A8">
      <w:pPr>
        <w:pStyle w:val="BodyText"/>
        <w:spacing w:before="60"/>
        <w:ind w:left="4230" w:right="3448" w:hanging="2"/>
        <w:jc w:val="center"/>
        <w:rPr>
          <w:b/>
        </w:rPr>
      </w:pPr>
      <w:r>
        <w:t>Minutes for the Northeastern</w:t>
      </w:r>
      <w:r>
        <w:rPr>
          <w:spacing w:val="1"/>
        </w:rPr>
        <w:t xml:space="preserve"> </w:t>
      </w:r>
      <w:r>
        <w:t>Workforce Development Board</w:t>
      </w:r>
      <w:r>
        <w:rPr>
          <w:spacing w:val="-57"/>
        </w:rPr>
        <w:t xml:space="preserve"> </w:t>
      </w:r>
      <w:r>
        <w:rPr>
          <w:b/>
        </w:rPr>
        <w:t>March 16, 2021</w:t>
      </w:r>
    </w:p>
    <w:p w:rsidR="006170A8" w:rsidRDefault="006170A8" w:rsidP="006170A8">
      <w:pPr>
        <w:pStyle w:val="BodyText"/>
        <w:rPr>
          <w:b/>
        </w:rPr>
      </w:pPr>
    </w:p>
    <w:p w:rsidR="006170A8" w:rsidRDefault="006170A8" w:rsidP="006170A8">
      <w:pPr>
        <w:pStyle w:val="BodyText"/>
        <w:ind w:left="879" w:right="150"/>
      </w:pPr>
      <w:r>
        <w:rPr>
          <w:b/>
          <w:u w:val="single"/>
        </w:rPr>
        <w:t>Call to Order</w:t>
      </w:r>
      <w:r>
        <w:rPr>
          <w:b/>
        </w:rPr>
        <w:t xml:space="preserve">. </w:t>
      </w:r>
      <w:r>
        <w:t>Chairman Sean Lavin called the meeting to order at 6:00 p.m. The meeting is being</w:t>
      </w:r>
      <w:r>
        <w:rPr>
          <w:spacing w:val="1"/>
        </w:rPr>
        <w:t xml:space="preserve"> </w:t>
      </w:r>
      <w:r>
        <w:t>held electronically per COVID-19 restrictions. Presence of a quorum was determined by roll call</w:t>
      </w:r>
      <w:r>
        <w:rPr>
          <w:spacing w:val="1"/>
        </w:rPr>
        <w:t xml:space="preserve"> </w:t>
      </w:r>
      <w:r>
        <w:t xml:space="preserve">with </w:t>
      </w:r>
      <w:r>
        <w:rPr>
          <w:b/>
          <w:u w:val="thick"/>
        </w:rPr>
        <w:t>twelve (12) members present</w:t>
      </w:r>
      <w:r>
        <w:rPr>
          <w:b/>
        </w:rPr>
        <w:t xml:space="preserve">: </w:t>
      </w:r>
      <w:r>
        <w:t>Chair Sean Lavin, Vice-Chair Janet Russ, Dr. Kimberly</w:t>
      </w:r>
      <w:r>
        <w:rPr>
          <w:spacing w:val="1"/>
        </w:rPr>
        <w:t xml:space="preserve"> </w:t>
      </w:r>
      <w:r>
        <w:t>Gregory, Dave Carroll, Larry Donley, Diane White, JD Williamson, Larry Lombardi, Dr. David</w:t>
      </w:r>
      <w:r>
        <w:rPr>
          <w:spacing w:val="1"/>
        </w:rPr>
        <w:t xml:space="preserve"> </w:t>
      </w:r>
      <w:r>
        <w:t xml:space="preserve">Loope, Tameka Gibbs, Richard Thorne, and Montique McClary. </w:t>
      </w:r>
      <w:r>
        <w:rPr>
          <w:b/>
        </w:rPr>
        <w:t>Members Absent with Notice:</w:t>
      </w:r>
      <w:r>
        <w:rPr>
          <w:b/>
          <w:spacing w:val="1"/>
        </w:rPr>
        <w:t xml:space="preserve"> </w:t>
      </w:r>
      <w:r>
        <w:t>Sandi Brickhouse Smith and Terri Gallop.</w:t>
      </w:r>
      <w:r>
        <w:rPr>
          <w:spacing w:val="1"/>
        </w:rPr>
        <w:t xml:space="preserve"> </w:t>
      </w:r>
      <w:r>
        <w:rPr>
          <w:b/>
        </w:rPr>
        <w:t xml:space="preserve">Members absent without notice: </w:t>
      </w:r>
      <w:r>
        <w:t>Vernon Brinkley,</w:t>
      </w:r>
      <w:r>
        <w:rPr>
          <w:spacing w:val="1"/>
        </w:rPr>
        <w:t xml:space="preserve"> </w:t>
      </w:r>
      <w:r>
        <w:t xml:space="preserve">Debra Keenan, and Rex Anderson. </w:t>
      </w:r>
      <w:r>
        <w:rPr>
          <w:b/>
        </w:rPr>
        <w:t>Guests/Partners/Staff</w:t>
      </w:r>
      <w:r>
        <w:t>: Annette Barnes, Emily Nicholson,</w:t>
      </w:r>
      <w:r>
        <w:rPr>
          <w:spacing w:val="1"/>
        </w:rPr>
        <w:t xml:space="preserve"> </w:t>
      </w:r>
      <w:r>
        <w:t>Amber</w:t>
      </w:r>
      <w:r>
        <w:rPr>
          <w:spacing w:val="-5"/>
        </w:rPr>
        <w:t xml:space="preserve"> </w:t>
      </w:r>
      <w:r>
        <w:t>Morse,</w:t>
      </w:r>
      <w:r>
        <w:rPr>
          <w:spacing w:val="-5"/>
        </w:rPr>
        <w:t xml:space="preserve"> </w:t>
      </w:r>
      <w:r>
        <w:t>Matthew</w:t>
      </w:r>
      <w:r>
        <w:rPr>
          <w:spacing w:val="-5"/>
        </w:rPr>
        <w:t xml:space="preserve"> </w:t>
      </w:r>
      <w:r>
        <w:t>Fowler,</w:t>
      </w:r>
      <w:r>
        <w:rPr>
          <w:spacing w:val="-5"/>
        </w:rPr>
        <w:t xml:space="preserve"> </w:t>
      </w:r>
      <w:r>
        <w:t>Lora</w:t>
      </w:r>
      <w:r>
        <w:rPr>
          <w:spacing w:val="-5"/>
        </w:rPr>
        <w:t xml:space="preserve"> </w:t>
      </w:r>
      <w:r>
        <w:t>Aples,</w:t>
      </w:r>
      <w:r>
        <w:rPr>
          <w:spacing w:val="-5"/>
        </w:rPr>
        <w:t xml:space="preserve"> </w:t>
      </w:r>
      <w:r>
        <w:t>Kenny</w:t>
      </w:r>
      <w:r>
        <w:rPr>
          <w:spacing w:val="-4"/>
        </w:rPr>
        <w:t xml:space="preserve"> </w:t>
      </w:r>
      <w:r>
        <w:t>Kee,</w:t>
      </w:r>
      <w:r>
        <w:rPr>
          <w:spacing w:val="-4"/>
        </w:rPr>
        <w:t xml:space="preserve"> </w:t>
      </w:r>
      <w:r>
        <w:t>Phillip</w:t>
      </w:r>
      <w:r>
        <w:rPr>
          <w:spacing w:val="-5"/>
        </w:rPr>
        <w:t xml:space="preserve"> </w:t>
      </w:r>
      <w:r>
        <w:t>Holloway,</w:t>
      </w:r>
      <w:r>
        <w:rPr>
          <w:spacing w:val="-5"/>
        </w:rPr>
        <w:t xml:space="preserve"> </w:t>
      </w:r>
      <w:r>
        <w:t>Alfonso</w:t>
      </w:r>
      <w:r>
        <w:rPr>
          <w:spacing w:val="-4"/>
        </w:rPr>
        <w:t xml:space="preserve"> </w:t>
      </w:r>
      <w:r>
        <w:t>Jimenez,</w:t>
      </w:r>
      <w:r>
        <w:rPr>
          <w:spacing w:val="-4"/>
        </w:rPr>
        <w:t xml:space="preserve"> </w:t>
      </w:r>
      <w:r>
        <w:t>Nancy</w:t>
      </w:r>
      <w:r>
        <w:rPr>
          <w:spacing w:val="-57"/>
        </w:rPr>
        <w:t xml:space="preserve"> </w:t>
      </w:r>
      <w:r>
        <w:t>Hamilton,</w:t>
      </w:r>
      <w:r>
        <w:rPr>
          <w:spacing w:val="-1"/>
        </w:rPr>
        <w:t xml:space="preserve"> </w:t>
      </w:r>
      <w:r>
        <w:t>Jeri</w:t>
      </w:r>
      <w:r>
        <w:rPr>
          <w:spacing w:val="-1"/>
        </w:rPr>
        <w:t xml:space="preserve"> </w:t>
      </w:r>
      <w:r>
        <w:t>Hansen,</w:t>
      </w:r>
      <w:r>
        <w:rPr>
          <w:spacing w:val="-1"/>
        </w:rPr>
        <w:t xml:space="preserve"> </w:t>
      </w:r>
      <w:r>
        <w:t>and David</w:t>
      </w:r>
      <w:r>
        <w:rPr>
          <w:spacing w:val="-2"/>
        </w:rPr>
        <w:t xml:space="preserve"> </w:t>
      </w:r>
      <w:r>
        <w:t>Whitmer.</w:t>
      </w:r>
    </w:p>
    <w:p w:rsidR="006170A8" w:rsidRDefault="006170A8" w:rsidP="006170A8">
      <w:pPr>
        <w:pStyle w:val="BodyText"/>
      </w:pPr>
    </w:p>
    <w:p w:rsidR="006170A8" w:rsidRDefault="006170A8" w:rsidP="006170A8">
      <w:pPr>
        <w:ind w:left="879"/>
        <w:rPr>
          <w:sz w:val="24"/>
        </w:rPr>
      </w:pPr>
      <w:r>
        <w:rPr>
          <w:b/>
          <w:sz w:val="24"/>
          <w:u w:val="single"/>
        </w:rPr>
        <w:t>Welcome/Introduction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Chairman</w:t>
      </w:r>
      <w:r>
        <w:rPr>
          <w:spacing w:val="-2"/>
          <w:sz w:val="24"/>
        </w:rPr>
        <w:t xml:space="preserve"> </w:t>
      </w:r>
      <w:r>
        <w:rPr>
          <w:sz w:val="24"/>
        </w:rPr>
        <w:t>Lavin</w:t>
      </w:r>
      <w:r>
        <w:rPr>
          <w:spacing w:val="-2"/>
          <w:sz w:val="24"/>
        </w:rPr>
        <w:t xml:space="preserve"> </w:t>
      </w:r>
      <w:r>
        <w:rPr>
          <w:sz w:val="24"/>
        </w:rPr>
        <w:t>welcomed</w:t>
      </w:r>
      <w:r>
        <w:rPr>
          <w:spacing w:val="-3"/>
          <w:sz w:val="24"/>
        </w:rPr>
        <w:t xml:space="preserve"> </w:t>
      </w:r>
      <w:r>
        <w:rPr>
          <w:sz w:val="24"/>
        </w:rPr>
        <w:t>everyone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meeting.</w:t>
      </w:r>
    </w:p>
    <w:p w:rsidR="006170A8" w:rsidRDefault="006170A8" w:rsidP="006170A8">
      <w:pPr>
        <w:pStyle w:val="BodyText"/>
        <w:spacing w:before="2"/>
        <w:rPr>
          <w:sz w:val="16"/>
        </w:rPr>
      </w:pPr>
    </w:p>
    <w:p w:rsidR="006170A8" w:rsidRDefault="006170A8" w:rsidP="006170A8">
      <w:pPr>
        <w:spacing w:before="90"/>
        <w:ind w:left="879" w:right="262"/>
        <w:rPr>
          <w:b/>
          <w:sz w:val="24"/>
        </w:rPr>
      </w:pPr>
      <w:r>
        <w:rPr>
          <w:b/>
          <w:sz w:val="24"/>
          <w:u w:val="single"/>
        </w:rPr>
        <w:t>Approval of Agenda (VOTE).</w:t>
      </w:r>
      <w:r>
        <w:rPr>
          <w:b/>
          <w:sz w:val="24"/>
        </w:rPr>
        <w:t xml:space="preserve"> </w:t>
      </w:r>
      <w:r>
        <w:rPr>
          <w:sz w:val="24"/>
        </w:rPr>
        <w:t xml:space="preserve">Chairman Lavin asked for a motion to approve the agenda. </w:t>
      </w:r>
      <w:r>
        <w:rPr>
          <w:b/>
          <w:sz w:val="24"/>
        </w:rPr>
        <w:t>Motion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by Kimberly Gregory, seconded by Larry Lombardi, to approve the agenda. The motion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passed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unanimously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roll call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vote.</w:t>
      </w:r>
    </w:p>
    <w:p w:rsidR="006170A8" w:rsidRDefault="006170A8" w:rsidP="006170A8">
      <w:pPr>
        <w:pStyle w:val="BodyText"/>
        <w:rPr>
          <w:b/>
        </w:rPr>
      </w:pPr>
    </w:p>
    <w:p w:rsidR="006170A8" w:rsidRDefault="006170A8" w:rsidP="006170A8">
      <w:pPr>
        <w:pStyle w:val="Heading1"/>
        <w:ind w:right="262"/>
      </w:pP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(VOTE):</w:t>
      </w:r>
      <w:r>
        <w:rPr>
          <w:spacing w:val="-2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Janet</w:t>
      </w:r>
      <w:r>
        <w:rPr>
          <w:spacing w:val="-2"/>
        </w:rPr>
        <w:t xml:space="preserve"> </w:t>
      </w:r>
      <w:r>
        <w:t>Russ,</w:t>
      </w:r>
      <w:r>
        <w:rPr>
          <w:spacing w:val="-3"/>
        </w:rPr>
        <w:t xml:space="preserve"> </w:t>
      </w:r>
      <w:r>
        <w:t>seconded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David</w:t>
      </w:r>
      <w:r>
        <w:rPr>
          <w:spacing w:val="-3"/>
        </w:rPr>
        <w:t xml:space="preserve"> </w:t>
      </w:r>
      <w:r>
        <w:t>Loope,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approve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 as</w:t>
      </w:r>
      <w:r>
        <w:rPr>
          <w:spacing w:val="-1"/>
        </w:rPr>
        <w:t xml:space="preserve"> </w:t>
      </w:r>
      <w:r>
        <w:t>written. The</w:t>
      </w:r>
      <w:r>
        <w:rPr>
          <w:spacing w:val="-1"/>
        </w:rPr>
        <w:t xml:space="preserve"> </w:t>
      </w:r>
      <w:r>
        <w:t>motion passed</w:t>
      </w:r>
      <w:r>
        <w:rPr>
          <w:spacing w:val="-1"/>
        </w:rPr>
        <w:t xml:space="preserve"> </w:t>
      </w:r>
      <w:r>
        <w:t>unanimously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 roll</w:t>
      </w:r>
      <w:r>
        <w:rPr>
          <w:spacing w:val="-1"/>
        </w:rPr>
        <w:t xml:space="preserve"> </w:t>
      </w:r>
      <w:r>
        <w:t>call vote.</w:t>
      </w:r>
    </w:p>
    <w:p w:rsidR="006170A8" w:rsidRDefault="006170A8" w:rsidP="006170A8">
      <w:pPr>
        <w:pStyle w:val="BodyText"/>
        <w:rPr>
          <w:b/>
        </w:rPr>
      </w:pPr>
    </w:p>
    <w:p w:rsidR="006170A8" w:rsidRDefault="006170A8" w:rsidP="006170A8">
      <w:pPr>
        <w:pStyle w:val="BodyText"/>
        <w:ind w:left="879" w:right="98"/>
      </w:pPr>
      <w:r>
        <w:rPr>
          <w:b/>
          <w:u w:val="single"/>
        </w:rPr>
        <w:t>Mission Moment – Success Story, Alfonso Jimenez:</w:t>
      </w:r>
      <w:r>
        <w:rPr>
          <w:b/>
          <w:spacing w:val="1"/>
        </w:rPr>
        <w:t xml:space="preserve"> </w:t>
      </w:r>
      <w:r>
        <w:t>Career Advisor Phillip Holloway introduced</w:t>
      </w:r>
      <w:r>
        <w:rPr>
          <w:spacing w:val="1"/>
        </w:rPr>
        <w:t xml:space="preserve"> </w:t>
      </w:r>
      <w:r>
        <w:t>Alfonso Jimenez, a NWDB participant who has achieved success with help from the NCWorks</w:t>
      </w:r>
      <w:r>
        <w:rPr>
          <w:spacing w:val="1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Dare</w:t>
      </w:r>
      <w:r>
        <w:rPr>
          <w:spacing w:val="-2"/>
        </w:rPr>
        <w:t xml:space="preserve"> </w:t>
      </w:r>
      <w:r>
        <w:t>County.</w:t>
      </w:r>
      <w:r>
        <w:rPr>
          <w:spacing w:val="-2"/>
        </w:rPr>
        <w:t xml:space="preserve"> </w:t>
      </w:r>
      <w:r>
        <w:t>Alfonso</w:t>
      </w:r>
      <w:r>
        <w:rPr>
          <w:spacing w:val="-2"/>
        </w:rPr>
        <w:t xml:space="preserve"> </w:t>
      </w:r>
      <w:r>
        <w:t>spoke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low</w:t>
      </w:r>
      <w:r>
        <w:rPr>
          <w:spacing w:val="-2"/>
        </w:rPr>
        <w:t xml:space="preserve"> </w:t>
      </w:r>
      <w:r>
        <w:t>paying</w:t>
      </w:r>
      <w:r>
        <w:rPr>
          <w:spacing w:val="-1"/>
        </w:rPr>
        <w:t xml:space="preserve"> </w:t>
      </w:r>
      <w:r>
        <w:t>jobs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worrying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how</w:t>
      </w:r>
      <w:r>
        <w:rPr>
          <w:spacing w:val="-57"/>
        </w:rPr>
        <w:t xml:space="preserve"> </w:t>
      </w:r>
      <w:r>
        <w:t>to get ahead when he was told by a friend about the services of the NCWorks Career Center and that</w:t>
      </w:r>
      <w:r>
        <w:rPr>
          <w:spacing w:val="1"/>
        </w:rPr>
        <w:t xml:space="preserve"> </w:t>
      </w:r>
      <w:r>
        <w:t>he should apply to get his CDL. He said that Career Advisor Paige Griffin at the Dare NCWorks</w:t>
      </w:r>
      <w:r>
        <w:rPr>
          <w:spacing w:val="1"/>
        </w:rPr>
        <w:t xml:space="preserve"> </w:t>
      </w:r>
      <w:r>
        <w:t>Career Center was very helpful in getting him through the paperwork and getting him authorized to</w:t>
      </w:r>
      <w:r>
        <w:rPr>
          <w:spacing w:val="1"/>
        </w:rPr>
        <w:t xml:space="preserve"> </w:t>
      </w:r>
      <w:r>
        <w:t>go to school for his CDL. When Paige moved on to another job, Phillip Holloway stepped in and</w:t>
      </w:r>
      <w:r>
        <w:rPr>
          <w:spacing w:val="1"/>
        </w:rPr>
        <w:t xml:space="preserve"> </w:t>
      </w:r>
      <w:r>
        <w:t>assisted him in getting through the program and obtaining his CDL license. He said he now works as</w:t>
      </w:r>
      <w:r>
        <w:rPr>
          <w:spacing w:val="-57"/>
        </w:rPr>
        <w:t xml:space="preserve"> </w:t>
      </w:r>
      <w:r>
        <w:t>a truck driver in Wilmington; has his own apartment and is making $50,000 a year. Alfonso said he</w:t>
      </w:r>
      <w:r>
        <w:rPr>
          <w:spacing w:val="1"/>
        </w:rPr>
        <w:t xml:space="preserve"> </w:t>
      </w:r>
      <w:r>
        <w:t>can’t stop smiling because his life is so good. He thanked Phillip and all the NWDB staff for helping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pave the way</w:t>
      </w:r>
      <w:r>
        <w:rPr>
          <w:spacing w:val="-1"/>
        </w:rPr>
        <w:t xml:space="preserve"> </w:t>
      </w:r>
      <w:r>
        <w:t>for him.</w:t>
      </w:r>
    </w:p>
    <w:p w:rsidR="006170A8" w:rsidRDefault="006170A8" w:rsidP="006170A8">
      <w:pPr>
        <w:pStyle w:val="BodyText"/>
      </w:pPr>
    </w:p>
    <w:p w:rsidR="006170A8" w:rsidRDefault="006170A8" w:rsidP="006170A8">
      <w:pPr>
        <w:pStyle w:val="BodyText"/>
        <w:ind w:left="879" w:right="163"/>
      </w:pPr>
      <w:r>
        <w:rPr>
          <w:b/>
          <w:u w:val="single"/>
        </w:rPr>
        <w:t>Administrative Reports.</w:t>
      </w:r>
      <w:r>
        <w:rPr>
          <w:b/>
        </w:rPr>
        <w:t xml:space="preserve"> </w:t>
      </w:r>
      <w:r>
        <w:t>Director Whitmer introduced Nancy Hamilton who has filled the open</w:t>
      </w:r>
      <w:r>
        <w:rPr>
          <w:spacing w:val="1"/>
        </w:rPr>
        <w:t xml:space="preserve"> </w:t>
      </w:r>
      <w:r>
        <w:t>Career Advisor position at NCWorks Dare County. He reported that after nine years, Lora Aples is</w:t>
      </w:r>
      <w:r>
        <w:rPr>
          <w:spacing w:val="1"/>
        </w:rPr>
        <w:t xml:space="preserve"> </w:t>
      </w:r>
      <w:r>
        <w:t>leaving NWDB and moving to another state. He said it has been a pleasure to work with Lora and</w:t>
      </w:r>
      <w:r>
        <w:rPr>
          <w:spacing w:val="1"/>
        </w:rPr>
        <w:t xml:space="preserve"> </w:t>
      </w:r>
      <w:r>
        <w:t>she will be missed. Recruiting to fill her position has started. Lora thanked everyone, stating that she</w:t>
      </w:r>
      <w:r>
        <w:rPr>
          <w:spacing w:val="-57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enjoyed being part of the</w:t>
      </w:r>
      <w:r>
        <w:rPr>
          <w:spacing w:val="-1"/>
        </w:rPr>
        <w:t xml:space="preserve"> </w:t>
      </w:r>
      <w:r>
        <w:t>organization these last 9 years.</w:t>
      </w:r>
    </w:p>
    <w:p w:rsidR="006170A8" w:rsidRDefault="006170A8" w:rsidP="006170A8">
      <w:pPr>
        <w:pStyle w:val="BodyText"/>
        <w:spacing w:before="3"/>
        <w:rPr>
          <w:sz w:val="22"/>
        </w:rPr>
      </w:pPr>
    </w:p>
    <w:p w:rsidR="006170A8" w:rsidRDefault="006170A8" w:rsidP="006170A8">
      <w:pPr>
        <w:pStyle w:val="BodyText"/>
        <w:ind w:left="879" w:right="101"/>
      </w:pPr>
      <w:r>
        <w:t>Director Whitmer provided an update on the Career Centers status. After concerns about COVID</w:t>
      </w:r>
      <w:r>
        <w:rPr>
          <w:spacing w:val="1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increases</w:t>
      </w:r>
      <w:r>
        <w:rPr>
          <w:spacing w:val="4"/>
        </w:rPr>
        <w:t xml:space="preserve"> </w:t>
      </w:r>
      <w:r>
        <w:t>were</w:t>
      </w:r>
      <w:r>
        <w:rPr>
          <w:spacing w:val="3"/>
        </w:rPr>
        <w:t xml:space="preserve"> </w:t>
      </w:r>
      <w:r>
        <w:t>brought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center</w:t>
      </w:r>
      <w:r>
        <w:rPr>
          <w:spacing w:val="4"/>
        </w:rPr>
        <w:t xml:space="preserve"> </w:t>
      </w:r>
      <w:r>
        <w:t>management,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Leadership</w:t>
      </w:r>
      <w:r>
        <w:rPr>
          <w:spacing w:val="3"/>
        </w:rPr>
        <w:t xml:space="preserve"> </w:t>
      </w:r>
      <w:r>
        <w:t>Committee</w:t>
      </w:r>
      <w:r>
        <w:rPr>
          <w:spacing w:val="4"/>
        </w:rPr>
        <w:t xml:space="preserve"> </w:t>
      </w:r>
      <w:r>
        <w:t>met</w:t>
      </w:r>
      <w:r>
        <w:rPr>
          <w:spacing w:val="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Larry Donley (DWS Regional Operations Manager and One-Stop Operator for NWDB) to discuss</w:t>
      </w:r>
      <w:r>
        <w:rPr>
          <w:spacing w:val="1"/>
        </w:rPr>
        <w:t xml:space="preserve"> </w:t>
      </w:r>
      <w:r>
        <w:t>those concerns. As of February 1</w:t>
      </w:r>
      <w:r>
        <w:rPr>
          <w:position w:val="7"/>
          <w:sz w:val="16"/>
        </w:rPr>
        <w:t>st</w:t>
      </w:r>
      <w:r>
        <w:t>, the Career Center staff are working a schedule where only half of</w:t>
      </w:r>
      <w:r>
        <w:rPr>
          <w:spacing w:val="-57"/>
        </w:rPr>
        <w:t xml:space="preserve"> </w:t>
      </w:r>
      <w:r>
        <w:t>the staff will be in office, with the remaining working from home, shifting each week; appointments</w:t>
      </w:r>
      <w:r>
        <w:rPr>
          <w:spacing w:val="1"/>
        </w:rPr>
        <w:t xml:space="preserve"> </w:t>
      </w:r>
      <w:r>
        <w:t>will be encouraged and recommended for customers; the center will still serve walk-ins as staffing</w:t>
      </w:r>
      <w:r>
        <w:rPr>
          <w:spacing w:val="1"/>
        </w:rPr>
        <w:t xml:space="preserve"> </w:t>
      </w:r>
      <w:r>
        <w:t>levels allow, but they will be encouraged to make appointments for additional services. Doors will be</w:t>
      </w:r>
      <w:r>
        <w:rPr>
          <w:spacing w:val="-58"/>
        </w:rPr>
        <w:t xml:space="preserve"> </w:t>
      </w:r>
      <w:r>
        <w:t>locked, so walk-ins and appointments need to call/text upon arrival; customers will not be allowed to</w:t>
      </w:r>
      <w:r>
        <w:rPr>
          <w:spacing w:val="-57"/>
        </w:rPr>
        <w:t xml:space="preserve"> </w:t>
      </w:r>
      <w:r>
        <w:t>wait in the center. They will be instructed to call or text when they arrive and wait in their vehicles</w:t>
      </w:r>
      <w:r>
        <w:rPr>
          <w:spacing w:val="1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 called</w:t>
      </w:r>
      <w:r>
        <w:rPr>
          <w:spacing w:val="-1"/>
        </w:rPr>
        <w:t xml:space="preserve"> </w:t>
      </w:r>
      <w:r>
        <w:t>in; and,</w:t>
      </w:r>
      <w:r>
        <w:rPr>
          <w:spacing w:val="-1"/>
        </w:rPr>
        <w:t xml:space="preserve"> </w:t>
      </w:r>
      <w:r>
        <w:t>virtual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encouraged for</w:t>
      </w:r>
      <w:r>
        <w:rPr>
          <w:spacing w:val="-1"/>
        </w:rPr>
        <w:t xml:space="preserve"> </w:t>
      </w:r>
      <w:r>
        <w:t>services as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as possible</w:t>
      </w:r>
      <w:r>
        <w:rPr>
          <w:spacing w:val="-1"/>
        </w:rPr>
        <w:t xml:space="preserve"> </w:t>
      </w:r>
      <w:r>
        <w:t>and</w:t>
      </w:r>
    </w:p>
    <w:p w:rsidR="006170A8" w:rsidRDefault="006170A8" w:rsidP="006170A8">
      <w:pPr>
        <w:pStyle w:val="BodyText"/>
        <w:spacing w:line="296" w:lineRule="exact"/>
        <w:ind w:left="879"/>
        <w:rPr>
          <w:rFonts w:ascii="Calibri"/>
          <w:sz w:val="22"/>
        </w:rPr>
      </w:pPr>
      <w:r>
        <w:t>drop</w:t>
      </w:r>
      <w:r>
        <w:rPr>
          <w:spacing w:val="-1"/>
        </w:rPr>
        <w:t xml:space="preserve"> </w:t>
      </w:r>
      <w:r>
        <w:t>boxes are installed</w:t>
      </w:r>
      <w:r>
        <w:rPr>
          <w:spacing w:val="-1"/>
        </w:rPr>
        <w:t xml:space="preserve"> </w:t>
      </w:r>
      <w:r>
        <w:t>outside of</w:t>
      </w:r>
      <w:r>
        <w:rPr>
          <w:spacing w:val="-1"/>
        </w:rPr>
        <w:t xml:space="preserve"> </w:t>
      </w:r>
      <w:r>
        <w:t>the center</w:t>
      </w:r>
      <w:r>
        <w:rPr>
          <w:spacing w:val="-1"/>
        </w:rPr>
        <w:t xml:space="preserve"> </w:t>
      </w:r>
      <w:r>
        <w:t>for customers needing to</w:t>
      </w:r>
      <w:r>
        <w:rPr>
          <w:spacing w:val="-1"/>
        </w:rPr>
        <w:t xml:space="preserve"> </w:t>
      </w:r>
      <w:r>
        <w:t>drop off paperwork.</w:t>
      </w:r>
      <w:r>
        <w:rPr>
          <w:spacing w:val="73"/>
        </w:rPr>
        <w:t xml:space="preserve"> </w:t>
      </w:r>
      <w:r>
        <w:rPr>
          <w:rFonts w:ascii="Calibri"/>
          <w:position w:val="4"/>
          <w:sz w:val="22"/>
        </w:rPr>
        <w:t>1</w:t>
      </w:r>
    </w:p>
    <w:p w:rsidR="006170A8" w:rsidRDefault="006170A8" w:rsidP="006170A8">
      <w:pPr>
        <w:spacing w:line="296" w:lineRule="exact"/>
        <w:rPr>
          <w:rFonts w:ascii="Calibri"/>
        </w:rPr>
        <w:sectPr w:rsidR="006170A8">
          <w:pgSz w:w="12240" w:h="15840"/>
          <w:pgMar w:top="660" w:right="620" w:bottom="320" w:left="900" w:header="0" w:footer="138" w:gutter="0"/>
          <w:cols w:space="720"/>
        </w:sectPr>
      </w:pPr>
    </w:p>
    <w:p w:rsidR="006170A8" w:rsidRDefault="006170A8" w:rsidP="006170A8">
      <w:pPr>
        <w:pStyle w:val="BodyText"/>
        <w:spacing w:before="76"/>
        <w:ind w:left="879" w:right="83"/>
      </w:pPr>
      <w:r>
        <w:lastRenderedPageBreak/>
        <w:t>Director Whitmer reported that with the increase in the use of virtual services, Heidi O’Neal,</w:t>
      </w:r>
      <w:r>
        <w:rPr>
          <w:spacing w:val="1"/>
        </w:rPr>
        <w:t xml:space="preserve"> </w:t>
      </w:r>
      <w:r>
        <w:t>Outreach Coordinator, is conducting a virtual services assessment. This will include an assessment of</w:t>
      </w:r>
      <w:r>
        <w:rPr>
          <w:spacing w:val="-57"/>
        </w:rPr>
        <w:t xml:space="preserve"> </w:t>
      </w:r>
      <w:r>
        <w:t>virtual service delivery in our region, including a SWOT analysis with recommendations for</w:t>
      </w:r>
      <w:r>
        <w:rPr>
          <w:spacing w:val="1"/>
        </w:rPr>
        <w:t xml:space="preserve"> </w:t>
      </w:r>
      <w:r>
        <w:t>improvement. Once completed, the Career Center committee will review the assessment and make</w:t>
      </w:r>
      <w:r>
        <w:rPr>
          <w:spacing w:val="1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for improvement if needed.</w:t>
      </w:r>
    </w:p>
    <w:p w:rsidR="006170A8" w:rsidRDefault="006170A8" w:rsidP="006170A8">
      <w:pPr>
        <w:pStyle w:val="BodyText"/>
        <w:spacing w:before="11"/>
        <w:rPr>
          <w:sz w:val="23"/>
        </w:rPr>
      </w:pPr>
    </w:p>
    <w:p w:rsidR="006170A8" w:rsidRDefault="006170A8" w:rsidP="006170A8">
      <w:pPr>
        <w:pStyle w:val="BodyText"/>
        <w:ind w:left="879" w:right="150"/>
      </w:pPr>
      <w:r>
        <w:t>Director Whitmer reported that NCWorks is partnering with the Currituck Chamber of Commerce to</w:t>
      </w:r>
      <w:r>
        <w:rPr>
          <w:spacing w:val="-57"/>
        </w:rPr>
        <w:t xml:space="preserve"> </w:t>
      </w:r>
      <w:r>
        <w:t>hold a drive-thru job fair on May 1</w:t>
      </w:r>
      <w:r>
        <w:rPr>
          <w:position w:val="7"/>
          <w:sz w:val="16"/>
        </w:rPr>
        <w:t>st</w:t>
      </w:r>
      <w:r>
        <w:t>. Also, NCWorks is partnering with ECSU, the Currituck</w:t>
      </w:r>
      <w:r>
        <w:rPr>
          <w:spacing w:val="1"/>
        </w:rPr>
        <w:t xml:space="preserve"> </w:t>
      </w:r>
      <w:r>
        <w:t>Chamber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Commerce,</w:t>
      </w:r>
      <w:r>
        <w:rPr>
          <w:spacing w:val="-1"/>
        </w:rPr>
        <w:t xml:space="preserve"> </w:t>
      </w:r>
      <w:r>
        <w:t>COA’s</w:t>
      </w:r>
      <w:r>
        <w:rPr>
          <w:spacing w:val="-1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Center,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SBTDC</w:t>
      </w:r>
      <w:r>
        <w:rPr>
          <w:spacing w:val="-2"/>
        </w:rPr>
        <w:t xml:space="preserve"> </w:t>
      </w:r>
      <w:r>
        <w:t>to hold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K.E.</w:t>
      </w:r>
      <w:r>
        <w:rPr>
          <w:spacing w:val="-57"/>
        </w:rPr>
        <w:t xml:space="preserve"> </w:t>
      </w:r>
      <w:r>
        <w:t>White Center on April 15</w:t>
      </w:r>
      <w:r>
        <w:rPr>
          <w:position w:val="7"/>
          <w:sz w:val="16"/>
        </w:rPr>
        <w:t>th</w:t>
      </w:r>
      <w:r>
        <w:t>. He also gave an update on Project GAP, a partnership with ECSU</w:t>
      </w:r>
      <w:r>
        <w:rPr>
          <w:spacing w:val="1"/>
        </w:rPr>
        <w:t xml:space="preserve"> </w:t>
      </w:r>
      <w:r>
        <w:t>funded by a Golden Leaf grant, which is targeted at helping individuals with significant barriers to</w:t>
      </w:r>
      <w:r>
        <w:rPr>
          <w:spacing w:val="1"/>
        </w:rPr>
        <w:t xml:space="preserve"> </w:t>
      </w:r>
      <w:r>
        <w:t>employment to obtain the skills and credentials needed to accomplish their career goals. He reported</w:t>
      </w:r>
      <w:r>
        <w:rPr>
          <w:spacing w:val="-57"/>
        </w:rPr>
        <w:t xml:space="preserve"> </w:t>
      </w:r>
      <w:r>
        <w:t>that ECSU has identified students who don’t meet the parameters of GAP but could benefit from</w:t>
      </w:r>
      <w:r>
        <w:rPr>
          <w:spacing w:val="1"/>
        </w:rPr>
        <w:t xml:space="preserve"> </w:t>
      </w:r>
      <w:r>
        <w:t>services at the career center. A spreadsheet has been developed with these individuals to share with</w:t>
      </w:r>
      <w:r>
        <w:rPr>
          <w:spacing w:val="1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staff.</w:t>
      </w:r>
      <w:r>
        <w:rPr>
          <w:spacing w:val="-1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workshops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ECSU,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virtual and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campus,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March.</w:t>
      </w:r>
    </w:p>
    <w:p w:rsidR="006170A8" w:rsidRDefault="006170A8" w:rsidP="006170A8">
      <w:pPr>
        <w:pStyle w:val="BodyText"/>
      </w:pPr>
    </w:p>
    <w:p w:rsidR="006170A8" w:rsidRDefault="006170A8" w:rsidP="006170A8">
      <w:pPr>
        <w:pStyle w:val="BodyText"/>
        <w:ind w:left="879"/>
      </w:pPr>
      <w:r>
        <w:t>Director</w:t>
      </w:r>
      <w:r>
        <w:rPr>
          <w:spacing w:val="-3"/>
        </w:rPr>
        <w:t xml:space="preserve"> </w:t>
      </w:r>
      <w:r>
        <w:t>Whimter</w:t>
      </w:r>
      <w:r>
        <w:rPr>
          <w:spacing w:val="-1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#worklocal</w:t>
      </w:r>
      <w:r>
        <w:rPr>
          <w:spacing w:val="-1"/>
        </w:rPr>
        <w:t xml:space="preserve"> </w:t>
      </w:r>
      <w:r>
        <w:t>campaign.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Dare</w:t>
      </w:r>
      <w:r>
        <w:rPr>
          <w:spacing w:val="-57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went</w:t>
      </w:r>
      <w:r>
        <w:rPr>
          <w:spacing w:val="-2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well. The</w:t>
      </w:r>
      <w:r>
        <w:rPr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presentation is</w:t>
      </w:r>
      <w:r>
        <w:rPr>
          <w:spacing w:val="-1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for Hyde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on March</w:t>
      </w:r>
      <w:r>
        <w:rPr>
          <w:spacing w:val="-2"/>
        </w:rPr>
        <w:t xml:space="preserve"> </w:t>
      </w:r>
      <w:r>
        <w:t>22</w:t>
      </w:r>
      <w:r>
        <w:rPr>
          <w:position w:val="7"/>
          <w:sz w:val="16"/>
        </w:rPr>
        <w:t>nd</w:t>
      </w:r>
      <w:r>
        <w:t>.</w:t>
      </w:r>
    </w:p>
    <w:p w:rsidR="006170A8" w:rsidRDefault="006170A8" w:rsidP="006170A8">
      <w:pPr>
        <w:pStyle w:val="BodyText"/>
      </w:pPr>
    </w:p>
    <w:p w:rsidR="006170A8" w:rsidRDefault="006170A8" w:rsidP="006170A8">
      <w:pPr>
        <w:pStyle w:val="BodyText"/>
        <w:ind w:left="879"/>
      </w:pPr>
      <w:r>
        <w:t>Director</w:t>
      </w:r>
      <w:r>
        <w:rPr>
          <w:spacing w:val="-3"/>
        </w:rPr>
        <w:t xml:space="preserve"> </w:t>
      </w:r>
      <w:r>
        <w:t>Whitmer</w:t>
      </w:r>
      <w:r>
        <w:rPr>
          <w:spacing w:val="-1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Outreach</w:t>
      </w:r>
      <w:r>
        <w:rPr>
          <w:spacing w:val="-2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focused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year:</w:t>
      </w:r>
    </w:p>
    <w:p w:rsidR="006170A8" w:rsidRDefault="006170A8" w:rsidP="006170A8">
      <w:pPr>
        <w:pStyle w:val="ListParagraph"/>
        <w:numPr>
          <w:ilvl w:val="0"/>
          <w:numId w:val="1"/>
        </w:numPr>
        <w:tabs>
          <w:tab w:val="left" w:pos="1598"/>
          <w:tab w:val="left" w:pos="1599"/>
        </w:tabs>
        <w:ind w:left="1598" w:right="1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Video Project: The plan is to produce 5 videos highlighting the good work that NWDB and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NCWorks due for communities. The first video has been completed, focusing on an overview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of the NCWorks Career Centers (video was shown to the board). Future videos will focus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more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on the board, specific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services, and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additional partners.</w:t>
      </w:r>
    </w:p>
    <w:p w:rsidR="006170A8" w:rsidRDefault="006170A8" w:rsidP="006170A8">
      <w:pPr>
        <w:pStyle w:val="ListParagraph"/>
        <w:numPr>
          <w:ilvl w:val="0"/>
          <w:numId w:val="1"/>
        </w:numPr>
        <w:tabs>
          <w:tab w:val="left" w:pos="1598"/>
          <w:tab w:val="left" w:pos="1599"/>
        </w:tabs>
        <w:ind w:left="1598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NWDB 2020 Accomplishments: A document and poster has been created to highlight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accomplishments from 2020. The intent is to show the impact NWDB and NCWorks have on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communities served.</w:t>
      </w:r>
    </w:p>
    <w:p w:rsidR="006170A8" w:rsidRDefault="006170A8" w:rsidP="006170A8">
      <w:pPr>
        <w:pStyle w:val="ListParagraph"/>
        <w:numPr>
          <w:ilvl w:val="0"/>
          <w:numId w:val="1"/>
        </w:numPr>
        <w:tabs>
          <w:tab w:val="left" w:pos="1598"/>
          <w:tab w:val="left" w:pos="1599"/>
        </w:tabs>
        <w:ind w:left="1598" w:right="58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Year postcard outreach campaign: Postcards were mailed to 3,000 registered job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seekers, 1,500 registered employers, and 100 partner agencies. There has been some job-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seeker contacting the center from this effort, but by far the most activity has been from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employers, with over 50 job postings by employers who contacted us after receiving 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postcards.</w:t>
      </w:r>
    </w:p>
    <w:p w:rsidR="006170A8" w:rsidRDefault="006170A8" w:rsidP="006170A8">
      <w:pPr>
        <w:pStyle w:val="ListParagraph"/>
        <w:numPr>
          <w:ilvl w:val="0"/>
          <w:numId w:val="1"/>
        </w:numPr>
        <w:tabs>
          <w:tab w:val="left" w:pos="1598"/>
          <w:tab w:val="left" w:pos="1599"/>
        </w:tabs>
        <w:spacing w:line="293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4th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quarterly newsletter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has been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completed and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is attached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for board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review.</w:t>
      </w:r>
    </w:p>
    <w:p w:rsidR="006170A8" w:rsidRDefault="006170A8" w:rsidP="006170A8">
      <w:pPr>
        <w:pStyle w:val="BodyText"/>
        <w:spacing w:before="9"/>
        <w:rPr>
          <w:sz w:val="23"/>
        </w:rPr>
      </w:pPr>
    </w:p>
    <w:p w:rsidR="006170A8" w:rsidRDefault="006170A8" w:rsidP="006170A8">
      <w:pPr>
        <w:ind w:left="879"/>
        <w:rPr>
          <w:b/>
          <w:sz w:val="24"/>
        </w:rPr>
      </w:pPr>
      <w:r>
        <w:rPr>
          <w:b/>
          <w:sz w:val="24"/>
          <w:u w:val="single"/>
        </w:rPr>
        <w:t>Committee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Reports.</w:t>
      </w:r>
    </w:p>
    <w:p w:rsidR="006170A8" w:rsidRDefault="006170A8" w:rsidP="006170A8">
      <w:pPr>
        <w:pStyle w:val="BodyText"/>
        <w:spacing w:before="2"/>
        <w:rPr>
          <w:b/>
          <w:sz w:val="16"/>
        </w:rPr>
      </w:pPr>
    </w:p>
    <w:p w:rsidR="006170A8" w:rsidRDefault="006170A8" w:rsidP="006170A8">
      <w:pPr>
        <w:pStyle w:val="BodyText"/>
        <w:spacing w:before="90"/>
        <w:ind w:left="879" w:right="217"/>
      </w:pPr>
      <w:r>
        <w:rPr>
          <w:b/>
        </w:rPr>
        <w:t xml:space="preserve">Leadership: </w:t>
      </w:r>
      <w:r>
        <w:t>Chair Lavin reported that as he had agreed to take on the responsibility of the Chair</w:t>
      </w:r>
      <w:r>
        <w:rPr>
          <w:spacing w:val="1"/>
        </w:rPr>
        <w:t xml:space="preserve"> </w:t>
      </w:r>
      <w:r>
        <w:t>only until the end of Zach Bray’s term, the board needs to consider who will fill the position when</w:t>
      </w:r>
      <w:r>
        <w:rPr>
          <w:spacing w:val="1"/>
        </w:rPr>
        <w:t xml:space="preserve"> </w:t>
      </w:r>
      <w:r>
        <w:t>election of officers come in July. He noted that only private business members are eligible to hold</w:t>
      </w:r>
      <w:r>
        <w:rPr>
          <w:spacing w:val="1"/>
        </w:rPr>
        <w:t xml:space="preserve"> </w:t>
      </w:r>
      <w:r>
        <w:t>office positions. He reported that at their last meeting, the Leadership Committee discussed changes</w:t>
      </w:r>
      <w:r>
        <w:rPr>
          <w:spacing w:val="-57"/>
        </w:rPr>
        <w:t xml:space="preserve"> </w:t>
      </w:r>
      <w:r>
        <w:t>to the career centers due to COVID as well as discussing the benefits of conducting business</w:t>
      </w:r>
      <w:r>
        <w:rPr>
          <w:spacing w:val="1"/>
        </w:rPr>
        <w:t xml:space="preserve"> </w:t>
      </w:r>
      <w:r>
        <w:t>virtually.</w:t>
      </w:r>
    </w:p>
    <w:p w:rsidR="006170A8" w:rsidRDefault="006170A8" w:rsidP="006170A8">
      <w:pPr>
        <w:pStyle w:val="BodyText"/>
      </w:pPr>
    </w:p>
    <w:p w:rsidR="006170A8" w:rsidRDefault="006170A8" w:rsidP="006170A8">
      <w:pPr>
        <w:pStyle w:val="BodyText"/>
        <w:ind w:left="879" w:right="98"/>
      </w:pPr>
      <w:r>
        <w:rPr>
          <w:b/>
        </w:rPr>
        <w:t xml:space="preserve">Career Center Committee: </w:t>
      </w:r>
      <w:r>
        <w:t>Committee Chair Tameka Gibbs reported that the committee authorized</w:t>
      </w:r>
      <w:r>
        <w:rPr>
          <w:spacing w:val="-58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healthcare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related training</w:t>
      </w:r>
      <w:r>
        <w:rPr>
          <w:spacing w:val="-1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called MedCerts.</w:t>
      </w:r>
    </w:p>
    <w:p w:rsidR="006170A8" w:rsidRDefault="006170A8" w:rsidP="006170A8">
      <w:pPr>
        <w:pStyle w:val="BodyText"/>
        <w:ind w:left="879" w:right="677"/>
      </w:pPr>
      <w:r>
        <w:t>The committee also reviewed the Performance Dashboard and approved making changes to the</w:t>
      </w:r>
      <w:r>
        <w:rPr>
          <w:spacing w:val="-58"/>
        </w:rPr>
        <w:t xml:space="preserve"> </w:t>
      </w:r>
      <w:r>
        <w:t>dashboard.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 will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the changes at</w:t>
      </w:r>
      <w:r>
        <w:rPr>
          <w:spacing w:val="-2"/>
        </w:rPr>
        <w:t xml:space="preserve"> </w:t>
      </w:r>
      <w:r>
        <w:t>their next meeting.</w:t>
      </w:r>
    </w:p>
    <w:p w:rsidR="006170A8" w:rsidRDefault="006170A8" w:rsidP="006170A8">
      <w:pPr>
        <w:pStyle w:val="BodyText"/>
      </w:pPr>
    </w:p>
    <w:p w:rsidR="006170A8" w:rsidRDefault="006170A8" w:rsidP="006170A8">
      <w:pPr>
        <w:ind w:left="879" w:right="398"/>
        <w:rPr>
          <w:sz w:val="24"/>
        </w:rPr>
      </w:pPr>
      <w:r>
        <w:rPr>
          <w:b/>
          <w:sz w:val="24"/>
        </w:rPr>
        <w:t xml:space="preserve">Business Resources and Opportunities: </w:t>
      </w:r>
      <w:r>
        <w:rPr>
          <w:sz w:val="24"/>
        </w:rPr>
        <w:t>Committee Chair Larry Lombardi reported that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update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surveys</w:t>
      </w:r>
      <w:r>
        <w:rPr>
          <w:spacing w:val="-2"/>
          <w:sz w:val="24"/>
        </w:rPr>
        <w:t xml:space="preserve"> </w:t>
      </w:r>
      <w:r>
        <w:rPr>
          <w:sz w:val="24"/>
        </w:rPr>
        <w:t>currently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conducted. He</w:t>
      </w:r>
      <w:r>
        <w:rPr>
          <w:spacing w:val="-2"/>
          <w:sz w:val="24"/>
        </w:rPr>
        <w:t xml:space="preserve"> </w:t>
      </w:r>
      <w:r>
        <w:rPr>
          <w:sz w:val="24"/>
        </w:rPr>
        <w:t>reported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</w:p>
    <w:p w:rsidR="006170A8" w:rsidRDefault="006170A8" w:rsidP="006170A8">
      <w:pPr>
        <w:spacing w:line="179" w:lineRule="exact"/>
        <w:ind w:right="809"/>
        <w:jc w:val="right"/>
        <w:rPr>
          <w:rFonts w:ascii="Calibri"/>
        </w:rPr>
      </w:pPr>
      <w:r>
        <w:rPr>
          <w:rFonts w:ascii="Calibri"/>
        </w:rPr>
        <w:t>2</w:t>
      </w:r>
    </w:p>
    <w:p w:rsidR="006170A8" w:rsidRDefault="006170A8" w:rsidP="006170A8">
      <w:pPr>
        <w:spacing w:line="179" w:lineRule="exact"/>
        <w:jc w:val="right"/>
        <w:rPr>
          <w:rFonts w:ascii="Calibri"/>
        </w:rPr>
        <w:sectPr w:rsidR="006170A8">
          <w:pgSz w:w="12240" w:h="15840"/>
          <w:pgMar w:top="920" w:right="620" w:bottom="320" w:left="900" w:header="0" w:footer="138" w:gutter="0"/>
          <w:cols w:space="720"/>
        </w:sectPr>
      </w:pPr>
    </w:p>
    <w:p w:rsidR="006170A8" w:rsidRDefault="006170A8" w:rsidP="006170A8">
      <w:pPr>
        <w:pStyle w:val="BodyText"/>
        <w:spacing w:before="60"/>
        <w:ind w:left="879" w:right="97"/>
      </w:pPr>
      <w:r>
        <w:lastRenderedPageBreak/>
        <w:t>they reviewed an excellent demo of the digital platform for the LMI Books, adding that this is a great</w:t>
      </w:r>
      <w:r>
        <w:rPr>
          <w:spacing w:val="-57"/>
        </w:rPr>
        <w:t xml:space="preserve"> </w:t>
      </w:r>
      <w:r>
        <w:t>tool. He also reported that he shared with Amber Morse, Business Services Representative that</w:t>
      </w:r>
      <w:r>
        <w:rPr>
          <w:spacing w:val="1"/>
        </w:rPr>
        <w:t xml:space="preserve"> </w:t>
      </w:r>
      <w:r>
        <w:t>Tractor Supply in Moyock will be opening in July and asked that she reach out to offer assistance in</w:t>
      </w:r>
      <w:r>
        <w:rPr>
          <w:spacing w:val="1"/>
        </w:rPr>
        <w:t xml:space="preserve"> </w:t>
      </w:r>
      <w:r>
        <w:t>hiring</w:t>
      </w:r>
      <w:r>
        <w:rPr>
          <w:spacing w:val="-1"/>
        </w:rPr>
        <w:t xml:space="preserve"> </w:t>
      </w:r>
      <w:r>
        <w:t>employees for the store.</w:t>
      </w:r>
    </w:p>
    <w:p w:rsidR="006170A8" w:rsidRDefault="006170A8" w:rsidP="006170A8">
      <w:pPr>
        <w:pStyle w:val="BodyText"/>
      </w:pPr>
    </w:p>
    <w:p w:rsidR="006170A8" w:rsidRDefault="006170A8" w:rsidP="006170A8">
      <w:pPr>
        <w:pStyle w:val="BodyText"/>
        <w:ind w:left="879" w:right="122"/>
      </w:pPr>
      <w:r>
        <w:rPr>
          <w:b/>
        </w:rPr>
        <w:t xml:space="preserve">NextGen: </w:t>
      </w:r>
      <w:r>
        <w:t>NextGen Program Manager Lora Aples reported on behalf of Chair Terri Gallop. She</w:t>
      </w:r>
      <w:r>
        <w:rPr>
          <w:spacing w:val="1"/>
        </w:rPr>
        <w:t xml:space="preserve"> </w:t>
      </w:r>
      <w:r>
        <w:t>thanked the committee for their strong commitment to the youth in our region. She said it had been</w:t>
      </w:r>
      <w:r>
        <w:rPr>
          <w:spacing w:val="1"/>
        </w:rPr>
        <w:t xml:space="preserve"> </w:t>
      </w:r>
      <w:r>
        <w:t>her great pleasure and honor to work with everyone. She said she especially wanted to give kudos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advisors,</w:t>
      </w:r>
      <w:r>
        <w:rPr>
          <w:spacing w:val="-1"/>
        </w:rPr>
        <w:t xml:space="preserve"> </w:t>
      </w:r>
      <w:r>
        <w:t>saying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NWDB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t>NextGen</w:t>
      </w:r>
      <w:r>
        <w:rPr>
          <w:spacing w:val="-2"/>
        </w:rPr>
        <w:t xml:space="preserve"> </w:t>
      </w:r>
      <w:r>
        <w:t>team.</w:t>
      </w:r>
      <w:r>
        <w:rPr>
          <w:spacing w:val="-1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still working on the updates to the WEX incentive policy. She also reported that Career Advisor</w:t>
      </w:r>
      <w:r>
        <w:rPr>
          <w:spacing w:val="1"/>
        </w:rPr>
        <w:t xml:space="preserve"> </w:t>
      </w:r>
      <w:r>
        <w:t>Phillip Holloway has conducted a couple of virtual workshops – “From the Block to the Boardroom”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“Making Money</w:t>
      </w:r>
      <w:r>
        <w:rPr>
          <w:spacing w:val="-1"/>
        </w:rPr>
        <w:t xml:space="preserve"> </w:t>
      </w:r>
      <w:r>
        <w:t>at any Age”,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 been well</w:t>
      </w:r>
      <w:r>
        <w:rPr>
          <w:spacing w:val="-1"/>
        </w:rPr>
        <w:t xml:space="preserve"> </w:t>
      </w:r>
      <w:r>
        <w:t>attended.</w:t>
      </w:r>
    </w:p>
    <w:p w:rsidR="006170A8" w:rsidRDefault="006170A8" w:rsidP="006170A8">
      <w:pPr>
        <w:pStyle w:val="BodyText"/>
      </w:pPr>
    </w:p>
    <w:p w:rsidR="006170A8" w:rsidRDefault="006170A8" w:rsidP="006170A8">
      <w:pPr>
        <w:pStyle w:val="BodyText"/>
        <w:ind w:left="879" w:right="249"/>
      </w:pPr>
      <w:r>
        <w:rPr>
          <w:b/>
        </w:rPr>
        <w:t xml:space="preserve">Finance: </w:t>
      </w:r>
      <w:r>
        <w:t>Committee Chair JD Williamson stated that since this is the first time the Board will have</w:t>
      </w:r>
      <w:r>
        <w:rPr>
          <w:spacing w:val="-57"/>
        </w:rPr>
        <w:t xml:space="preserve"> </w:t>
      </w:r>
      <w:r>
        <w:t>participated in the budget process, he would reserve his comments for the budget presentation and</w:t>
      </w:r>
      <w:r>
        <w:rPr>
          <w:spacing w:val="1"/>
        </w:rPr>
        <w:t xml:space="preserve"> </w:t>
      </w:r>
      <w:r>
        <w:t>subsequent</w:t>
      </w:r>
      <w:r>
        <w:rPr>
          <w:spacing w:val="-2"/>
        </w:rPr>
        <w:t xml:space="preserve"> </w:t>
      </w:r>
      <w:r>
        <w:t>review and hopefully, approval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budget.</w:t>
      </w:r>
    </w:p>
    <w:p w:rsidR="006170A8" w:rsidRDefault="006170A8" w:rsidP="006170A8">
      <w:pPr>
        <w:pStyle w:val="BodyText"/>
      </w:pPr>
    </w:p>
    <w:p w:rsidR="006170A8" w:rsidRDefault="006170A8" w:rsidP="006170A8">
      <w:pPr>
        <w:pStyle w:val="BodyText"/>
        <w:ind w:left="879" w:right="117"/>
      </w:pPr>
      <w:r>
        <w:rPr>
          <w:b/>
          <w:u w:val="single"/>
        </w:rPr>
        <w:t>NWDB FY2021-22 Budget (VOTE):</w:t>
      </w:r>
      <w:r>
        <w:rPr>
          <w:b/>
        </w:rPr>
        <w:t xml:space="preserve"> </w:t>
      </w:r>
      <w:r>
        <w:t>Director Whitmer presented the proposed NWDB Budget to</w:t>
      </w:r>
      <w:r>
        <w:rPr>
          <w:spacing w:val="1"/>
        </w:rPr>
        <w:t xml:space="preserve"> </w:t>
      </w:r>
      <w:r>
        <w:t>the board. He reported that that the Finance Committee reviewed and approved the budget being sent</w:t>
      </w:r>
      <w:r>
        <w:rPr>
          <w:spacing w:val="-58"/>
        </w:rPr>
        <w:t xml:space="preserve"> </w:t>
      </w:r>
      <w:r>
        <w:t>to the NWDB Board on March 9</w:t>
      </w:r>
      <w:r>
        <w:rPr>
          <w:position w:val="7"/>
          <w:sz w:val="16"/>
        </w:rPr>
        <w:t>th</w:t>
      </w:r>
      <w:r>
        <w:t>. The budget is also required by law to be approved by the NWDB</w:t>
      </w:r>
      <w:r>
        <w:rPr>
          <w:spacing w:val="1"/>
        </w:rPr>
        <w:t xml:space="preserve"> </w:t>
      </w:r>
      <w:r>
        <w:t>Consortium</w:t>
      </w:r>
      <w:r>
        <w:rPr>
          <w:spacing w:val="-1"/>
        </w:rPr>
        <w:t xml:space="preserve"> </w:t>
      </w:r>
      <w:r>
        <w:t>and then 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Albemarle Commission budget</w:t>
      </w:r>
      <w:r>
        <w:rPr>
          <w:spacing w:val="-1"/>
        </w:rPr>
        <w:t xml:space="preserve"> </w:t>
      </w:r>
      <w:r>
        <w:t>for adoption.</w:t>
      </w:r>
    </w:p>
    <w:p w:rsidR="006170A8" w:rsidRDefault="006170A8" w:rsidP="006170A8">
      <w:pPr>
        <w:pStyle w:val="BodyText"/>
      </w:pPr>
    </w:p>
    <w:p w:rsidR="006170A8" w:rsidRDefault="006170A8" w:rsidP="006170A8">
      <w:pPr>
        <w:pStyle w:val="BodyText"/>
        <w:ind w:left="879" w:right="171"/>
      </w:pPr>
      <w:r>
        <w:t>Director Whitmer emphasized that workforce boards do not determine how much Title I funds they</w:t>
      </w:r>
      <w:r>
        <w:rPr>
          <w:spacing w:val="1"/>
        </w:rPr>
        <w:t xml:space="preserve"> </w:t>
      </w:r>
      <w:r>
        <w:t>receive nor do they know how much funding they will receive until the allocation levels are released</w:t>
      </w:r>
      <w:r>
        <w:rPr>
          <w:spacing w:val="-57"/>
        </w:rPr>
        <w:t xml:space="preserve"> </w:t>
      </w:r>
      <w:r>
        <w:t>near the end of the program year. Therefore, revenues in the budget are estimates based on past</w:t>
      </w:r>
      <w:r>
        <w:rPr>
          <w:spacing w:val="1"/>
        </w:rPr>
        <w:t xml:space="preserve"> </w:t>
      </w:r>
      <w:r>
        <w:t>year’s allocations. Title I funds are received annually and have a two year life. If the funds are not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years, the remaining</w:t>
      </w:r>
      <w:r>
        <w:rPr>
          <w:spacing w:val="-1"/>
        </w:rPr>
        <w:t xml:space="preserve"> </w:t>
      </w:r>
      <w:r>
        <w:t>funds go back</w:t>
      </w:r>
      <w:r>
        <w:rPr>
          <w:spacing w:val="-1"/>
        </w:rPr>
        <w:t xml:space="preserve"> </w:t>
      </w:r>
      <w:r>
        <w:t>to the state</w:t>
      </w:r>
      <w:r>
        <w:rPr>
          <w:spacing w:val="-1"/>
        </w:rPr>
        <w:t xml:space="preserve"> </w:t>
      </w:r>
      <w:r>
        <w:t>for use in</w:t>
      </w:r>
      <w:r>
        <w:rPr>
          <w:spacing w:val="-1"/>
        </w:rPr>
        <w:t xml:space="preserve"> </w:t>
      </w:r>
      <w:r>
        <w:t>other areas.</w:t>
      </w:r>
    </w:p>
    <w:p w:rsidR="006170A8" w:rsidRDefault="006170A8" w:rsidP="006170A8">
      <w:pPr>
        <w:pStyle w:val="BodyText"/>
      </w:pPr>
    </w:p>
    <w:p w:rsidR="006170A8" w:rsidRDefault="006170A8" w:rsidP="006170A8">
      <w:pPr>
        <w:pStyle w:val="BodyText"/>
        <w:ind w:left="879"/>
      </w:pPr>
      <w:r>
        <w:t>Director</w:t>
      </w:r>
      <w:r>
        <w:rPr>
          <w:spacing w:val="-3"/>
        </w:rPr>
        <w:t xml:space="preserve"> </w:t>
      </w:r>
      <w:r>
        <w:t>Whitmer</w:t>
      </w:r>
      <w:r>
        <w:rPr>
          <w:spacing w:val="-1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overview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budget:</w:t>
      </w:r>
    </w:p>
    <w:p w:rsidR="006170A8" w:rsidRDefault="006170A8" w:rsidP="006170A8">
      <w:pPr>
        <w:pStyle w:val="ListParagraph"/>
        <w:numPr>
          <w:ilvl w:val="0"/>
          <w:numId w:val="1"/>
        </w:numPr>
        <w:tabs>
          <w:tab w:val="left" w:pos="1598"/>
          <w:tab w:val="left" w:pos="1599"/>
        </w:tabs>
        <w:spacing w:line="294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Revenues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estimates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as we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will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know our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actual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allocations until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June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July.</w:t>
      </w:r>
    </w:p>
    <w:p w:rsidR="006170A8" w:rsidRDefault="006170A8" w:rsidP="006170A8">
      <w:pPr>
        <w:pStyle w:val="ListParagraph"/>
        <w:numPr>
          <w:ilvl w:val="0"/>
          <w:numId w:val="1"/>
        </w:numPr>
        <w:tabs>
          <w:tab w:val="left" w:pos="1598"/>
          <w:tab w:val="left" w:pos="1599"/>
        </w:tabs>
        <w:ind w:left="1598" w:right="4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Albemarle Commission conducted a salary survey. The Commission has not yet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determined if the recommendations from the survey will be implemented, therefore 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salaries could change from what is included in the proposed budget. In addition, a 1.75%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COLA has been included, but as with the salary decision, the Commission has not made 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decision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on whether it will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implemented.</w:t>
      </w:r>
    </w:p>
    <w:p w:rsidR="006170A8" w:rsidRDefault="006170A8" w:rsidP="006170A8">
      <w:pPr>
        <w:pStyle w:val="ListParagraph"/>
        <w:numPr>
          <w:ilvl w:val="0"/>
          <w:numId w:val="1"/>
        </w:numPr>
        <w:tabs>
          <w:tab w:val="left" w:pos="1598"/>
          <w:tab w:val="left" w:pos="1599"/>
        </w:tabs>
        <w:ind w:left="1598" w:right="1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indirect rate remains at 26%. Director Whitmer explained that the Indirect Funds are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what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paid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Albemarle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Commission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who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serves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NWDB’s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Fiscal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Agent.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Indirect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Funds cover the NWDB's cost for rent, various office supplies, and portions of the Executive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Director, Human Resources and Finance Officer Salaries. Indirect costs are 26% of NWDB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Salaries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and Benefits.</w:t>
      </w:r>
    </w:p>
    <w:p w:rsidR="006170A8" w:rsidRDefault="006170A8" w:rsidP="006170A8">
      <w:pPr>
        <w:pStyle w:val="BodyText"/>
        <w:spacing w:before="9"/>
        <w:rPr>
          <w:sz w:val="23"/>
        </w:rPr>
      </w:pPr>
    </w:p>
    <w:p w:rsidR="006170A8" w:rsidRDefault="006170A8" w:rsidP="006170A8">
      <w:pPr>
        <w:pStyle w:val="BodyText"/>
        <w:ind w:left="879" w:right="214"/>
        <w:jc w:val="both"/>
      </w:pPr>
      <w:r>
        <w:t>Director Whitmer reported that the total proposed budget is $3,307,324, and is basically flat (5%) as</w:t>
      </w:r>
      <w:r>
        <w:rPr>
          <w:spacing w:val="-58"/>
        </w:rPr>
        <w:t xml:space="preserve"> </w:t>
      </w:r>
      <w:r>
        <w:t>compared to the current budget. The driving factor behind the revenue decrease is the Enhancement</w:t>
      </w:r>
      <w:r>
        <w:rPr>
          <w:spacing w:val="-57"/>
        </w:rPr>
        <w:t xml:space="preserve"> </w:t>
      </w:r>
      <w:r>
        <w:t>Grant.</w:t>
      </w:r>
      <w:r>
        <w:rPr>
          <w:spacing w:val="-2"/>
        </w:rPr>
        <w:t xml:space="preserve"> </w:t>
      </w:r>
      <w:r>
        <w:t>This grant</w:t>
      </w:r>
      <w:r>
        <w:rPr>
          <w:spacing w:val="-2"/>
        </w:rPr>
        <w:t xml:space="preserve"> </w:t>
      </w:r>
      <w:r>
        <w:t>concludes on</w:t>
      </w:r>
      <w:r>
        <w:rPr>
          <w:spacing w:val="-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2021 and</w:t>
      </w:r>
      <w:r>
        <w:rPr>
          <w:spacing w:val="-1"/>
        </w:rPr>
        <w:t xml:space="preserve"> </w:t>
      </w:r>
      <w:r>
        <w:t>enhancement grants</w:t>
      </w:r>
      <w:r>
        <w:rPr>
          <w:spacing w:val="-1"/>
        </w:rPr>
        <w:t xml:space="preserve"> </w:t>
      </w:r>
      <w:r>
        <w:t>are no</w:t>
      </w:r>
      <w:r>
        <w:rPr>
          <w:spacing w:val="-1"/>
        </w:rPr>
        <w:t xml:space="preserve"> </w:t>
      </w:r>
      <w:r>
        <w:t>longer available.</w:t>
      </w:r>
    </w:p>
    <w:p w:rsidR="006170A8" w:rsidRDefault="006170A8" w:rsidP="006170A8">
      <w:pPr>
        <w:pStyle w:val="BodyText"/>
      </w:pPr>
    </w:p>
    <w:p w:rsidR="006170A8" w:rsidRDefault="006170A8" w:rsidP="006170A8">
      <w:pPr>
        <w:pStyle w:val="BodyText"/>
        <w:ind w:left="879" w:right="292"/>
      </w:pPr>
      <w:r>
        <w:t>Revenues include estimated allocations and carryforward for Title 1 formula funds. In addition to</w:t>
      </w:r>
      <w:r>
        <w:rPr>
          <w:spacing w:val="1"/>
        </w:rPr>
        <w:t xml:space="preserve"> </w:t>
      </w:r>
      <w:r>
        <w:t>Title I formula funds, NWDB has revenues from several special grants – Business Services, Finish</w:t>
      </w:r>
      <w:r>
        <w:rPr>
          <w:spacing w:val="-57"/>
        </w:rPr>
        <w:t xml:space="preserve"> </w:t>
      </w:r>
      <w:r>
        <w:t>Line, and Infrastructure funds. As stated previously, NWDB does not know what their FY21-22</w:t>
      </w:r>
      <w:r>
        <w:rPr>
          <w:spacing w:val="1"/>
        </w:rPr>
        <w:t xml:space="preserve"> </w:t>
      </w:r>
      <w:r>
        <w:t>allocations and carryforward will be so once the actual allocations are received next fall, and actual</w:t>
      </w:r>
      <w:r>
        <w:rPr>
          <w:spacing w:val="-57"/>
        </w:rPr>
        <w:t xml:space="preserve"> </w:t>
      </w:r>
      <w:r>
        <w:t>carryforward</w:t>
      </w:r>
      <w:r>
        <w:rPr>
          <w:spacing w:val="-1"/>
        </w:rPr>
        <w:t xml:space="preserve"> </w:t>
      </w:r>
      <w:r>
        <w:t>is determine, budget amendments will be made accordingly.</w:t>
      </w:r>
    </w:p>
    <w:p w:rsidR="006170A8" w:rsidRDefault="006170A8" w:rsidP="006170A8">
      <w:pPr>
        <w:pStyle w:val="BodyText"/>
        <w:rPr>
          <w:sz w:val="9"/>
        </w:rPr>
      </w:pPr>
    </w:p>
    <w:p w:rsidR="006170A8" w:rsidRDefault="006170A8" w:rsidP="006170A8">
      <w:pPr>
        <w:spacing w:before="101"/>
        <w:ind w:right="809"/>
        <w:jc w:val="right"/>
        <w:rPr>
          <w:rFonts w:ascii="Calibri"/>
        </w:rPr>
      </w:pPr>
      <w:r>
        <w:rPr>
          <w:rFonts w:ascii="Calibri"/>
        </w:rPr>
        <w:t>3</w:t>
      </w:r>
    </w:p>
    <w:p w:rsidR="006170A8" w:rsidRDefault="006170A8" w:rsidP="006170A8">
      <w:pPr>
        <w:jc w:val="right"/>
        <w:rPr>
          <w:rFonts w:ascii="Calibri"/>
        </w:rPr>
        <w:sectPr w:rsidR="006170A8">
          <w:pgSz w:w="12240" w:h="15840"/>
          <w:pgMar w:top="660" w:right="620" w:bottom="320" w:left="900" w:header="0" w:footer="138" w:gutter="0"/>
          <w:cols w:space="720"/>
        </w:sectPr>
      </w:pPr>
    </w:p>
    <w:p w:rsidR="006170A8" w:rsidRDefault="006170A8" w:rsidP="006170A8">
      <w:pPr>
        <w:pStyle w:val="BodyText"/>
        <w:spacing w:before="60"/>
        <w:ind w:left="879" w:right="157"/>
      </w:pPr>
      <w:r>
        <w:lastRenderedPageBreak/>
        <w:t>Total Salaries, Benefits, and Indirect total budget estimates are $1,339,408, an increase of 14%. This</w:t>
      </w:r>
      <w:r>
        <w:rPr>
          <w:spacing w:val="-58"/>
        </w:rPr>
        <w:t xml:space="preserve"> </w:t>
      </w:r>
      <w:r>
        <w:t>is due to:</w:t>
      </w:r>
    </w:p>
    <w:p w:rsidR="006170A8" w:rsidRDefault="006170A8" w:rsidP="006170A8">
      <w:pPr>
        <w:pStyle w:val="ListParagraph"/>
        <w:numPr>
          <w:ilvl w:val="0"/>
          <w:numId w:val="1"/>
        </w:numPr>
        <w:tabs>
          <w:tab w:val="left" w:pos="1598"/>
          <w:tab w:val="left" w:pos="1599"/>
        </w:tabs>
        <w:spacing w:line="294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Salary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increases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recommended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by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Commission’s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salary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study.</w:t>
      </w:r>
    </w:p>
    <w:p w:rsidR="006170A8" w:rsidRDefault="006170A8" w:rsidP="006170A8">
      <w:pPr>
        <w:pStyle w:val="ListParagraph"/>
        <w:numPr>
          <w:ilvl w:val="0"/>
          <w:numId w:val="1"/>
        </w:numPr>
        <w:tabs>
          <w:tab w:val="left" w:pos="1598"/>
          <w:tab w:val="left" w:pos="1599"/>
        </w:tabs>
        <w:spacing w:line="293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Increase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Local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Government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Employees’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Retirement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System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contribution.</w:t>
      </w:r>
    </w:p>
    <w:p w:rsidR="006170A8" w:rsidRDefault="006170A8" w:rsidP="006170A8">
      <w:pPr>
        <w:pStyle w:val="ListParagraph"/>
        <w:numPr>
          <w:ilvl w:val="0"/>
          <w:numId w:val="1"/>
        </w:numPr>
        <w:tabs>
          <w:tab w:val="left" w:pos="1598"/>
          <w:tab w:val="left" w:pos="1599"/>
        </w:tabs>
        <w:spacing w:line="293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Addition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Vision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insurance.</w:t>
      </w:r>
    </w:p>
    <w:p w:rsidR="006170A8" w:rsidRDefault="006170A8" w:rsidP="006170A8">
      <w:pPr>
        <w:pStyle w:val="ListParagraph"/>
        <w:numPr>
          <w:ilvl w:val="0"/>
          <w:numId w:val="1"/>
        </w:numPr>
        <w:tabs>
          <w:tab w:val="left" w:pos="1598"/>
          <w:tab w:val="left" w:pos="1599"/>
        </w:tabs>
        <w:ind w:left="1598" w:right="46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Addition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new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Strategic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Initiatives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Outreach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Coordinator,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which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was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approved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by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NWDB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Board earlier this year.</w:t>
      </w:r>
    </w:p>
    <w:p w:rsidR="006170A8" w:rsidRDefault="006170A8" w:rsidP="006170A8">
      <w:pPr>
        <w:pStyle w:val="ListParagraph"/>
        <w:numPr>
          <w:ilvl w:val="0"/>
          <w:numId w:val="1"/>
        </w:numPr>
        <w:tabs>
          <w:tab w:val="left" w:pos="1598"/>
          <w:tab w:val="left" w:pos="1599"/>
        </w:tabs>
        <w:spacing w:line="293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Additional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indirect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costs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paid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increased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salaries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benefits.</w:t>
      </w:r>
    </w:p>
    <w:p w:rsidR="006170A8" w:rsidRDefault="006170A8" w:rsidP="006170A8">
      <w:pPr>
        <w:pStyle w:val="BodyText"/>
        <w:spacing w:before="10"/>
        <w:rPr>
          <w:sz w:val="23"/>
        </w:rPr>
      </w:pPr>
    </w:p>
    <w:p w:rsidR="006170A8" w:rsidRDefault="006170A8" w:rsidP="006170A8">
      <w:pPr>
        <w:pStyle w:val="BodyText"/>
        <w:ind w:left="879" w:right="317"/>
      </w:pPr>
      <w:r>
        <w:t>Salaries are distributed through multiple programs resulting in some percentage changes in salaries</w:t>
      </w:r>
      <w:r>
        <w:rPr>
          <w:spacing w:val="-58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 proration changes made</w:t>
      </w:r>
      <w:r>
        <w:rPr>
          <w:spacing w:val="-1"/>
        </w:rPr>
        <w:t xml:space="preserve"> </w:t>
      </w:r>
      <w:r>
        <w:t>throughout the different programs.</w:t>
      </w:r>
    </w:p>
    <w:p w:rsidR="006170A8" w:rsidRDefault="006170A8" w:rsidP="006170A8">
      <w:pPr>
        <w:pStyle w:val="BodyText"/>
      </w:pPr>
    </w:p>
    <w:p w:rsidR="006170A8" w:rsidRDefault="006170A8" w:rsidP="006170A8">
      <w:pPr>
        <w:pStyle w:val="BodyText"/>
        <w:ind w:left="879" w:right="177"/>
      </w:pPr>
      <w:r>
        <w:t>Operating Expenses are $1,967,916, which is a 15% decrease. The decrease is due to the completion</w:t>
      </w:r>
      <w:r>
        <w:rPr>
          <w:spacing w:val="-58"/>
        </w:rPr>
        <w:t xml:space="preserve"> </w:t>
      </w:r>
      <w:r>
        <w:t>of the Enhancement Grant; completion of the Local Career Pathways Specialist project; and,</w:t>
      </w:r>
      <w:r>
        <w:rPr>
          <w:spacing w:val="1"/>
        </w:rPr>
        <w:t xml:space="preserve"> </w:t>
      </w:r>
      <w:r>
        <w:t>significant decreases in travel and travel related expenses for both staff and participants. Travel is</w:t>
      </w:r>
      <w:r>
        <w:rPr>
          <w:spacing w:val="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 increase</w:t>
      </w:r>
      <w:r>
        <w:rPr>
          <w:spacing w:val="-1"/>
        </w:rPr>
        <w:t xml:space="preserve"> </w:t>
      </w:r>
      <w:r>
        <w:t>in the new budget year as the impacts of</w:t>
      </w:r>
      <w:r>
        <w:rPr>
          <w:spacing w:val="-1"/>
        </w:rPr>
        <w:t xml:space="preserve"> </w:t>
      </w:r>
      <w:r>
        <w:t>COVID 19 lessen.</w:t>
      </w:r>
    </w:p>
    <w:p w:rsidR="006170A8" w:rsidRDefault="006170A8" w:rsidP="006170A8">
      <w:pPr>
        <w:pStyle w:val="BodyText"/>
      </w:pPr>
    </w:p>
    <w:p w:rsidR="006170A8" w:rsidRDefault="006170A8" w:rsidP="006170A8">
      <w:pPr>
        <w:pStyle w:val="BodyText"/>
        <w:ind w:left="879" w:right="377"/>
      </w:pPr>
      <w:r>
        <w:t>Director Whitmer added that in addition to Title 1 formula funds, there are other funds included in</w:t>
      </w:r>
      <w:r>
        <w:rPr>
          <w:spacing w:val="-57"/>
        </w:rPr>
        <w:t xml:space="preserve"> </w:t>
      </w:r>
      <w:r>
        <w:t>the budget, known as Special Grants. These include Business Services ($111,000); Finish Line</w:t>
      </w:r>
      <w:r>
        <w:rPr>
          <w:spacing w:val="1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($45,000), and Infrastructure Funds ($33,167).</w:t>
      </w:r>
    </w:p>
    <w:p w:rsidR="006170A8" w:rsidRDefault="006170A8" w:rsidP="006170A8">
      <w:pPr>
        <w:pStyle w:val="BodyText"/>
      </w:pPr>
    </w:p>
    <w:p w:rsidR="006170A8" w:rsidRDefault="006170A8" w:rsidP="006170A8">
      <w:pPr>
        <w:pStyle w:val="BodyText"/>
        <w:ind w:left="879" w:right="297"/>
      </w:pPr>
      <w:r>
        <w:t>David</w:t>
      </w:r>
      <w:r>
        <w:rPr>
          <w:spacing w:val="-3"/>
        </w:rPr>
        <w:t xml:space="preserve"> </w:t>
      </w:r>
      <w:r>
        <w:t>went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detail.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detail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Special Grants. He explained that Revenues are broken out into two funding streams: Federal</w:t>
      </w:r>
      <w:r>
        <w:rPr>
          <w:spacing w:val="1"/>
        </w:rPr>
        <w:t xml:space="preserve"> </w:t>
      </w:r>
      <w:r>
        <w:t>Revenues (Title I formula funds) and Program Year Carry Forward. Salaries &amp; Benefits are broken</w:t>
      </w:r>
      <w:r>
        <w:rPr>
          <w:spacing w:val="-57"/>
        </w:rPr>
        <w:t xml:space="preserve"> </w:t>
      </w:r>
      <w:r>
        <w:t>out into Wages, Indirect and Taxes &amp; Benefits. Operating Expenses are broken out by Participant</w:t>
      </w:r>
      <w:r>
        <w:rPr>
          <w:spacing w:val="1"/>
        </w:rPr>
        <w:t xml:space="preserve"> </w:t>
      </w:r>
      <w:r>
        <w:t>Costs, Travel/Training/Conferences, General Office, and Carried Forward. Carried forward is the</w:t>
      </w:r>
      <w:r>
        <w:rPr>
          <w:spacing w:val="1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funds 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carried forward</w:t>
      </w:r>
      <w:r>
        <w:rPr>
          <w:spacing w:val="-1"/>
        </w:rPr>
        <w:t xml:space="preserve"> </w:t>
      </w:r>
      <w:r>
        <w:t>into the</w:t>
      </w:r>
      <w:r>
        <w:rPr>
          <w:spacing w:val="-2"/>
        </w:rPr>
        <w:t xml:space="preserve"> </w:t>
      </w:r>
      <w:r>
        <w:t>next budget</w:t>
      </w:r>
      <w:r>
        <w:rPr>
          <w:spacing w:val="-1"/>
        </w:rPr>
        <w:t xml:space="preserve"> </w:t>
      </w:r>
      <w:r>
        <w:t>year but if</w:t>
      </w:r>
      <w:r>
        <w:rPr>
          <w:spacing w:val="-1"/>
        </w:rPr>
        <w:t xml:space="preserve"> </w:t>
      </w:r>
      <w:r>
        <w:t>needed, they</w:t>
      </w:r>
      <w:r>
        <w:rPr>
          <w:spacing w:val="-57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used for the current year by amendment</w:t>
      </w:r>
      <w:r>
        <w:rPr>
          <w:spacing w:val="-1"/>
        </w:rPr>
        <w:t xml:space="preserve"> </w:t>
      </w:r>
      <w:r>
        <w:t>if necessary.</w:t>
      </w:r>
    </w:p>
    <w:p w:rsidR="006170A8" w:rsidRDefault="006170A8" w:rsidP="006170A8">
      <w:pPr>
        <w:pStyle w:val="BodyText"/>
      </w:pPr>
    </w:p>
    <w:p w:rsidR="006170A8" w:rsidRDefault="006170A8" w:rsidP="006170A8">
      <w:pPr>
        <w:pStyle w:val="Heading1"/>
      </w:pPr>
      <w:r>
        <w:t>Motion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Vice-Chair</w:t>
      </w:r>
      <w:r>
        <w:rPr>
          <w:spacing w:val="-4"/>
        </w:rPr>
        <w:t xml:space="preserve"> </w:t>
      </w:r>
      <w:r>
        <w:t>Russ,</w:t>
      </w:r>
      <w:r>
        <w:rPr>
          <w:spacing w:val="-4"/>
        </w:rPr>
        <w:t xml:space="preserve"> </w:t>
      </w:r>
      <w:r>
        <w:t>seconded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David</w:t>
      </w:r>
      <w:r>
        <w:rPr>
          <w:spacing w:val="-4"/>
        </w:rPr>
        <w:t xml:space="preserve"> </w:t>
      </w:r>
      <w:r>
        <w:t>Loope,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presented</w:t>
      </w:r>
      <w:r>
        <w:rPr>
          <w:spacing w:val="-57"/>
        </w:rPr>
        <w:t xml:space="preserve"> </w:t>
      </w:r>
      <w:r>
        <w:t>and approved by the Finance Committee and to recommend moving forward to the NWDB</w:t>
      </w:r>
      <w:r>
        <w:rPr>
          <w:spacing w:val="1"/>
        </w:rPr>
        <w:t xml:space="preserve"> </w:t>
      </w:r>
      <w:r>
        <w:t>Consortium, allowing for any changes as made by the Albemarle Commission. The motion</w:t>
      </w:r>
      <w:r>
        <w:rPr>
          <w:spacing w:val="1"/>
        </w:rPr>
        <w:t xml:space="preserve"> </w:t>
      </w:r>
      <w:r>
        <w:t>passed</w:t>
      </w:r>
      <w:r>
        <w:rPr>
          <w:spacing w:val="-2"/>
        </w:rPr>
        <w:t xml:space="preserve"> </w:t>
      </w:r>
      <w:r>
        <w:t>unanimously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roll call</w:t>
      </w:r>
      <w:r>
        <w:rPr>
          <w:spacing w:val="-1"/>
        </w:rPr>
        <w:t xml:space="preserve"> </w:t>
      </w:r>
      <w:r>
        <w:t>vote.</w:t>
      </w:r>
    </w:p>
    <w:p w:rsidR="006170A8" w:rsidRDefault="006170A8" w:rsidP="006170A8">
      <w:pPr>
        <w:pStyle w:val="BodyText"/>
        <w:rPr>
          <w:b/>
        </w:rPr>
      </w:pPr>
    </w:p>
    <w:p w:rsidR="006170A8" w:rsidRDefault="006170A8" w:rsidP="006170A8">
      <w:pPr>
        <w:pStyle w:val="BodyText"/>
        <w:ind w:left="879" w:right="307"/>
      </w:pPr>
      <w:r>
        <w:t>Chair Lavin stated that there will be new board member announcements at the next meeting. The</w:t>
      </w:r>
      <w:r>
        <w:rPr>
          <w:spacing w:val="1"/>
        </w:rPr>
        <w:t xml:space="preserve"> </w:t>
      </w:r>
      <w:r>
        <w:t>NWDB Consortium will be voting on that at their meeting on March 24</w:t>
      </w:r>
      <w:r>
        <w:rPr>
          <w:position w:val="7"/>
          <w:sz w:val="16"/>
        </w:rPr>
        <w:t>th</w:t>
      </w:r>
      <w:r>
        <w:t>. He noted there are</w:t>
      </w:r>
      <w:r>
        <w:rPr>
          <w:spacing w:val="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3 private</w:t>
      </w:r>
      <w:r>
        <w:rPr>
          <w:spacing w:val="-2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business positions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 applicant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Education opening.</w:t>
      </w:r>
    </w:p>
    <w:p w:rsidR="006170A8" w:rsidRDefault="006170A8" w:rsidP="006170A8">
      <w:pPr>
        <w:pStyle w:val="BodyText"/>
      </w:pPr>
    </w:p>
    <w:p w:rsidR="006170A8" w:rsidRDefault="006170A8" w:rsidP="006170A8">
      <w:pPr>
        <w:pStyle w:val="BodyText"/>
        <w:ind w:left="879" w:right="102"/>
      </w:pPr>
      <w:r>
        <w:rPr>
          <w:b/>
          <w:u w:val="single"/>
        </w:rPr>
        <w:t>Environmental Scanning/Other Business:</w:t>
      </w:r>
      <w:r>
        <w:rPr>
          <w:b/>
        </w:rPr>
        <w:t xml:space="preserve"> </w:t>
      </w:r>
      <w:r>
        <w:t>JD shared that the federal government is allowing for an</w:t>
      </w:r>
      <w:r>
        <w:rPr>
          <w:spacing w:val="-58"/>
        </w:rPr>
        <w:t xml:space="preserve"> </w:t>
      </w:r>
      <w:r>
        <w:t>exclusion on paying taxes on unemployment for the first $10,000 for single filers and $20,000 for</w:t>
      </w:r>
      <w:r>
        <w:rPr>
          <w:spacing w:val="1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t>filers.</w:t>
      </w:r>
    </w:p>
    <w:p w:rsidR="006170A8" w:rsidRDefault="006170A8" w:rsidP="006170A8">
      <w:pPr>
        <w:pStyle w:val="BodyText"/>
      </w:pPr>
    </w:p>
    <w:p w:rsidR="006170A8" w:rsidRDefault="006170A8" w:rsidP="006170A8">
      <w:pPr>
        <w:ind w:left="879" w:right="308" w:firstLine="60"/>
        <w:rPr>
          <w:sz w:val="24"/>
        </w:rPr>
      </w:pPr>
      <w:r>
        <w:rPr>
          <w:b/>
          <w:sz w:val="24"/>
          <w:u w:val="single"/>
        </w:rPr>
        <w:lastRenderedPageBreak/>
        <w:t>Adjourn (Vote).</w:t>
      </w:r>
      <w:r>
        <w:rPr>
          <w:b/>
          <w:sz w:val="24"/>
        </w:rPr>
        <w:t xml:space="preserve"> </w:t>
      </w:r>
      <w:r>
        <w:rPr>
          <w:sz w:val="24"/>
        </w:rPr>
        <w:t xml:space="preserve">With no further discussion, </w:t>
      </w:r>
      <w:r>
        <w:rPr>
          <w:b/>
          <w:sz w:val="24"/>
        </w:rPr>
        <w:t>motion by Janet Russ, seconded by Larry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Lombardi to adjourn the meeting. Motion passed with a voice vote. </w:t>
      </w:r>
      <w:r>
        <w:rPr>
          <w:sz w:val="24"/>
        </w:rPr>
        <w:t>Chairman Lavin adjourned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meeting at 7:17 p.m.</w:t>
      </w:r>
    </w:p>
    <w:p w:rsidR="006170A8" w:rsidRDefault="006170A8" w:rsidP="006170A8">
      <w:pPr>
        <w:pStyle w:val="BodyText"/>
      </w:pPr>
    </w:p>
    <w:p w:rsidR="006170A8" w:rsidRDefault="006170A8" w:rsidP="006170A8">
      <w:pPr>
        <w:pStyle w:val="BodyText"/>
        <w:ind w:left="879"/>
      </w:pP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meeting is</w:t>
      </w:r>
      <w:r>
        <w:rPr>
          <w:spacing w:val="-1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for Tuesday,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18th at</w:t>
      </w:r>
      <w:r>
        <w:rPr>
          <w:spacing w:val="-1"/>
        </w:rPr>
        <w:t xml:space="preserve"> </w:t>
      </w:r>
      <w:r>
        <w:t>6:00</w:t>
      </w:r>
      <w:r>
        <w:rPr>
          <w:spacing w:val="-1"/>
        </w:rPr>
        <w:t xml:space="preserve"> </w:t>
      </w:r>
      <w:r>
        <w:t>p.m.</w:t>
      </w:r>
    </w:p>
    <w:p w:rsidR="006170A8" w:rsidRDefault="006170A8" w:rsidP="006170A8">
      <w:pPr>
        <w:pStyle w:val="BodyText"/>
        <w:spacing w:before="10"/>
        <w:rPr>
          <w:sz w:val="22"/>
        </w:rPr>
      </w:pPr>
    </w:p>
    <w:p w:rsidR="006170A8" w:rsidRDefault="006170A8" w:rsidP="006170A8">
      <w:pPr>
        <w:spacing w:before="96"/>
        <w:ind w:left="6314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6AA0AB5D" wp14:editId="30DAF7D6">
            <wp:simplePos x="0" y="0"/>
            <wp:positionH relativeFrom="page">
              <wp:posOffset>1971688</wp:posOffset>
            </wp:positionH>
            <wp:positionV relativeFrom="paragraph">
              <wp:posOffset>-14989</wp:posOffset>
            </wp:positionV>
            <wp:extent cx="726159" cy="29870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159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06 /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25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/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2021</w:t>
      </w:r>
    </w:p>
    <w:p w:rsidR="002D7C63" w:rsidRDefault="006170A8" w:rsidP="006170A8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148590</wp:posOffset>
                </wp:positionV>
                <wp:extent cx="2819400" cy="0"/>
                <wp:effectExtent l="5715" t="12065" r="1333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C90F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95pt,11.7pt" to="310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" strokeweight=".48pt">
                <w10:wrap anchorx="page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4558665</wp:posOffset>
                </wp:positionH>
                <wp:positionV relativeFrom="paragraph">
                  <wp:posOffset>148590</wp:posOffset>
                </wp:positionV>
                <wp:extent cx="1143000" cy="0"/>
                <wp:effectExtent l="5715" t="12065" r="1333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6CC3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8.95pt,11.7pt" to="448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" strokeweight=".48pt">
                <w10:wrap anchorx="page"/>
              </v:line>
            </w:pict>
          </mc:Fallback>
        </mc:AlternateContent>
      </w:r>
      <w:r>
        <w:t>NWDB</w:t>
      </w:r>
      <w:r>
        <w:rPr>
          <w:spacing w:val="-2"/>
        </w:rPr>
        <w:t xml:space="preserve"> </w:t>
      </w:r>
      <w:r>
        <w:t>Chairman,</w:t>
      </w:r>
      <w:r>
        <w:rPr>
          <w:spacing w:val="-1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Lavin</w:t>
      </w:r>
      <w:r>
        <w:tab/>
      </w:r>
      <w:bookmarkStart w:id="0" w:name="_GoBack"/>
      <w:bookmarkEnd w:id="0"/>
    </w:p>
    <w:sectPr w:rsidR="002D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442C2"/>
    <w:multiLevelType w:val="hybridMultilevel"/>
    <w:tmpl w:val="BB96E1C2"/>
    <w:lvl w:ilvl="0" w:tplc="59C654E8">
      <w:numFmt w:val="bullet"/>
      <w:lvlText w:val=""/>
      <w:lvlJc w:val="left"/>
      <w:pPr>
        <w:ind w:left="15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D5CC8486">
      <w:numFmt w:val="bullet"/>
      <w:lvlText w:val="•"/>
      <w:lvlJc w:val="left"/>
      <w:pPr>
        <w:ind w:left="2512" w:hanging="360"/>
      </w:pPr>
      <w:rPr>
        <w:rFonts w:hint="default"/>
      </w:rPr>
    </w:lvl>
    <w:lvl w:ilvl="2" w:tplc="7A023C34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F4A4B88A">
      <w:numFmt w:val="bullet"/>
      <w:lvlText w:val="•"/>
      <w:lvlJc w:val="left"/>
      <w:pPr>
        <w:ind w:left="4336" w:hanging="360"/>
      </w:pPr>
      <w:rPr>
        <w:rFonts w:hint="default"/>
      </w:rPr>
    </w:lvl>
    <w:lvl w:ilvl="4" w:tplc="1C5412A0">
      <w:numFmt w:val="bullet"/>
      <w:lvlText w:val="•"/>
      <w:lvlJc w:val="left"/>
      <w:pPr>
        <w:ind w:left="5248" w:hanging="360"/>
      </w:pPr>
      <w:rPr>
        <w:rFonts w:hint="default"/>
      </w:rPr>
    </w:lvl>
    <w:lvl w:ilvl="5" w:tplc="F678062A">
      <w:numFmt w:val="bullet"/>
      <w:lvlText w:val="•"/>
      <w:lvlJc w:val="left"/>
      <w:pPr>
        <w:ind w:left="6160" w:hanging="360"/>
      </w:pPr>
      <w:rPr>
        <w:rFonts w:hint="default"/>
      </w:rPr>
    </w:lvl>
    <w:lvl w:ilvl="6" w:tplc="B308DC58">
      <w:numFmt w:val="bullet"/>
      <w:lvlText w:val="•"/>
      <w:lvlJc w:val="left"/>
      <w:pPr>
        <w:ind w:left="7072" w:hanging="360"/>
      </w:pPr>
      <w:rPr>
        <w:rFonts w:hint="default"/>
      </w:rPr>
    </w:lvl>
    <w:lvl w:ilvl="7" w:tplc="9B8E303A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A6B29D82">
      <w:numFmt w:val="bullet"/>
      <w:lvlText w:val="•"/>
      <w:lvlJc w:val="left"/>
      <w:pPr>
        <w:ind w:left="88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A8"/>
    <w:rsid w:val="002D7C63"/>
    <w:rsid w:val="0061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DCB16FAB-A7A2-4107-AF3F-A4C9F0E6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11"/>
        <w:ind w:left="86" w:right="86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70A8"/>
    <w:pPr>
      <w:widowControl w:val="0"/>
      <w:autoSpaceDE w:val="0"/>
      <w:autoSpaceDN w:val="0"/>
      <w:spacing w:before="0"/>
      <w:ind w:left="0" w:right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170A8"/>
    <w:pPr>
      <w:ind w:left="87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70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170A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70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170A8"/>
    <w:pPr>
      <w:ind w:left="900" w:hanging="3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L. Gossage</dc:creator>
  <cp:keywords/>
  <dc:description/>
  <cp:lastModifiedBy>Cynthia L. Gossage</cp:lastModifiedBy>
  <cp:revision>1</cp:revision>
  <dcterms:created xsi:type="dcterms:W3CDTF">2021-06-30T17:38:00Z</dcterms:created>
  <dcterms:modified xsi:type="dcterms:W3CDTF">2021-06-30T17:43:00Z</dcterms:modified>
</cp:coreProperties>
</file>