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ABD63" w14:textId="77777777" w:rsidR="006B29DD" w:rsidRDefault="006B29DD"/>
    <w:p w14:paraId="0A6058F5" w14:textId="77777777" w:rsidR="00467363" w:rsidRDefault="00467363"/>
    <w:p w14:paraId="2D416840" w14:textId="77777777" w:rsidR="00467363" w:rsidRDefault="00467363"/>
    <w:p w14:paraId="41493066" w14:textId="77777777" w:rsidR="00467363" w:rsidRDefault="00467363"/>
    <w:p w14:paraId="423B52A2" w14:textId="397A13EE" w:rsidR="00FA1B54" w:rsidRPr="00FA1B54" w:rsidRDefault="00FA1B54" w:rsidP="00C331EE">
      <w:pPr>
        <w:jc w:val="center"/>
        <w:outlineLvl w:val="0"/>
        <w:rPr>
          <w:rFonts w:ascii="Arial" w:hAnsi="Arial"/>
          <w:bCs/>
          <w:i/>
          <w:iCs/>
          <w:sz w:val="28"/>
          <w:szCs w:val="28"/>
        </w:rPr>
      </w:pPr>
      <w:r w:rsidRPr="00FA1B54">
        <w:rPr>
          <w:rFonts w:ascii="Arial" w:hAnsi="Arial"/>
          <w:bCs/>
          <w:i/>
          <w:iCs/>
          <w:sz w:val="28"/>
          <w:szCs w:val="28"/>
        </w:rPr>
        <w:t>North Carolina</w:t>
      </w:r>
    </w:p>
    <w:p w14:paraId="2FD28808" w14:textId="2B3F9B73" w:rsidR="00F87A5A" w:rsidRPr="00FA1B54" w:rsidRDefault="00AC2912" w:rsidP="00C331EE">
      <w:pPr>
        <w:jc w:val="center"/>
        <w:outlineLvl w:val="0"/>
        <w:rPr>
          <w:rFonts w:ascii="Arial" w:hAnsi="Arial"/>
          <w:b/>
          <w:sz w:val="36"/>
          <w:szCs w:val="36"/>
        </w:rPr>
      </w:pPr>
      <w:r w:rsidRPr="00FA1B54">
        <w:rPr>
          <w:rFonts w:ascii="Arial" w:hAnsi="Arial"/>
          <w:b/>
          <w:sz w:val="36"/>
          <w:szCs w:val="36"/>
        </w:rPr>
        <w:t>NORTHEASTERN</w:t>
      </w:r>
    </w:p>
    <w:p w14:paraId="3AB95F9E" w14:textId="77777777" w:rsidR="00AC2912" w:rsidRDefault="00AC2912" w:rsidP="00C331EE">
      <w:pPr>
        <w:jc w:val="center"/>
        <w:outlineLvl w:val="0"/>
        <w:rPr>
          <w:rFonts w:ascii="Arial" w:hAnsi="Arial"/>
          <w:b/>
          <w:sz w:val="36"/>
          <w:szCs w:val="36"/>
        </w:rPr>
      </w:pPr>
      <w:r w:rsidRPr="00FA1B54">
        <w:rPr>
          <w:rFonts w:ascii="Arial" w:hAnsi="Arial"/>
          <w:b/>
          <w:sz w:val="36"/>
          <w:szCs w:val="36"/>
        </w:rPr>
        <w:t>WORKFORCE DEVELOPMENT BOARD</w:t>
      </w:r>
    </w:p>
    <w:p w14:paraId="45BF51E5" w14:textId="115CAC03" w:rsidR="00FA1B54" w:rsidRPr="00FA1B54" w:rsidRDefault="00FA1B54" w:rsidP="00C331EE">
      <w:pPr>
        <w:jc w:val="center"/>
        <w:outlineLvl w:val="0"/>
        <w:rPr>
          <w:rFonts w:ascii="Arial" w:hAnsi="Arial"/>
          <w:b/>
          <w:i/>
          <w:iCs/>
          <w:sz w:val="36"/>
          <w:szCs w:val="36"/>
        </w:rPr>
      </w:pPr>
    </w:p>
    <w:p w14:paraId="7495F987" w14:textId="77777777" w:rsidR="00467363" w:rsidRPr="00435AAD" w:rsidRDefault="00467363" w:rsidP="00467363">
      <w:pPr>
        <w:jc w:val="center"/>
        <w:rPr>
          <w:rFonts w:ascii="Arial" w:hAnsi="Arial"/>
          <w:b/>
          <w:sz w:val="40"/>
          <w:szCs w:val="40"/>
          <w:highlight w:val="yellow"/>
        </w:rPr>
      </w:pPr>
    </w:p>
    <w:p w14:paraId="389294AC" w14:textId="77777777" w:rsidR="00467363" w:rsidRPr="00435AAD" w:rsidRDefault="00467363" w:rsidP="00467363">
      <w:pPr>
        <w:jc w:val="center"/>
        <w:rPr>
          <w:rFonts w:ascii="Arial" w:hAnsi="Arial"/>
          <w:b/>
          <w:sz w:val="40"/>
          <w:szCs w:val="40"/>
          <w:highlight w:val="yellow"/>
        </w:rPr>
      </w:pPr>
    </w:p>
    <w:p w14:paraId="6A5E6239" w14:textId="77777777" w:rsidR="00467363" w:rsidRPr="00435AAD" w:rsidRDefault="00467363" w:rsidP="00467363">
      <w:pPr>
        <w:jc w:val="center"/>
        <w:rPr>
          <w:rFonts w:ascii="Arial" w:hAnsi="Arial"/>
          <w:b/>
          <w:sz w:val="40"/>
          <w:szCs w:val="40"/>
          <w:highlight w:val="yellow"/>
        </w:rPr>
      </w:pPr>
    </w:p>
    <w:p w14:paraId="41EB1972" w14:textId="77777777" w:rsidR="00467363" w:rsidRPr="00435AAD" w:rsidRDefault="00467363" w:rsidP="00467363">
      <w:pPr>
        <w:jc w:val="center"/>
        <w:rPr>
          <w:rFonts w:ascii="Arial" w:hAnsi="Arial"/>
          <w:b/>
          <w:sz w:val="40"/>
          <w:szCs w:val="40"/>
          <w:highlight w:val="yellow"/>
        </w:rPr>
      </w:pPr>
    </w:p>
    <w:p w14:paraId="733C041A" w14:textId="77777777" w:rsidR="00467363" w:rsidRPr="00435AAD" w:rsidRDefault="00467363" w:rsidP="00467363">
      <w:pPr>
        <w:jc w:val="center"/>
        <w:rPr>
          <w:rFonts w:ascii="Arial" w:hAnsi="Arial"/>
          <w:b/>
          <w:sz w:val="40"/>
          <w:szCs w:val="40"/>
          <w:highlight w:val="yellow"/>
        </w:rPr>
      </w:pPr>
    </w:p>
    <w:p w14:paraId="6076438B" w14:textId="77777777" w:rsidR="00467363" w:rsidRPr="00435AAD" w:rsidRDefault="00467363" w:rsidP="00467363">
      <w:pPr>
        <w:jc w:val="center"/>
        <w:rPr>
          <w:rFonts w:ascii="Arial" w:hAnsi="Arial"/>
          <w:b/>
          <w:sz w:val="40"/>
          <w:szCs w:val="40"/>
          <w:highlight w:val="yellow"/>
        </w:rPr>
      </w:pPr>
    </w:p>
    <w:p w14:paraId="340A0D21" w14:textId="77777777" w:rsidR="00467363" w:rsidRPr="00435AAD" w:rsidRDefault="00467363" w:rsidP="00C331EE">
      <w:pPr>
        <w:jc w:val="center"/>
        <w:outlineLvl w:val="0"/>
        <w:rPr>
          <w:rFonts w:ascii="Arial" w:hAnsi="Arial"/>
          <w:b/>
          <w:sz w:val="40"/>
          <w:szCs w:val="40"/>
        </w:rPr>
      </w:pPr>
      <w:r w:rsidRPr="00435AAD">
        <w:rPr>
          <w:rFonts w:ascii="Arial" w:hAnsi="Arial"/>
          <w:b/>
          <w:sz w:val="40"/>
          <w:szCs w:val="40"/>
        </w:rPr>
        <w:t xml:space="preserve">REQUEST FOR </w:t>
      </w:r>
      <w:r w:rsidR="00C331EE" w:rsidRPr="00435AAD">
        <w:rPr>
          <w:rFonts w:ascii="Arial" w:hAnsi="Arial"/>
          <w:b/>
          <w:sz w:val="40"/>
          <w:szCs w:val="40"/>
        </w:rPr>
        <w:t>PROPOSALS</w:t>
      </w:r>
    </w:p>
    <w:p w14:paraId="00A67878" w14:textId="77777777" w:rsidR="00467363" w:rsidRPr="00435AAD" w:rsidRDefault="00467363" w:rsidP="00467363">
      <w:pPr>
        <w:jc w:val="center"/>
        <w:rPr>
          <w:rFonts w:ascii="Arial" w:hAnsi="Arial"/>
          <w:b/>
          <w:sz w:val="40"/>
          <w:szCs w:val="40"/>
        </w:rPr>
      </w:pPr>
    </w:p>
    <w:p w14:paraId="0D684008" w14:textId="77777777" w:rsidR="00467363" w:rsidRPr="00435AAD" w:rsidRDefault="00467363" w:rsidP="00467363">
      <w:pPr>
        <w:jc w:val="center"/>
        <w:rPr>
          <w:rFonts w:ascii="Arial" w:hAnsi="Arial"/>
          <w:b/>
          <w:sz w:val="28"/>
          <w:szCs w:val="28"/>
        </w:rPr>
      </w:pPr>
      <w:r w:rsidRPr="00435AAD">
        <w:rPr>
          <w:rFonts w:ascii="Arial" w:hAnsi="Arial"/>
          <w:b/>
          <w:sz w:val="28"/>
          <w:szCs w:val="28"/>
        </w:rPr>
        <w:t>for</w:t>
      </w:r>
    </w:p>
    <w:p w14:paraId="736D1B5E" w14:textId="77777777" w:rsidR="00467363" w:rsidRPr="00435AAD" w:rsidRDefault="00467363" w:rsidP="00467363">
      <w:pPr>
        <w:jc w:val="center"/>
        <w:rPr>
          <w:rFonts w:ascii="Arial" w:hAnsi="Arial"/>
          <w:b/>
          <w:sz w:val="28"/>
          <w:szCs w:val="28"/>
        </w:rPr>
      </w:pPr>
    </w:p>
    <w:p w14:paraId="3BBFCDC9" w14:textId="77777777" w:rsidR="00467363" w:rsidRPr="00435AAD" w:rsidRDefault="00467363" w:rsidP="00C331EE">
      <w:pPr>
        <w:jc w:val="center"/>
        <w:outlineLvl w:val="0"/>
        <w:rPr>
          <w:rFonts w:ascii="Arial" w:hAnsi="Arial"/>
          <w:b/>
          <w:sz w:val="36"/>
          <w:szCs w:val="36"/>
        </w:rPr>
      </w:pPr>
      <w:r w:rsidRPr="00435AAD">
        <w:rPr>
          <w:rFonts w:ascii="Arial" w:hAnsi="Arial"/>
          <w:b/>
          <w:sz w:val="36"/>
          <w:szCs w:val="36"/>
        </w:rPr>
        <w:t>Workforce Innovation and Opportunity Act</w:t>
      </w:r>
    </w:p>
    <w:p w14:paraId="52768BFD" w14:textId="453E0DE4" w:rsidR="00467363" w:rsidRPr="00435AAD" w:rsidRDefault="00435AAD" w:rsidP="00467363">
      <w:pPr>
        <w:jc w:val="center"/>
        <w:rPr>
          <w:rFonts w:ascii="Arial" w:hAnsi="Arial"/>
          <w:b/>
          <w:sz w:val="36"/>
          <w:szCs w:val="36"/>
        </w:rPr>
      </w:pPr>
      <w:r w:rsidRPr="00435AAD">
        <w:rPr>
          <w:rFonts w:ascii="Arial" w:hAnsi="Arial"/>
          <w:b/>
          <w:sz w:val="36"/>
          <w:szCs w:val="36"/>
        </w:rPr>
        <w:t>ONE STOP OPERATOR</w:t>
      </w:r>
    </w:p>
    <w:p w14:paraId="28E549A5" w14:textId="77777777" w:rsidR="00467363" w:rsidRPr="00435AAD" w:rsidRDefault="00467363" w:rsidP="00467363">
      <w:pPr>
        <w:jc w:val="center"/>
        <w:rPr>
          <w:rFonts w:ascii="Arial" w:hAnsi="Arial"/>
          <w:b/>
          <w:sz w:val="36"/>
          <w:szCs w:val="36"/>
        </w:rPr>
      </w:pPr>
    </w:p>
    <w:p w14:paraId="7F470585" w14:textId="77777777" w:rsidR="00467363" w:rsidRPr="00435AAD" w:rsidRDefault="00B02D18" w:rsidP="00B02D18">
      <w:pPr>
        <w:tabs>
          <w:tab w:val="left" w:pos="6126"/>
        </w:tabs>
        <w:rPr>
          <w:rFonts w:ascii="Arial" w:hAnsi="Arial"/>
          <w:b/>
          <w:sz w:val="36"/>
          <w:szCs w:val="36"/>
        </w:rPr>
      </w:pPr>
      <w:r w:rsidRPr="00435AAD">
        <w:rPr>
          <w:rFonts w:ascii="Arial" w:hAnsi="Arial"/>
          <w:b/>
          <w:sz w:val="36"/>
          <w:szCs w:val="36"/>
        </w:rPr>
        <w:tab/>
      </w:r>
    </w:p>
    <w:p w14:paraId="62ABC390" w14:textId="4DA6BB42" w:rsidR="00467363" w:rsidRPr="00435AAD" w:rsidRDefault="00A9760F" w:rsidP="00C331EE">
      <w:pPr>
        <w:jc w:val="center"/>
        <w:outlineLvl w:val="0"/>
        <w:rPr>
          <w:rFonts w:ascii="Arial" w:hAnsi="Arial"/>
          <w:b/>
          <w:sz w:val="28"/>
          <w:szCs w:val="28"/>
        </w:rPr>
      </w:pPr>
      <w:r w:rsidRPr="00435AAD">
        <w:rPr>
          <w:rFonts w:ascii="Arial" w:hAnsi="Arial"/>
          <w:b/>
          <w:sz w:val="28"/>
          <w:szCs w:val="28"/>
        </w:rPr>
        <w:t>July 1, 202</w:t>
      </w:r>
      <w:r w:rsidR="00435AAD" w:rsidRPr="00435AAD">
        <w:rPr>
          <w:rFonts w:ascii="Arial" w:hAnsi="Arial"/>
          <w:b/>
          <w:sz w:val="28"/>
          <w:szCs w:val="28"/>
        </w:rPr>
        <w:t>6</w:t>
      </w:r>
      <w:r w:rsidRPr="00435AAD">
        <w:rPr>
          <w:rFonts w:ascii="Arial" w:hAnsi="Arial"/>
          <w:b/>
          <w:sz w:val="28"/>
          <w:szCs w:val="28"/>
        </w:rPr>
        <w:t xml:space="preserve"> – June 30, 202</w:t>
      </w:r>
      <w:r w:rsidR="00435AAD" w:rsidRPr="00435AAD">
        <w:rPr>
          <w:rFonts w:ascii="Arial" w:hAnsi="Arial"/>
          <w:b/>
          <w:sz w:val="28"/>
          <w:szCs w:val="28"/>
        </w:rPr>
        <w:t>7</w:t>
      </w:r>
    </w:p>
    <w:p w14:paraId="727A5C14" w14:textId="77777777" w:rsidR="00467363" w:rsidRPr="00435AAD" w:rsidRDefault="00467363">
      <w:pPr>
        <w:rPr>
          <w:highlight w:val="yellow"/>
        </w:rPr>
      </w:pPr>
    </w:p>
    <w:p w14:paraId="5B2B5344" w14:textId="77777777" w:rsidR="00467363" w:rsidRPr="00435AAD" w:rsidRDefault="00467363">
      <w:pPr>
        <w:rPr>
          <w:highlight w:val="yellow"/>
        </w:rPr>
      </w:pPr>
    </w:p>
    <w:p w14:paraId="2826360A" w14:textId="77777777" w:rsidR="00467363" w:rsidRPr="00435AAD" w:rsidRDefault="00467363">
      <w:pPr>
        <w:rPr>
          <w:highlight w:val="yellow"/>
        </w:rPr>
      </w:pPr>
    </w:p>
    <w:p w14:paraId="5CF3EB68" w14:textId="77777777" w:rsidR="00467363" w:rsidRPr="00435AAD" w:rsidRDefault="00467363">
      <w:pPr>
        <w:rPr>
          <w:highlight w:val="yellow"/>
        </w:rPr>
      </w:pPr>
    </w:p>
    <w:p w14:paraId="149AE374" w14:textId="72296532" w:rsidR="00467363" w:rsidRDefault="00AC2912" w:rsidP="00AC2912">
      <w:pPr>
        <w:jc w:val="center"/>
        <w:outlineLvl w:val="0"/>
        <w:rPr>
          <w:i/>
        </w:rPr>
      </w:pPr>
      <w:r w:rsidRPr="00435AAD">
        <w:rPr>
          <w:i/>
        </w:rPr>
        <w:t xml:space="preserve">Request for Proposals </w:t>
      </w:r>
      <w:r w:rsidR="00FC4A90" w:rsidRPr="00435AAD">
        <w:rPr>
          <w:i/>
        </w:rPr>
        <w:t xml:space="preserve">Release Date:  </w:t>
      </w:r>
      <w:r w:rsidRPr="00833059">
        <w:rPr>
          <w:i/>
        </w:rPr>
        <w:t xml:space="preserve">February </w:t>
      </w:r>
      <w:r w:rsidR="00793825">
        <w:rPr>
          <w:i/>
        </w:rPr>
        <w:t>1</w:t>
      </w:r>
      <w:r w:rsidR="0032525D">
        <w:rPr>
          <w:i/>
        </w:rPr>
        <w:t>3</w:t>
      </w:r>
      <w:r w:rsidRPr="00833059">
        <w:rPr>
          <w:i/>
        </w:rPr>
        <w:t>, 202</w:t>
      </w:r>
      <w:r w:rsidR="0060391B" w:rsidRPr="00833059">
        <w:rPr>
          <w:i/>
        </w:rPr>
        <w:t>6</w:t>
      </w:r>
    </w:p>
    <w:p w14:paraId="04DD4193" w14:textId="7B05FD57" w:rsidR="00094480" w:rsidRPr="00833059" w:rsidRDefault="00094480" w:rsidP="00AC2912">
      <w:pPr>
        <w:jc w:val="center"/>
        <w:outlineLvl w:val="0"/>
        <w:rPr>
          <w:i/>
        </w:rPr>
      </w:pPr>
      <w:r>
        <w:rPr>
          <w:i/>
        </w:rPr>
        <w:t xml:space="preserve">Mandatory Intent to Apply:  February </w:t>
      </w:r>
      <w:r w:rsidR="00793825">
        <w:rPr>
          <w:i/>
        </w:rPr>
        <w:t>25</w:t>
      </w:r>
      <w:r>
        <w:rPr>
          <w:i/>
        </w:rPr>
        <w:t>, 3:00 p.m. eastern</w:t>
      </w:r>
    </w:p>
    <w:p w14:paraId="1514977C" w14:textId="18F4C33B" w:rsidR="00AC2912" w:rsidRPr="00833059" w:rsidRDefault="00AC2912" w:rsidP="00AC2912">
      <w:pPr>
        <w:jc w:val="center"/>
        <w:outlineLvl w:val="0"/>
        <w:rPr>
          <w:i/>
        </w:rPr>
      </w:pPr>
      <w:r w:rsidRPr="00630281">
        <w:rPr>
          <w:i/>
        </w:rPr>
        <w:t xml:space="preserve">Mandatory Bidder’s Conference:  </w:t>
      </w:r>
      <w:r w:rsidR="00793825">
        <w:rPr>
          <w:i/>
        </w:rPr>
        <w:t xml:space="preserve">March </w:t>
      </w:r>
      <w:r w:rsidR="0032525D">
        <w:rPr>
          <w:i/>
        </w:rPr>
        <w:t>10</w:t>
      </w:r>
      <w:r w:rsidRPr="00833059">
        <w:rPr>
          <w:i/>
        </w:rPr>
        <w:t>, 20</w:t>
      </w:r>
      <w:r w:rsidR="0060391B" w:rsidRPr="00833059">
        <w:rPr>
          <w:i/>
        </w:rPr>
        <w:t>26</w:t>
      </w:r>
      <w:r w:rsidR="00A9760F" w:rsidRPr="00833059">
        <w:rPr>
          <w:i/>
        </w:rPr>
        <w:t xml:space="preserve">, </w:t>
      </w:r>
      <w:r w:rsidR="0060391B" w:rsidRPr="00833059">
        <w:rPr>
          <w:i/>
        </w:rPr>
        <w:t>3:00 p.</w:t>
      </w:r>
      <w:r w:rsidR="00A9760F" w:rsidRPr="00833059">
        <w:rPr>
          <w:i/>
        </w:rPr>
        <w:t>m. eastern</w:t>
      </w:r>
    </w:p>
    <w:p w14:paraId="52042851" w14:textId="0E43C81B" w:rsidR="00AC2912" w:rsidRPr="00833059" w:rsidRDefault="00AC2912" w:rsidP="00AC2912">
      <w:pPr>
        <w:jc w:val="center"/>
        <w:outlineLvl w:val="0"/>
        <w:rPr>
          <w:i/>
        </w:rPr>
      </w:pPr>
      <w:r w:rsidRPr="00630281">
        <w:rPr>
          <w:i/>
        </w:rPr>
        <w:t xml:space="preserve">Proposals Due:  </w:t>
      </w:r>
      <w:r w:rsidRPr="00833059">
        <w:rPr>
          <w:i/>
        </w:rPr>
        <w:t xml:space="preserve">March </w:t>
      </w:r>
      <w:r w:rsidR="00A9760F" w:rsidRPr="00833059">
        <w:rPr>
          <w:i/>
        </w:rPr>
        <w:t>2</w:t>
      </w:r>
      <w:r w:rsidR="0060391B" w:rsidRPr="00833059">
        <w:rPr>
          <w:i/>
        </w:rPr>
        <w:t>5</w:t>
      </w:r>
      <w:r w:rsidRPr="00833059">
        <w:rPr>
          <w:i/>
        </w:rPr>
        <w:t xml:space="preserve">, </w:t>
      </w:r>
      <w:r w:rsidR="0060391B" w:rsidRPr="00833059">
        <w:rPr>
          <w:i/>
        </w:rPr>
        <w:t>2026, by 4:30 p.m. eastern time</w:t>
      </w:r>
    </w:p>
    <w:p w14:paraId="048B9514" w14:textId="77777777" w:rsidR="00467363" w:rsidRPr="00435AAD" w:rsidRDefault="00467363">
      <w:pPr>
        <w:rPr>
          <w:highlight w:val="yellow"/>
        </w:rPr>
      </w:pPr>
    </w:p>
    <w:p w14:paraId="79E2D816" w14:textId="77777777" w:rsidR="00467363" w:rsidRPr="00435AAD" w:rsidRDefault="00467363">
      <w:pPr>
        <w:rPr>
          <w:highlight w:val="yellow"/>
        </w:rPr>
      </w:pPr>
    </w:p>
    <w:p w14:paraId="0E88AA33" w14:textId="77777777" w:rsidR="00AC2912" w:rsidRPr="00435AAD" w:rsidRDefault="00AC2912" w:rsidP="00AC2912">
      <w:pPr>
        <w:spacing w:before="100" w:beforeAutospacing="1" w:after="100" w:afterAutospacing="1"/>
        <w:jc w:val="center"/>
        <w:rPr>
          <w:rFonts w:ascii="Times New Roman" w:eastAsia="Times New Roman" w:hAnsi="Times New Roman" w:cs="Times New Roman"/>
        </w:rPr>
      </w:pPr>
      <w:r w:rsidRPr="00435AAD">
        <w:rPr>
          <w:rFonts w:ascii="TimesNewRomanPS" w:eastAsia="Times New Roman" w:hAnsi="TimesNewRomanPS" w:cs="Times New Roman"/>
          <w:i/>
          <w:iCs/>
          <w:color w:val="1C1C1C"/>
          <w:sz w:val="18"/>
          <w:szCs w:val="18"/>
        </w:rPr>
        <w:t>Equal Opportunity Employer/Program</w:t>
      </w:r>
      <w:r w:rsidRPr="00435AAD">
        <w:rPr>
          <w:rFonts w:ascii="TimesNewRomanPS" w:eastAsia="Times New Roman" w:hAnsi="TimesNewRomanPS" w:cs="Times New Roman"/>
          <w:i/>
          <w:iCs/>
          <w:color w:val="1C1C1C"/>
          <w:sz w:val="18"/>
          <w:szCs w:val="18"/>
        </w:rPr>
        <w:br/>
        <w:t>Auxiliary Aids and Services Available upon Request to Persons with Disabilities</w:t>
      </w:r>
      <w:r w:rsidRPr="00435AAD">
        <w:rPr>
          <w:rFonts w:ascii="TimesNewRomanPS" w:eastAsia="Times New Roman" w:hAnsi="TimesNewRomanPS" w:cs="Times New Roman"/>
          <w:i/>
          <w:iCs/>
          <w:color w:val="1C1C1C"/>
          <w:sz w:val="18"/>
          <w:szCs w:val="18"/>
        </w:rPr>
        <w:br/>
        <w:t>Language assistance services are available free of charge to individuals with Limited English Proficiency</w:t>
      </w:r>
    </w:p>
    <w:p w14:paraId="2BF610B7" w14:textId="4DB83B3D" w:rsidR="00AC2912" w:rsidRPr="00435AAD" w:rsidRDefault="00AC2912" w:rsidP="00AC2912">
      <w:pPr>
        <w:spacing w:before="100" w:beforeAutospacing="1" w:after="100" w:afterAutospacing="1"/>
        <w:jc w:val="center"/>
        <w:rPr>
          <w:rFonts w:ascii="Times New Roman" w:eastAsia="Times New Roman" w:hAnsi="Times New Roman" w:cs="Times New Roman"/>
        </w:rPr>
      </w:pPr>
      <w:r w:rsidRPr="00435AAD">
        <w:rPr>
          <w:rFonts w:ascii="TimesNewRomanPS" w:eastAsia="Times New Roman" w:hAnsi="TimesNewRomanPS" w:cs="Times New Roman"/>
          <w:i/>
          <w:iCs/>
          <w:sz w:val="18"/>
          <w:szCs w:val="18"/>
        </w:rPr>
        <w:t xml:space="preserve">The WIOA </w:t>
      </w:r>
      <w:r w:rsidR="00435AAD" w:rsidRPr="00435AAD">
        <w:rPr>
          <w:rFonts w:ascii="TimesNewRomanPS" w:eastAsia="Times New Roman" w:hAnsi="TimesNewRomanPS" w:cs="Times New Roman"/>
          <w:i/>
          <w:iCs/>
          <w:sz w:val="18"/>
          <w:szCs w:val="18"/>
        </w:rPr>
        <w:t xml:space="preserve">One Stop Operator </w:t>
      </w:r>
      <w:r w:rsidRPr="00435AAD">
        <w:rPr>
          <w:rFonts w:ascii="TimesNewRomanPS" w:eastAsia="Times New Roman" w:hAnsi="TimesNewRomanPS" w:cs="Times New Roman"/>
          <w:i/>
          <w:iCs/>
          <w:sz w:val="18"/>
          <w:szCs w:val="18"/>
        </w:rPr>
        <w:t>bid solicitation is 100% supported by the Employment and Training Administration of the USDOL</w:t>
      </w:r>
    </w:p>
    <w:p w14:paraId="19EBFA13" w14:textId="77777777" w:rsidR="00467363" w:rsidRPr="00435AAD" w:rsidRDefault="00467363" w:rsidP="00AC2912">
      <w:pPr>
        <w:jc w:val="center"/>
        <w:rPr>
          <w:highlight w:val="yellow"/>
        </w:rPr>
      </w:pPr>
      <w:r w:rsidRPr="00435AAD">
        <w:rPr>
          <w:highlight w:val="yellow"/>
        </w:rPr>
        <w:br w:type="page"/>
      </w:r>
    </w:p>
    <w:p w14:paraId="0CE56A38" w14:textId="77777777" w:rsidR="00AC2912" w:rsidRPr="00435AAD" w:rsidRDefault="00AC2912" w:rsidP="00AC2912">
      <w:pPr>
        <w:jc w:val="center"/>
        <w:rPr>
          <w:highlight w:val="yellow"/>
        </w:rPr>
      </w:pPr>
    </w:p>
    <w:p w14:paraId="5828AC7A" w14:textId="77777777" w:rsidR="00467363" w:rsidRPr="00435AAD" w:rsidRDefault="00467363">
      <w:pPr>
        <w:rPr>
          <w:highlight w:val="yellow"/>
        </w:rPr>
      </w:pPr>
    </w:p>
    <w:p w14:paraId="2B6D9EC3" w14:textId="77777777" w:rsidR="005A720D" w:rsidRPr="00435AAD" w:rsidRDefault="005A720D" w:rsidP="005A720D">
      <w:pPr>
        <w:ind w:left="630"/>
        <w:rPr>
          <w:b/>
          <w:highlight w:val="yellow"/>
        </w:rPr>
      </w:pPr>
    </w:p>
    <w:p w14:paraId="27705B89" w14:textId="77777777" w:rsidR="00467363" w:rsidRPr="003E0D5D" w:rsidRDefault="005A720D" w:rsidP="00C331EE">
      <w:pPr>
        <w:ind w:left="720"/>
        <w:outlineLvl w:val="0"/>
        <w:rPr>
          <w:b/>
          <w:sz w:val="28"/>
          <w:szCs w:val="28"/>
        </w:rPr>
      </w:pPr>
      <w:r w:rsidRPr="003E0D5D">
        <w:rPr>
          <w:b/>
          <w:sz w:val="28"/>
          <w:szCs w:val="28"/>
        </w:rPr>
        <w:t>Introduction</w:t>
      </w:r>
      <w:r w:rsidR="00AC32FC" w:rsidRPr="003E0D5D">
        <w:rPr>
          <w:b/>
          <w:sz w:val="28"/>
          <w:szCs w:val="28"/>
        </w:rPr>
        <w:t xml:space="preserve"> </w:t>
      </w:r>
    </w:p>
    <w:p w14:paraId="78B695DC" w14:textId="37993D99" w:rsidR="003E0D5D" w:rsidRPr="00833059" w:rsidRDefault="00FC3745" w:rsidP="003E0D5D">
      <w:pPr>
        <w:spacing w:before="100" w:beforeAutospacing="1" w:after="100" w:afterAutospacing="1"/>
        <w:ind w:left="720" w:right="576"/>
        <w:rPr>
          <w:rFonts w:ascii="Arial" w:eastAsia="Times New Roman" w:hAnsi="Arial" w:cs="Arial"/>
          <w:color w:val="000000" w:themeColor="text1"/>
        </w:rPr>
      </w:pPr>
      <w:r w:rsidRPr="003E0D5D">
        <w:rPr>
          <w:rFonts w:ascii="Arial" w:eastAsia="Times New Roman" w:hAnsi="Arial" w:cs="Arial"/>
        </w:rPr>
        <w:t xml:space="preserve">The Northeastern Workforce Development Board (NWDB) is issuing this Request for Proposals (RFP) to procure a contractor that will provide Workforce Innovation and Opportunity Act (WIOA) </w:t>
      </w:r>
      <w:r w:rsidR="00435AAD" w:rsidRPr="003E0D5D">
        <w:rPr>
          <w:rFonts w:ascii="Arial" w:eastAsia="Times New Roman" w:hAnsi="Arial" w:cs="Arial"/>
        </w:rPr>
        <w:t xml:space="preserve">One Stop Operator </w:t>
      </w:r>
      <w:r w:rsidR="003E0D5D">
        <w:rPr>
          <w:rFonts w:ascii="Arial" w:eastAsia="Times New Roman" w:hAnsi="Arial" w:cs="Arial"/>
        </w:rPr>
        <w:t xml:space="preserve">services </w:t>
      </w:r>
      <w:r w:rsidRPr="003E0D5D">
        <w:rPr>
          <w:rFonts w:ascii="Arial" w:eastAsia="Times New Roman" w:hAnsi="Arial" w:cs="Arial"/>
        </w:rPr>
        <w:t xml:space="preserve">in an integrated workforce system in each of the Northeastern Workforce Development Board counties (Camden, Chowan, Currituck, Dare, Gates, Hyde, Pasquotank, Perquimans, Tyrrell, and Washington), </w:t>
      </w:r>
      <w:r w:rsidR="003E0D5D">
        <w:rPr>
          <w:rFonts w:ascii="Arial" w:eastAsia="Times New Roman" w:hAnsi="Arial" w:cs="Arial"/>
        </w:rPr>
        <w:t>that include</w:t>
      </w:r>
      <w:r w:rsidRPr="003E0D5D">
        <w:rPr>
          <w:rFonts w:ascii="Arial" w:eastAsia="Times New Roman" w:hAnsi="Arial" w:cs="Arial"/>
        </w:rPr>
        <w:t xml:space="preserve"> two Certified NCWorks Career Centers</w:t>
      </w:r>
      <w:r w:rsidR="009B7ABD">
        <w:rPr>
          <w:rFonts w:ascii="Arial" w:eastAsia="Times New Roman" w:hAnsi="Arial" w:cs="Arial"/>
        </w:rPr>
        <w:t xml:space="preserve"> and multiple outpost locations</w:t>
      </w:r>
      <w:r w:rsidRPr="003E0D5D">
        <w:rPr>
          <w:rFonts w:ascii="Arial" w:eastAsia="Times New Roman" w:hAnsi="Arial" w:cs="Arial"/>
        </w:rPr>
        <w:t>. The successful bidder(s) will enter into a contract with the Albemarle Commission, the fiscal agent/administrative entity of NWDB. The Contractor(s) will deliver workforce development services as require</w:t>
      </w:r>
      <w:r w:rsidRPr="00833059">
        <w:rPr>
          <w:rFonts w:ascii="Arial" w:eastAsia="Times New Roman" w:hAnsi="Arial" w:cs="Arial"/>
          <w:color w:val="000000" w:themeColor="text1"/>
        </w:rPr>
        <w:t xml:space="preserve">d by this Request for Proposal. </w:t>
      </w:r>
      <w:r w:rsidR="00FF53B8" w:rsidRPr="00833059">
        <w:rPr>
          <w:rFonts w:ascii="Arial" w:eastAsia="Times New Roman" w:hAnsi="Arial" w:cs="Arial"/>
          <w:color w:val="000000" w:themeColor="text1"/>
        </w:rPr>
        <w:t xml:space="preserve"> </w:t>
      </w:r>
      <w:r w:rsidR="00FF53B8" w:rsidRPr="00833059">
        <w:rPr>
          <w:rFonts w:ascii="Aptos" w:hAnsi="Aptos"/>
          <w:color w:val="000000" w:themeColor="text1"/>
        </w:rPr>
        <w:t>NWDB anticipates awarding one contract for One Stop Operator services with an estimated total annual contract value in the range of $100,000 to $120,000, depending on the staffing model proposed (including whether the Proposer provides Career Center Manager staffing). The total annual contract value is expected to be within the funding parameters identified in this solicitation; however, any award made as a result of this RFP is contingent upon the availability of federal, state, and local funding. NWDB reserves the right to negotiate the final scope, staffing structure, and budget with the selected Proposer, consistent with applicable state and federal procurement requirements.</w:t>
      </w:r>
    </w:p>
    <w:p w14:paraId="71D6FA16" w14:textId="60A6C3E8" w:rsidR="003E0D5D" w:rsidRDefault="00FC3745" w:rsidP="003E0D5D">
      <w:pPr>
        <w:spacing w:before="100" w:beforeAutospacing="1" w:after="100" w:afterAutospacing="1"/>
        <w:ind w:left="720" w:right="576"/>
        <w:rPr>
          <w:rFonts w:ascii="Arial" w:eastAsia="Times New Roman" w:hAnsi="Arial" w:cs="Arial"/>
          <w:b/>
          <w:bCs/>
          <w:highlight w:val="yellow"/>
        </w:rPr>
      </w:pPr>
      <w:r w:rsidRPr="003E0D5D">
        <w:rPr>
          <w:rFonts w:ascii="Arial" w:eastAsia="Times New Roman" w:hAnsi="Arial" w:cs="Arial"/>
        </w:rPr>
        <w:t xml:space="preserve">The selected </w:t>
      </w:r>
      <w:r w:rsidR="006F3ADE" w:rsidRPr="003E0D5D">
        <w:rPr>
          <w:rFonts w:ascii="Arial" w:eastAsia="Times New Roman" w:hAnsi="Arial" w:cs="Arial"/>
        </w:rPr>
        <w:t xml:space="preserve">WIOA </w:t>
      </w:r>
      <w:r w:rsidR="003E0D5D" w:rsidRPr="003E0D5D">
        <w:rPr>
          <w:rFonts w:ascii="Arial" w:eastAsia="Times New Roman" w:hAnsi="Arial" w:cs="Arial"/>
        </w:rPr>
        <w:t xml:space="preserve">One-Stop Operator </w:t>
      </w:r>
      <w:r w:rsidR="006F3ADE" w:rsidRPr="003E0D5D">
        <w:rPr>
          <w:rFonts w:ascii="Arial" w:eastAsia="Times New Roman" w:hAnsi="Arial" w:cs="Arial"/>
        </w:rPr>
        <w:t>c</w:t>
      </w:r>
      <w:r w:rsidRPr="003E0D5D">
        <w:rPr>
          <w:rFonts w:ascii="Arial" w:eastAsia="Times New Roman" w:hAnsi="Arial" w:cs="Arial"/>
        </w:rPr>
        <w:t xml:space="preserve">ontractor will provide staffing </w:t>
      </w:r>
      <w:r w:rsidR="003E0D5D" w:rsidRPr="003E0D5D">
        <w:rPr>
          <w:rFonts w:ascii="Arial" w:eastAsia="Times New Roman" w:hAnsi="Arial" w:cs="Arial"/>
        </w:rPr>
        <w:t>that covers</w:t>
      </w:r>
      <w:r w:rsidRPr="003E0D5D">
        <w:rPr>
          <w:rFonts w:ascii="Arial" w:eastAsia="Times New Roman" w:hAnsi="Arial" w:cs="Arial"/>
        </w:rPr>
        <w:t xml:space="preserve"> </w:t>
      </w:r>
      <w:r w:rsidR="003E0D5D" w:rsidRPr="003E0D5D">
        <w:rPr>
          <w:rFonts w:ascii="Arial" w:eastAsia="Times New Roman" w:hAnsi="Arial" w:cs="Arial"/>
        </w:rPr>
        <w:t>the two</w:t>
      </w:r>
      <w:r w:rsidRPr="003E0D5D">
        <w:rPr>
          <w:rFonts w:ascii="Arial" w:eastAsia="Times New Roman" w:hAnsi="Arial" w:cs="Arial"/>
        </w:rPr>
        <w:t xml:space="preserve"> Integrated NCWorks Career Centers (Pasquotank and Chowan Counties), working directly with staff from </w:t>
      </w:r>
      <w:r w:rsidR="003E0D5D" w:rsidRPr="003E0D5D">
        <w:rPr>
          <w:rFonts w:ascii="Arial" w:eastAsia="Times New Roman" w:hAnsi="Arial" w:cs="Arial"/>
        </w:rPr>
        <w:t xml:space="preserve">the Albemarle Commission that provide Adult, Dislocated Worker, and Youth Services and with </w:t>
      </w:r>
      <w:r w:rsidRPr="003E0D5D">
        <w:rPr>
          <w:rFonts w:ascii="Arial" w:eastAsia="Times New Roman" w:hAnsi="Arial" w:cs="Arial"/>
        </w:rPr>
        <w:t>the North Carolina Department of Commerce, Division of Workforce Solutions (and other partners), and in stand-alone sites as approved by NWDB in all 10 counties</w:t>
      </w:r>
      <w:r w:rsidRPr="003E0D5D">
        <w:rPr>
          <w:rFonts w:ascii="Arial" w:eastAsia="Times New Roman" w:hAnsi="Arial" w:cs="Arial"/>
          <w:b/>
          <w:bCs/>
        </w:rPr>
        <w:t xml:space="preserve">. </w:t>
      </w:r>
    </w:p>
    <w:p w14:paraId="161BA820" w14:textId="36B988DE" w:rsidR="00FC3745" w:rsidRPr="00EC7AB3" w:rsidRDefault="00691476" w:rsidP="00691476">
      <w:pPr>
        <w:spacing w:before="100" w:beforeAutospacing="1" w:after="100" w:afterAutospacing="1"/>
        <w:ind w:left="720" w:right="576"/>
        <w:rPr>
          <w:rFonts w:ascii="Arial" w:eastAsia="Times New Roman" w:hAnsi="Arial" w:cs="Arial"/>
        </w:rPr>
      </w:pPr>
      <w:r w:rsidRPr="00691476">
        <w:rPr>
          <w:rFonts w:ascii="Arial" w:eastAsia="Times New Roman" w:hAnsi="Arial" w:cs="Arial"/>
        </w:rPr>
        <w:t>All WIOA Programs</w:t>
      </w:r>
      <w:r w:rsidR="00FC3745" w:rsidRPr="00691476">
        <w:rPr>
          <w:rFonts w:ascii="Arial" w:eastAsia="Times New Roman" w:hAnsi="Arial" w:cs="Arial"/>
        </w:rPr>
        <w:t xml:space="preserve"> are intended to be a component of a network of Department of Commerce, Division of Workforce Solutions, Career Centers, Community Colleges, local businesses, and community organizations working together to provide solutions to a challenged labor and employment market in the NWDB 10-county region. </w:t>
      </w:r>
      <w:r w:rsidR="00EC7AB3" w:rsidRPr="00EC7AB3">
        <w:rPr>
          <w:rFonts w:ascii="Arial" w:eastAsia="Times New Roman" w:hAnsi="Arial" w:cs="Arial"/>
        </w:rPr>
        <w:t>The One-Stop Operator is</w:t>
      </w:r>
      <w:r w:rsidR="00FC3745" w:rsidRPr="00EC7AB3">
        <w:rPr>
          <w:rFonts w:ascii="Arial" w:eastAsia="Times New Roman" w:hAnsi="Arial" w:cs="Arial"/>
        </w:rPr>
        <w:t xml:space="preserve"> responsible for </w:t>
      </w:r>
      <w:r w:rsidR="00EC7AB3" w:rsidRPr="00EC7AB3">
        <w:rPr>
          <w:rFonts w:ascii="Arial" w:eastAsia="Times New Roman" w:hAnsi="Arial" w:cs="Arial"/>
        </w:rPr>
        <w:t xml:space="preserve">working with all the partners to help </w:t>
      </w:r>
      <w:r w:rsidR="00FC3745" w:rsidRPr="00EC7AB3">
        <w:rPr>
          <w:rFonts w:ascii="Arial" w:eastAsia="Times New Roman" w:hAnsi="Arial" w:cs="Arial"/>
        </w:rPr>
        <w:t>identify the needs of the communi</w:t>
      </w:r>
      <w:r w:rsidR="00EC7AB3" w:rsidRPr="00EC7AB3">
        <w:rPr>
          <w:rFonts w:ascii="Arial" w:eastAsia="Times New Roman" w:hAnsi="Arial" w:cs="Arial"/>
        </w:rPr>
        <w:t>ties,</w:t>
      </w:r>
      <w:r w:rsidR="00FC3745" w:rsidRPr="00EC7AB3">
        <w:rPr>
          <w:rFonts w:ascii="Arial" w:eastAsia="Times New Roman" w:hAnsi="Arial" w:cs="Arial"/>
        </w:rPr>
        <w:t xml:space="preserve"> </w:t>
      </w:r>
      <w:r w:rsidR="00EC7AB3" w:rsidRPr="00EC7AB3">
        <w:rPr>
          <w:rFonts w:ascii="Arial" w:eastAsia="Times New Roman" w:hAnsi="Arial" w:cs="Arial"/>
        </w:rPr>
        <w:t xml:space="preserve">to </w:t>
      </w:r>
      <w:r w:rsidR="006F3ADE" w:rsidRPr="00EC7AB3">
        <w:rPr>
          <w:rFonts w:ascii="Arial" w:eastAsia="Times New Roman" w:hAnsi="Arial" w:cs="Arial"/>
        </w:rPr>
        <w:t>know community</w:t>
      </w:r>
      <w:r w:rsidR="00FC3745" w:rsidRPr="00EC7AB3">
        <w:rPr>
          <w:rFonts w:ascii="Arial" w:eastAsia="Times New Roman" w:hAnsi="Arial" w:cs="Arial"/>
        </w:rPr>
        <w:t xml:space="preserve"> resources and challenges, and </w:t>
      </w:r>
      <w:r w:rsidR="00EC7AB3" w:rsidRPr="00EC7AB3">
        <w:rPr>
          <w:rFonts w:ascii="Arial" w:eastAsia="Times New Roman" w:hAnsi="Arial" w:cs="Arial"/>
        </w:rPr>
        <w:t xml:space="preserve">to help </w:t>
      </w:r>
      <w:r w:rsidR="00FC3745" w:rsidRPr="00EC7AB3">
        <w:rPr>
          <w:rFonts w:ascii="Arial" w:eastAsia="Times New Roman" w:hAnsi="Arial" w:cs="Arial"/>
        </w:rPr>
        <w:t>creat</w:t>
      </w:r>
      <w:r w:rsidR="00EC7AB3" w:rsidRPr="00EC7AB3">
        <w:rPr>
          <w:rFonts w:ascii="Arial" w:eastAsia="Times New Roman" w:hAnsi="Arial" w:cs="Arial"/>
        </w:rPr>
        <w:t>e</w:t>
      </w:r>
      <w:r w:rsidR="00FC3745" w:rsidRPr="00EC7AB3">
        <w:rPr>
          <w:rFonts w:ascii="Arial" w:eastAsia="Times New Roman" w:hAnsi="Arial" w:cs="Arial"/>
        </w:rPr>
        <w:t xml:space="preserve"> program</w:t>
      </w:r>
      <w:r w:rsidR="006F3ADE" w:rsidRPr="00EC7AB3">
        <w:rPr>
          <w:rFonts w:ascii="Arial" w:eastAsia="Times New Roman" w:hAnsi="Arial" w:cs="Arial"/>
        </w:rPr>
        <w:t>s</w:t>
      </w:r>
      <w:r w:rsidR="00FC3745" w:rsidRPr="00EC7AB3">
        <w:rPr>
          <w:rFonts w:ascii="Arial" w:eastAsia="Times New Roman" w:hAnsi="Arial" w:cs="Arial"/>
        </w:rPr>
        <w:t xml:space="preserve"> that meet the needs, minimizes the challenges, and provides opportunities for its most vulnerable members of </w:t>
      </w:r>
      <w:r w:rsidR="006F3ADE" w:rsidRPr="00EC7AB3">
        <w:rPr>
          <w:rFonts w:ascii="Arial" w:eastAsia="Times New Roman" w:hAnsi="Arial" w:cs="Arial"/>
        </w:rPr>
        <w:t>the local communities.</w:t>
      </w:r>
      <w:r w:rsidR="00FC3745" w:rsidRPr="00EC7AB3">
        <w:rPr>
          <w:rFonts w:ascii="Arial" w:eastAsia="Times New Roman" w:hAnsi="Arial" w:cs="Arial"/>
        </w:rPr>
        <w:t xml:space="preserve"> </w:t>
      </w:r>
    </w:p>
    <w:p w14:paraId="00AA3FAC" w14:textId="77777777" w:rsidR="002B6C9A" w:rsidRPr="002B6C9A" w:rsidRDefault="002B6C9A" w:rsidP="002B6C9A">
      <w:pPr>
        <w:pStyle w:val="Heading1"/>
        <w:ind w:firstLine="720"/>
        <w:rPr>
          <w:rFonts w:asciiTheme="minorHAnsi" w:hAnsiTheme="minorHAnsi"/>
          <w:b/>
          <w:bCs/>
          <w:color w:val="000000" w:themeColor="text1"/>
          <w:sz w:val="28"/>
          <w:szCs w:val="28"/>
        </w:rPr>
      </w:pPr>
      <w:r w:rsidRPr="002B6C9A">
        <w:rPr>
          <w:rFonts w:asciiTheme="minorHAnsi" w:hAnsiTheme="minorHAnsi"/>
          <w:b/>
          <w:bCs/>
          <w:color w:val="000000" w:themeColor="text1"/>
          <w:spacing w:val="-1"/>
          <w:sz w:val="28"/>
          <w:szCs w:val="28"/>
        </w:rPr>
        <w:t>One-Stop</w:t>
      </w:r>
      <w:r w:rsidRPr="002B6C9A">
        <w:rPr>
          <w:rFonts w:asciiTheme="minorHAnsi" w:hAnsiTheme="minorHAnsi"/>
          <w:b/>
          <w:bCs/>
          <w:color w:val="000000" w:themeColor="text1"/>
          <w:sz w:val="28"/>
          <w:szCs w:val="28"/>
        </w:rPr>
        <w:t xml:space="preserve"> </w:t>
      </w:r>
      <w:r w:rsidRPr="002B6C9A">
        <w:rPr>
          <w:rFonts w:asciiTheme="minorHAnsi" w:hAnsiTheme="minorHAnsi"/>
          <w:b/>
          <w:bCs/>
          <w:color w:val="000000" w:themeColor="text1"/>
          <w:spacing w:val="-1"/>
          <w:sz w:val="28"/>
          <w:szCs w:val="28"/>
        </w:rPr>
        <w:t>Operator</w:t>
      </w:r>
      <w:r w:rsidRPr="002B6C9A">
        <w:rPr>
          <w:rFonts w:asciiTheme="minorHAnsi" w:hAnsiTheme="minorHAnsi"/>
          <w:b/>
          <w:bCs/>
          <w:color w:val="000000" w:themeColor="text1"/>
          <w:spacing w:val="-3"/>
          <w:sz w:val="28"/>
          <w:szCs w:val="28"/>
        </w:rPr>
        <w:t xml:space="preserve"> </w:t>
      </w:r>
      <w:r w:rsidRPr="002B6C9A">
        <w:rPr>
          <w:rFonts w:asciiTheme="minorHAnsi" w:hAnsiTheme="minorHAnsi"/>
          <w:b/>
          <w:bCs/>
          <w:color w:val="000000" w:themeColor="text1"/>
          <w:sz w:val="28"/>
          <w:szCs w:val="28"/>
        </w:rPr>
        <w:t>Roles</w:t>
      </w:r>
      <w:r w:rsidRPr="002B6C9A">
        <w:rPr>
          <w:rFonts w:asciiTheme="minorHAnsi" w:hAnsiTheme="minorHAnsi"/>
          <w:b/>
          <w:bCs/>
          <w:color w:val="000000" w:themeColor="text1"/>
          <w:spacing w:val="-2"/>
          <w:sz w:val="28"/>
          <w:szCs w:val="28"/>
        </w:rPr>
        <w:t xml:space="preserve"> </w:t>
      </w:r>
      <w:r w:rsidRPr="002B6C9A">
        <w:rPr>
          <w:rFonts w:asciiTheme="minorHAnsi" w:hAnsiTheme="minorHAnsi"/>
          <w:b/>
          <w:bCs/>
          <w:color w:val="000000" w:themeColor="text1"/>
          <w:spacing w:val="-1"/>
          <w:sz w:val="28"/>
          <w:szCs w:val="28"/>
        </w:rPr>
        <w:t>and</w:t>
      </w:r>
      <w:r w:rsidRPr="002B6C9A">
        <w:rPr>
          <w:rFonts w:asciiTheme="minorHAnsi" w:hAnsiTheme="minorHAnsi"/>
          <w:b/>
          <w:bCs/>
          <w:color w:val="000000" w:themeColor="text1"/>
          <w:sz w:val="28"/>
          <w:szCs w:val="28"/>
        </w:rPr>
        <w:t xml:space="preserve"> </w:t>
      </w:r>
      <w:r w:rsidRPr="002B6C9A">
        <w:rPr>
          <w:rFonts w:asciiTheme="minorHAnsi" w:hAnsiTheme="minorHAnsi"/>
          <w:b/>
          <w:bCs/>
          <w:color w:val="000000" w:themeColor="text1"/>
          <w:spacing w:val="-1"/>
          <w:sz w:val="28"/>
          <w:szCs w:val="28"/>
        </w:rPr>
        <w:t>Responsibilities</w:t>
      </w:r>
    </w:p>
    <w:p w14:paraId="73CB4F89" w14:textId="77777777" w:rsidR="0024070A" w:rsidRPr="002B6C9A" w:rsidRDefault="0024070A" w:rsidP="0024070A">
      <w:pPr>
        <w:ind w:right="576"/>
        <w:rPr>
          <w:rFonts w:ascii="TimesNewRomanPSMT" w:eastAsia="Times New Roman" w:hAnsi="TimesNewRomanPSMT" w:cs="Times New Roman"/>
        </w:rPr>
      </w:pPr>
    </w:p>
    <w:p w14:paraId="4F87F4C8" w14:textId="66B1493E" w:rsidR="00FA1B54" w:rsidRPr="00FA1B54" w:rsidRDefault="00FA1B54" w:rsidP="00FA1B54">
      <w:pPr>
        <w:pStyle w:val="BodyText"/>
        <w:ind w:left="720" w:right="970"/>
        <w:rPr>
          <w:rFonts w:ascii="Arial" w:hAnsi="Arial" w:cs="Arial"/>
        </w:rPr>
      </w:pPr>
      <w:r w:rsidRPr="00FA1B54">
        <w:rPr>
          <w:rFonts w:ascii="Arial" w:hAnsi="Arial" w:cs="Arial"/>
          <w:spacing w:val="-1"/>
        </w:rPr>
        <w:t>The</w:t>
      </w:r>
      <w:r w:rsidRPr="00FA1B54">
        <w:rPr>
          <w:rFonts w:ascii="Arial" w:hAnsi="Arial" w:cs="Arial"/>
          <w:spacing w:val="-5"/>
        </w:rPr>
        <w:t xml:space="preserve"> </w:t>
      </w:r>
      <w:r w:rsidRPr="00FA1B54">
        <w:rPr>
          <w:rFonts w:ascii="Arial" w:hAnsi="Arial" w:cs="Arial"/>
          <w:spacing w:val="-1"/>
        </w:rPr>
        <w:t>One-Stop</w:t>
      </w:r>
      <w:r w:rsidRPr="00FA1B54">
        <w:rPr>
          <w:rFonts w:ascii="Arial" w:hAnsi="Arial" w:cs="Arial"/>
          <w:spacing w:val="-5"/>
        </w:rPr>
        <w:t xml:space="preserve"> </w:t>
      </w:r>
      <w:r w:rsidRPr="00FA1B54">
        <w:rPr>
          <w:rFonts w:ascii="Arial" w:hAnsi="Arial" w:cs="Arial"/>
          <w:spacing w:val="-1"/>
        </w:rPr>
        <w:t>Operator</w:t>
      </w:r>
      <w:r w:rsidRPr="00FA1B54">
        <w:rPr>
          <w:rFonts w:ascii="Arial" w:hAnsi="Arial" w:cs="Arial"/>
          <w:spacing w:val="-5"/>
        </w:rPr>
        <w:t xml:space="preserve"> </w:t>
      </w:r>
      <w:r w:rsidRPr="00FA1B54">
        <w:rPr>
          <w:rFonts w:ascii="Arial" w:hAnsi="Arial" w:cs="Arial"/>
          <w:spacing w:val="-1"/>
        </w:rPr>
        <w:t>must</w:t>
      </w:r>
      <w:r w:rsidRPr="00FA1B54">
        <w:rPr>
          <w:rFonts w:ascii="Arial" w:hAnsi="Arial" w:cs="Arial"/>
          <w:spacing w:val="-5"/>
        </w:rPr>
        <w:t xml:space="preserve"> </w:t>
      </w:r>
      <w:r w:rsidRPr="00FA1B54">
        <w:rPr>
          <w:rFonts w:ascii="Arial" w:hAnsi="Arial" w:cs="Arial"/>
          <w:spacing w:val="-1"/>
        </w:rPr>
        <w:t>coordinate</w:t>
      </w:r>
      <w:r w:rsidRPr="00FA1B54">
        <w:rPr>
          <w:rFonts w:ascii="Arial" w:hAnsi="Arial" w:cs="Arial"/>
          <w:spacing w:val="-5"/>
        </w:rPr>
        <w:t xml:space="preserve"> </w:t>
      </w:r>
      <w:r w:rsidRPr="00FA1B54">
        <w:rPr>
          <w:rFonts w:ascii="Arial" w:hAnsi="Arial" w:cs="Arial"/>
        </w:rPr>
        <w:t>the</w:t>
      </w:r>
      <w:r w:rsidRPr="00FA1B54">
        <w:rPr>
          <w:rFonts w:ascii="Arial" w:hAnsi="Arial" w:cs="Arial"/>
          <w:spacing w:val="-5"/>
        </w:rPr>
        <w:t xml:space="preserve"> </w:t>
      </w:r>
      <w:r w:rsidRPr="00FA1B54">
        <w:rPr>
          <w:rFonts w:ascii="Arial" w:hAnsi="Arial" w:cs="Arial"/>
          <w:spacing w:val="-1"/>
        </w:rPr>
        <w:t>service</w:t>
      </w:r>
      <w:r w:rsidRPr="00FA1B54">
        <w:rPr>
          <w:rFonts w:ascii="Arial" w:hAnsi="Arial" w:cs="Arial"/>
          <w:spacing w:val="-6"/>
        </w:rPr>
        <w:t xml:space="preserve"> </w:t>
      </w:r>
      <w:r w:rsidRPr="00FA1B54">
        <w:rPr>
          <w:rFonts w:ascii="Arial" w:hAnsi="Arial" w:cs="Arial"/>
          <w:spacing w:val="-1"/>
        </w:rPr>
        <w:t>delivery</w:t>
      </w:r>
      <w:r w:rsidRPr="00FA1B54">
        <w:rPr>
          <w:rFonts w:ascii="Arial" w:hAnsi="Arial" w:cs="Arial"/>
          <w:spacing w:val="-7"/>
        </w:rPr>
        <w:t xml:space="preserve"> </w:t>
      </w:r>
      <w:r w:rsidRPr="00FA1B54">
        <w:rPr>
          <w:rFonts w:ascii="Arial" w:hAnsi="Arial" w:cs="Arial"/>
        </w:rPr>
        <w:t>of</w:t>
      </w:r>
      <w:r w:rsidRPr="00FA1B54">
        <w:rPr>
          <w:rFonts w:ascii="Arial" w:hAnsi="Arial" w:cs="Arial"/>
          <w:spacing w:val="-3"/>
        </w:rPr>
        <w:t xml:space="preserve"> </w:t>
      </w:r>
      <w:r w:rsidRPr="00FA1B54">
        <w:rPr>
          <w:rFonts w:ascii="Arial" w:hAnsi="Arial" w:cs="Arial"/>
          <w:spacing w:val="-1"/>
        </w:rPr>
        <w:t>core</w:t>
      </w:r>
      <w:r w:rsidRPr="00FA1B54">
        <w:rPr>
          <w:rFonts w:ascii="Arial" w:hAnsi="Arial" w:cs="Arial"/>
          <w:spacing w:val="-5"/>
        </w:rPr>
        <w:t xml:space="preserve"> </w:t>
      </w:r>
      <w:r w:rsidRPr="00FA1B54">
        <w:rPr>
          <w:rFonts w:ascii="Arial" w:hAnsi="Arial" w:cs="Arial"/>
        </w:rPr>
        <w:t>and</w:t>
      </w:r>
      <w:r w:rsidRPr="00FA1B54">
        <w:rPr>
          <w:rFonts w:ascii="Arial" w:hAnsi="Arial" w:cs="Arial"/>
          <w:spacing w:val="-6"/>
        </w:rPr>
        <w:t xml:space="preserve"> </w:t>
      </w:r>
      <w:r w:rsidRPr="00FA1B54">
        <w:rPr>
          <w:rFonts w:ascii="Arial" w:hAnsi="Arial" w:cs="Arial"/>
          <w:spacing w:val="-1"/>
        </w:rPr>
        <w:t>required</w:t>
      </w:r>
      <w:r w:rsidRPr="00FA1B54">
        <w:rPr>
          <w:rFonts w:ascii="Arial" w:hAnsi="Arial" w:cs="Arial"/>
          <w:spacing w:val="77"/>
          <w:w w:val="99"/>
        </w:rPr>
        <w:t xml:space="preserve"> </w:t>
      </w:r>
      <w:r w:rsidRPr="00FA1B54">
        <w:rPr>
          <w:rFonts w:ascii="Arial" w:hAnsi="Arial" w:cs="Arial"/>
          <w:spacing w:val="-1"/>
        </w:rPr>
        <w:t>one-stop</w:t>
      </w:r>
      <w:r w:rsidRPr="00FA1B54">
        <w:rPr>
          <w:rFonts w:ascii="Arial" w:hAnsi="Arial" w:cs="Arial"/>
          <w:spacing w:val="-5"/>
        </w:rPr>
        <w:t xml:space="preserve"> </w:t>
      </w:r>
      <w:r w:rsidRPr="00FA1B54">
        <w:rPr>
          <w:rFonts w:ascii="Arial" w:hAnsi="Arial" w:cs="Arial"/>
          <w:spacing w:val="-1"/>
        </w:rPr>
        <w:t>partners</w:t>
      </w:r>
      <w:r w:rsidRPr="00FA1B54">
        <w:rPr>
          <w:rFonts w:ascii="Arial" w:hAnsi="Arial" w:cs="Arial"/>
          <w:spacing w:val="-5"/>
        </w:rPr>
        <w:t xml:space="preserve"> </w:t>
      </w:r>
      <w:r w:rsidRPr="00FA1B54">
        <w:rPr>
          <w:rFonts w:ascii="Arial" w:hAnsi="Arial" w:cs="Arial"/>
          <w:spacing w:val="-1"/>
        </w:rPr>
        <w:t>and</w:t>
      </w:r>
      <w:r w:rsidRPr="00FA1B54">
        <w:rPr>
          <w:rFonts w:ascii="Arial" w:hAnsi="Arial" w:cs="Arial"/>
          <w:spacing w:val="-9"/>
        </w:rPr>
        <w:t xml:space="preserve"> </w:t>
      </w:r>
      <w:r w:rsidRPr="00FA1B54">
        <w:rPr>
          <w:rFonts w:ascii="Arial" w:hAnsi="Arial" w:cs="Arial"/>
        </w:rPr>
        <w:t>other</w:t>
      </w:r>
      <w:r w:rsidRPr="00FA1B54">
        <w:rPr>
          <w:rFonts w:ascii="Arial" w:hAnsi="Arial" w:cs="Arial"/>
          <w:spacing w:val="-6"/>
        </w:rPr>
        <w:t xml:space="preserve"> </w:t>
      </w:r>
      <w:r w:rsidRPr="00FA1B54">
        <w:rPr>
          <w:rFonts w:ascii="Arial" w:hAnsi="Arial" w:cs="Arial"/>
          <w:spacing w:val="-1"/>
        </w:rPr>
        <w:t>community</w:t>
      </w:r>
      <w:r w:rsidRPr="00FA1B54">
        <w:rPr>
          <w:rFonts w:ascii="Arial" w:hAnsi="Arial" w:cs="Arial"/>
          <w:spacing w:val="-5"/>
        </w:rPr>
        <w:t xml:space="preserve"> </w:t>
      </w:r>
      <w:r w:rsidRPr="00FA1B54">
        <w:rPr>
          <w:rFonts w:ascii="Arial" w:hAnsi="Arial" w:cs="Arial"/>
          <w:spacing w:val="-1"/>
        </w:rPr>
        <w:t>partners</w:t>
      </w:r>
      <w:r w:rsidRPr="00FA1B54">
        <w:rPr>
          <w:rFonts w:ascii="Arial" w:hAnsi="Arial" w:cs="Arial"/>
          <w:spacing w:val="-5"/>
        </w:rPr>
        <w:t xml:space="preserve"> </w:t>
      </w:r>
      <w:r w:rsidRPr="00FA1B54">
        <w:rPr>
          <w:rFonts w:ascii="Arial" w:hAnsi="Arial" w:cs="Arial"/>
          <w:spacing w:val="-1"/>
        </w:rPr>
        <w:t>working</w:t>
      </w:r>
      <w:r w:rsidRPr="00FA1B54">
        <w:rPr>
          <w:rFonts w:ascii="Arial" w:hAnsi="Arial" w:cs="Arial"/>
          <w:spacing w:val="-4"/>
        </w:rPr>
        <w:t xml:space="preserve"> </w:t>
      </w:r>
      <w:r w:rsidRPr="00FA1B54">
        <w:rPr>
          <w:rFonts w:ascii="Arial" w:hAnsi="Arial" w:cs="Arial"/>
          <w:spacing w:val="-1"/>
        </w:rPr>
        <w:t>with</w:t>
      </w:r>
      <w:r w:rsidRPr="00FA1B54">
        <w:rPr>
          <w:rFonts w:ascii="Arial" w:hAnsi="Arial" w:cs="Arial"/>
          <w:spacing w:val="-5"/>
        </w:rPr>
        <w:t xml:space="preserve"> </w:t>
      </w:r>
      <w:r w:rsidRPr="00FA1B54">
        <w:rPr>
          <w:rFonts w:ascii="Arial" w:hAnsi="Arial" w:cs="Arial"/>
          <w:spacing w:val="-1"/>
        </w:rPr>
        <w:t>the</w:t>
      </w:r>
      <w:r w:rsidRPr="00FA1B54">
        <w:rPr>
          <w:rFonts w:ascii="Arial" w:hAnsi="Arial" w:cs="Arial"/>
          <w:spacing w:val="-6"/>
        </w:rPr>
        <w:t xml:space="preserve"> </w:t>
      </w:r>
      <w:r w:rsidRPr="00FA1B54">
        <w:rPr>
          <w:rFonts w:ascii="Arial" w:hAnsi="Arial" w:cs="Arial"/>
        </w:rPr>
        <w:t>comprehensive,</w:t>
      </w:r>
      <w:r w:rsidRPr="00FA1B54">
        <w:rPr>
          <w:rFonts w:ascii="Arial" w:hAnsi="Arial" w:cs="Arial"/>
          <w:spacing w:val="45"/>
          <w:w w:val="99"/>
        </w:rPr>
        <w:t xml:space="preserve"> </w:t>
      </w:r>
      <w:r w:rsidRPr="00FA1B54">
        <w:rPr>
          <w:rFonts w:ascii="Arial" w:hAnsi="Arial" w:cs="Arial"/>
          <w:spacing w:val="-1"/>
        </w:rPr>
        <w:t>affiliate,</w:t>
      </w:r>
      <w:r w:rsidRPr="00FA1B54">
        <w:rPr>
          <w:rFonts w:ascii="Arial" w:hAnsi="Arial" w:cs="Arial"/>
          <w:spacing w:val="-3"/>
        </w:rPr>
        <w:t xml:space="preserve"> </w:t>
      </w:r>
      <w:r w:rsidRPr="00FA1B54">
        <w:rPr>
          <w:rFonts w:ascii="Arial" w:hAnsi="Arial" w:cs="Arial"/>
          <w:spacing w:val="-1"/>
        </w:rPr>
        <w:t>and</w:t>
      </w:r>
      <w:r w:rsidRPr="00FA1B54">
        <w:rPr>
          <w:rFonts w:ascii="Arial" w:hAnsi="Arial" w:cs="Arial"/>
          <w:spacing w:val="-5"/>
        </w:rPr>
        <w:t xml:space="preserve"> </w:t>
      </w:r>
      <w:r w:rsidRPr="00FA1B54">
        <w:rPr>
          <w:rFonts w:ascii="Arial" w:hAnsi="Arial" w:cs="Arial"/>
          <w:spacing w:val="-1"/>
        </w:rPr>
        <w:t>satellite</w:t>
      </w:r>
      <w:r w:rsidRPr="00FA1B54">
        <w:rPr>
          <w:rFonts w:ascii="Arial" w:hAnsi="Arial" w:cs="Arial"/>
          <w:spacing w:val="-2"/>
        </w:rPr>
        <w:t xml:space="preserve"> </w:t>
      </w:r>
      <w:r w:rsidRPr="00FA1B54">
        <w:rPr>
          <w:rFonts w:ascii="Arial" w:hAnsi="Arial" w:cs="Arial"/>
          <w:spacing w:val="-1"/>
        </w:rPr>
        <w:t>One-Stop</w:t>
      </w:r>
      <w:r w:rsidRPr="00FA1B54">
        <w:rPr>
          <w:rFonts w:ascii="Arial" w:hAnsi="Arial" w:cs="Arial"/>
          <w:spacing w:val="-2"/>
        </w:rPr>
        <w:t xml:space="preserve"> </w:t>
      </w:r>
      <w:r w:rsidRPr="00FA1B54">
        <w:rPr>
          <w:rFonts w:ascii="Arial" w:hAnsi="Arial" w:cs="Arial"/>
          <w:spacing w:val="-1"/>
        </w:rPr>
        <w:t>Centers</w:t>
      </w:r>
      <w:r>
        <w:rPr>
          <w:rFonts w:ascii="Arial" w:hAnsi="Arial" w:cs="Arial"/>
          <w:spacing w:val="-4"/>
        </w:rPr>
        <w:t xml:space="preserve">.  </w:t>
      </w:r>
      <w:r w:rsidRPr="00FA1B54">
        <w:rPr>
          <w:rFonts w:ascii="Arial" w:hAnsi="Arial" w:cs="Arial"/>
          <w:spacing w:val="-1"/>
        </w:rPr>
        <w:t>This</w:t>
      </w:r>
      <w:r w:rsidRPr="00FA1B54">
        <w:rPr>
          <w:rFonts w:ascii="Arial" w:hAnsi="Arial" w:cs="Arial"/>
          <w:spacing w:val="-5"/>
        </w:rPr>
        <w:t xml:space="preserve"> </w:t>
      </w:r>
      <w:r w:rsidRPr="00FA1B54">
        <w:rPr>
          <w:rFonts w:ascii="Arial" w:hAnsi="Arial" w:cs="Arial"/>
          <w:spacing w:val="-1"/>
        </w:rPr>
        <w:t>includes</w:t>
      </w:r>
      <w:r w:rsidRPr="00FA1B54">
        <w:rPr>
          <w:rFonts w:ascii="Arial" w:hAnsi="Arial" w:cs="Arial"/>
          <w:spacing w:val="-4"/>
        </w:rPr>
        <w:t xml:space="preserve"> </w:t>
      </w:r>
      <w:r w:rsidRPr="00FA1B54">
        <w:rPr>
          <w:rFonts w:ascii="Arial" w:hAnsi="Arial" w:cs="Arial"/>
          <w:spacing w:val="-1"/>
        </w:rPr>
        <w:t>managing</w:t>
      </w:r>
      <w:r w:rsidRPr="00FA1B54">
        <w:rPr>
          <w:rFonts w:ascii="Arial" w:hAnsi="Arial" w:cs="Arial"/>
          <w:spacing w:val="-4"/>
        </w:rPr>
        <w:t xml:space="preserve"> </w:t>
      </w:r>
      <w:r w:rsidRPr="00FA1B54">
        <w:rPr>
          <w:rFonts w:ascii="Arial" w:hAnsi="Arial" w:cs="Arial"/>
          <w:spacing w:val="-1"/>
        </w:rPr>
        <w:t>partner</w:t>
      </w:r>
      <w:r w:rsidRPr="00FA1B54">
        <w:rPr>
          <w:rFonts w:ascii="Arial" w:hAnsi="Arial" w:cs="Arial"/>
          <w:spacing w:val="-4"/>
        </w:rPr>
        <w:t xml:space="preserve"> </w:t>
      </w:r>
      <w:r w:rsidRPr="00FA1B54">
        <w:rPr>
          <w:rFonts w:ascii="Arial" w:hAnsi="Arial" w:cs="Arial"/>
          <w:spacing w:val="-1"/>
        </w:rPr>
        <w:t>responsibilities that</w:t>
      </w:r>
      <w:r w:rsidRPr="00FA1B54">
        <w:rPr>
          <w:rFonts w:ascii="Arial" w:hAnsi="Arial" w:cs="Arial"/>
          <w:spacing w:val="-4"/>
        </w:rPr>
        <w:t xml:space="preserve"> </w:t>
      </w:r>
      <w:r w:rsidRPr="00FA1B54">
        <w:rPr>
          <w:rFonts w:ascii="Arial" w:hAnsi="Arial" w:cs="Arial"/>
          <w:spacing w:val="-1"/>
        </w:rPr>
        <w:t>are</w:t>
      </w:r>
      <w:r w:rsidRPr="00FA1B54">
        <w:rPr>
          <w:rFonts w:ascii="Arial" w:hAnsi="Arial" w:cs="Arial"/>
          <w:spacing w:val="-4"/>
        </w:rPr>
        <w:t xml:space="preserve"> </w:t>
      </w:r>
      <w:r w:rsidRPr="00FA1B54">
        <w:rPr>
          <w:rFonts w:ascii="Arial" w:hAnsi="Arial" w:cs="Arial"/>
          <w:spacing w:val="-1"/>
        </w:rPr>
        <w:t>outlined</w:t>
      </w:r>
      <w:r w:rsidRPr="00FA1B54">
        <w:rPr>
          <w:rFonts w:ascii="Arial" w:hAnsi="Arial" w:cs="Arial"/>
          <w:spacing w:val="-4"/>
        </w:rPr>
        <w:t xml:space="preserve"> </w:t>
      </w:r>
      <w:r w:rsidRPr="00FA1B54">
        <w:rPr>
          <w:rFonts w:ascii="Arial" w:hAnsi="Arial" w:cs="Arial"/>
        </w:rPr>
        <w:t>in</w:t>
      </w:r>
      <w:r w:rsidRPr="00FA1B54">
        <w:rPr>
          <w:rFonts w:ascii="Arial" w:hAnsi="Arial" w:cs="Arial"/>
          <w:spacing w:val="-4"/>
        </w:rPr>
        <w:t xml:space="preserve"> </w:t>
      </w:r>
      <w:r w:rsidRPr="00FA1B54">
        <w:rPr>
          <w:rFonts w:ascii="Arial" w:hAnsi="Arial" w:cs="Arial"/>
          <w:spacing w:val="-1"/>
        </w:rPr>
        <w:t>the</w:t>
      </w:r>
      <w:r w:rsidRPr="00FA1B54">
        <w:rPr>
          <w:rFonts w:ascii="Arial" w:hAnsi="Arial" w:cs="Arial"/>
          <w:spacing w:val="80"/>
          <w:w w:val="99"/>
        </w:rPr>
        <w:t xml:space="preserve"> </w:t>
      </w:r>
      <w:r w:rsidRPr="00FA1B54">
        <w:rPr>
          <w:rFonts w:ascii="Arial" w:hAnsi="Arial" w:cs="Arial"/>
          <w:spacing w:val="-1"/>
        </w:rPr>
        <w:t>local</w:t>
      </w:r>
      <w:r w:rsidRPr="00FA1B54">
        <w:rPr>
          <w:rFonts w:ascii="Arial" w:hAnsi="Arial" w:cs="Arial"/>
          <w:spacing w:val="-6"/>
        </w:rPr>
        <w:t xml:space="preserve"> </w:t>
      </w:r>
      <w:r w:rsidRPr="00FA1B54">
        <w:rPr>
          <w:rFonts w:ascii="Arial" w:hAnsi="Arial" w:cs="Arial"/>
          <w:spacing w:val="-1"/>
        </w:rPr>
        <w:t>Memorandum</w:t>
      </w:r>
      <w:r w:rsidRPr="00FA1B54">
        <w:rPr>
          <w:rFonts w:ascii="Arial" w:hAnsi="Arial" w:cs="Arial"/>
          <w:spacing w:val="-7"/>
        </w:rPr>
        <w:t xml:space="preserve"> </w:t>
      </w:r>
      <w:r w:rsidRPr="00FA1B54">
        <w:rPr>
          <w:rFonts w:ascii="Arial" w:hAnsi="Arial" w:cs="Arial"/>
        </w:rPr>
        <w:t>of</w:t>
      </w:r>
      <w:r w:rsidRPr="00FA1B54">
        <w:rPr>
          <w:rFonts w:ascii="Arial" w:hAnsi="Arial" w:cs="Arial"/>
          <w:spacing w:val="-7"/>
        </w:rPr>
        <w:t xml:space="preserve"> </w:t>
      </w:r>
      <w:r w:rsidRPr="00FA1B54">
        <w:rPr>
          <w:rFonts w:ascii="Arial" w:hAnsi="Arial" w:cs="Arial"/>
          <w:spacing w:val="-1"/>
        </w:rPr>
        <w:t>Understanding</w:t>
      </w:r>
      <w:r w:rsidRPr="00FA1B54">
        <w:rPr>
          <w:rFonts w:ascii="Arial" w:hAnsi="Arial" w:cs="Arial"/>
          <w:spacing w:val="-6"/>
        </w:rPr>
        <w:t xml:space="preserve"> </w:t>
      </w:r>
      <w:r w:rsidRPr="00FA1B54">
        <w:rPr>
          <w:rFonts w:ascii="Arial" w:hAnsi="Arial" w:cs="Arial"/>
        </w:rPr>
        <w:t>(MOU).</w:t>
      </w:r>
    </w:p>
    <w:p w14:paraId="2DC68CD3" w14:textId="77777777" w:rsidR="00FA1B54" w:rsidRPr="00FA1B54" w:rsidRDefault="00FA1B54" w:rsidP="00FA1B54">
      <w:pPr>
        <w:spacing w:before="1"/>
        <w:rPr>
          <w:rFonts w:ascii="Arial" w:eastAsia="Cambria" w:hAnsi="Arial" w:cs="Arial"/>
        </w:rPr>
      </w:pPr>
    </w:p>
    <w:p w14:paraId="6F2411F8" w14:textId="79FFD897" w:rsidR="00283FE0" w:rsidRDefault="00FA1B54" w:rsidP="00283FE0">
      <w:pPr>
        <w:pStyle w:val="BodyText"/>
        <w:ind w:left="720" w:right="870"/>
        <w:rPr>
          <w:rFonts w:ascii="Arial" w:hAnsi="Arial" w:cs="Arial"/>
          <w:spacing w:val="-1"/>
        </w:rPr>
      </w:pPr>
      <w:r w:rsidRPr="00FA1B54">
        <w:rPr>
          <w:rFonts w:ascii="Arial" w:hAnsi="Arial" w:cs="Arial"/>
          <w:spacing w:val="-1"/>
        </w:rPr>
        <w:t>The</w:t>
      </w:r>
      <w:r w:rsidRPr="00FA1B54">
        <w:rPr>
          <w:rFonts w:ascii="Arial" w:hAnsi="Arial" w:cs="Arial"/>
          <w:spacing w:val="-4"/>
        </w:rPr>
        <w:t xml:space="preserve"> </w:t>
      </w:r>
      <w:r w:rsidRPr="00FA1B54">
        <w:rPr>
          <w:rFonts w:ascii="Arial" w:hAnsi="Arial" w:cs="Arial"/>
          <w:spacing w:val="-1"/>
        </w:rPr>
        <w:t>WIOA</w:t>
      </w:r>
      <w:r w:rsidRPr="00FA1B54">
        <w:rPr>
          <w:rFonts w:ascii="Arial" w:hAnsi="Arial" w:cs="Arial"/>
          <w:spacing w:val="-3"/>
        </w:rPr>
        <w:t xml:space="preserve"> </w:t>
      </w:r>
      <w:r w:rsidRPr="00FA1B54">
        <w:rPr>
          <w:rFonts w:ascii="Arial" w:hAnsi="Arial" w:cs="Arial"/>
          <w:spacing w:val="-1"/>
        </w:rPr>
        <w:t>MOU</w:t>
      </w:r>
      <w:r w:rsidRPr="00FA1B54">
        <w:rPr>
          <w:rFonts w:ascii="Arial" w:hAnsi="Arial" w:cs="Arial"/>
          <w:spacing w:val="-3"/>
        </w:rPr>
        <w:t xml:space="preserve"> </w:t>
      </w:r>
      <w:r w:rsidRPr="00FA1B54">
        <w:rPr>
          <w:rFonts w:ascii="Arial" w:hAnsi="Arial" w:cs="Arial"/>
          <w:spacing w:val="-1"/>
        </w:rPr>
        <w:t>serves</w:t>
      </w:r>
      <w:r w:rsidRPr="00FA1B54">
        <w:rPr>
          <w:rFonts w:ascii="Arial" w:hAnsi="Arial" w:cs="Arial"/>
          <w:spacing w:val="-2"/>
        </w:rPr>
        <w:t xml:space="preserve"> </w:t>
      </w:r>
      <w:r w:rsidRPr="00FA1B54">
        <w:rPr>
          <w:rFonts w:ascii="Arial" w:hAnsi="Arial" w:cs="Arial"/>
          <w:spacing w:val="-1"/>
        </w:rPr>
        <w:t>the</w:t>
      </w:r>
      <w:r w:rsidRPr="00FA1B54">
        <w:rPr>
          <w:rFonts w:ascii="Arial" w:hAnsi="Arial" w:cs="Arial"/>
          <w:spacing w:val="-4"/>
        </w:rPr>
        <w:t xml:space="preserve"> </w:t>
      </w:r>
      <w:r w:rsidRPr="00FA1B54">
        <w:rPr>
          <w:rFonts w:ascii="Arial" w:hAnsi="Arial" w:cs="Arial"/>
          <w:spacing w:val="-1"/>
        </w:rPr>
        <w:t>key</w:t>
      </w:r>
      <w:r w:rsidRPr="00FA1B54">
        <w:rPr>
          <w:rFonts w:ascii="Arial" w:hAnsi="Arial" w:cs="Arial"/>
          <w:spacing w:val="-4"/>
        </w:rPr>
        <w:t xml:space="preserve"> </w:t>
      </w:r>
      <w:r w:rsidRPr="00FA1B54">
        <w:rPr>
          <w:rFonts w:ascii="Arial" w:hAnsi="Arial" w:cs="Arial"/>
          <w:spacing w:val="-1"/>
        </w:rPr>
        <w:t>purpose</w:t>
      </w:r>
      <w:r w:rsidRPr="00FA1B54">
        <w:rPr>
          <w:rFonts w:ascii="Arial" w:hAnsi="Arial" w:cs="Arial"/>
          <w:spacing w:val="-5"/>
        </w:rPr>
        <w:t xml:space="preserve"> </w:t>
      </w:r>
      <w:r w:rsidRPr="00FA1B54">
        <w:rPr>
          <w:rFonts w:ascii="Arial" w:hAnsi="Arial" w:cs="Arial"/>
        </w:rPr>
        <w:t>of</w:t>
      </w:r>
      <w:r w:rsidRPr="00FA1B54">
        <w:rPr>
          <w:rFonts w:ascii="Arial" w:hAnsi="Arial" w:cs="Arial"/>
          <w:spacing w:val="-5"/>
        </w:rPr>
        <w:t xml:space="preserve"> </w:t>
      </w:r>
      <w:r w:rsidRPr="00FA1B54">
        <w:rPr>
          <w:rFonts w:ascii="Arial" w:hAnsi="Arial" w:cs="Arial"/>
          <w:spacing w:val="-1"/>
        </w:rPr>
        <w:t>defining</w:t>
      </w:r>
      <w:r w:rsidRPr="00FA1B54">
        <w:rPr>
          <w:rFonts w:ascii="Arial" w:hAnsi="Arial" w:cs="Arial"/>
          <w:spacing w:val="-3"/>
        </w:rPr>
        <w:t xml:space="preserve"> </w:t>
      </w:r>
      <w:r w:rsidRPr="00FA1B54">
        <w:rPr>
          <w:rFonts w:ascii="Arial" w:hAnsi="Arial" w:cs="Arial"/>
          <w:spacing w:val="-1"/>
        </w:rPr>
        <w:t>partner</w:t>
      </w:r>
      <w:r w:rsidRPr="00FA1B54">
        <w:rPr>
          <w:rFonts w:ascii="Arial" w:hAnsi="Arial" w:cs="Arial"/>
          <w:spacing w:val="-4"/>
        </w:rPr>
        <w:t xml:space="preserve"> </w:t>
      </w:r>
      <w:r w:rsidRPr="00FA1B54">
        <w:rPr>
          <w:rFonts w:ascii="Arial" w:hAnsi="Arial" w:cs="Arial"/>
          <w:spacing w:val="-1"/>
        </w:rPr>
        <w:t>roles</w:t>
      </w:r>
      <w:r w:rsidRPr="00FA1B54">
        <w:rPr>
          <w:rFonts w:ascii="Arial" w:hAnsi="Arial" w:cs="Arial"/>
          <w:spacing w:val="-5"/>
        </w:rPr>
        <w:t xml:space="preserve"> </w:t>
      </w:r>
      <w:r w:rsidRPr="00FA1B54">
        <w:rPr>
          <w:rFonts w:ascii="Arial" w:hAnsi="Arial" w:cs="Arial"/>
          <w:spacing w:val="-1"/>
        </w:rPr>
        <w:t>and</w:t>
      </w:r>
      <w:r w:rsidRPr="00FA1B54">
        <w:rPr>
          <w:rFonts w:ascii="Arial" w:hAnsi="Arial" w:cs="Arial"/>
          <w:spacing w:val="-5"/>
        </w:rPr>
        <w:t xml:space="preserve"> </w:t>
      </w:r>
      <w:r w:rsidRPr="00FA1B54">
        <w:rPr>
          <w:rFonts w:ascii="Arial" w:hAnsi="Arial" w:cs="Arial"/>
          <w:spacing w:val="-1"/>
        </w:rPr>
        <w:t>focuses,</w:t>
      </w:r>
      <w:r w:rsidRPr="00FA1B54">
        <w:rPr>
          <w:rFonts w:ascii="Arial" w:hAnsi="Arial" w:cs="Arial"/>
          <w:spacing w:val="-3"/>
        </w:rPr>
        <w:t xml:space="preserve"> </w:t>
      </w:r>
      <w:r w:rsidRPr="00FA1B54">
        <w:rPr>
          <w:rFonts w:ascii="Arial" w:hAnsi="Arial" w:cs="Arial"/>
        </w:rPr>
        <w:t>in</w:t>
      </w:r>
      <w:r w:rsidRPr="00FA1B54">
        <w:rPr>
          <w:rFonts w:ascii="Arial" w:hAnsi="Arial" w:cs="Arial"/>
          <w:w w:val="99"/>
        </w:rPr>
        <w:t xml:space="preserve"> </w:t>
      </w:r>
      <w:r w:rsidRPr="00FA1B54">
        <w:rPr>
          <w:rFonts w:ascii="Arial" w:hAnsi="Arial" w:cs="Arial"/>
          <w:spacing w:val="34"/>
          <w:w w:val="99"/>
        </w:rPr>
        <w:t xml:space="preserve">  </w:t>
      </w:r>
      <w:r w:rsidRPr="00FA1B54">
        <w:rPr>
          <w:rFonts w:ascii="Arial" w:hAnsi="Arial" w:cs="Arial"/>
          <w:spacing w:val="-1"/>
        </w:rPr>
        <w:t>part,</w:t>
      </w:r>
      <w:r w:rsidRPr="00FA1B54">
        <w:rPr>
          <w:rFonts w:ascii="Arial" w:hAnsi="Arial" w:cs="Arial"/>
          <w:spacing w:val="-4"/>
        </w:rPr>
        <w:t xml:space="preserve"> </w:t>
      </w:r>
      <w:r w:rsidRPr="00FA1B54">
        <w:rPr>
          <w:rFonts w:ascii="Arial" w:hAnsi="Arial" w:cs="Arial"/>
        </w:rPr>
        <w:t>on</w:t>
      </w:r>
      <w:r w:rsidRPr="00FA1B54">
        <w:rPr>
          <w:rFonts w:ascii="Arial" w:hAnsi="Arial" w:cs="Arial"/>
          <w:spacing w:val="-6"/>
        </w:rPr>
        <w:t xml:space="preserve"> </w:t>
      </w:r>
      <w:r w:rsidRPr="00FA1B54">
        <w:rPr>
          <w:rFonts w:ascii="Arial" w:hAnsi="Arial" w:cs="Arial"/>
          <w:spacing w:val="-1"/>
        </w:rPr>
        <w:t>the</w:t>
      </w:r>
      <w:r w:rsidRPr="00FA1B54">
        <w:rPr>
          <w:rFonts w:ascii="Arial" w:hAnsi="Arial" w:cs="Arial"/>
          <w:spacing w:val="-5"/>
        </w:rPr>
        <w:t xml:space="preserve"> </w:t>
      </w:r>
      <w:r w:rsidRPr="00FA1B54">
        <w:rPr>
          <w:rFonts w:ascii="Arial" w:hAnsi="Arial" w:cs="Arial"/>
          <w:spacing w:val="-1"/>
        </w:rPr>
        <w:t>shaping</w:t>
      </w:r>
      <w:r w:rsidRPr="00FA1B54">
        <w:rPr>
          <w:rFonts w:ascii="Arial" w:hAnsi="Arial" w:cs="Arial"/>
          <w:spacing w:val="-5"/>
        </w:rPr>
        <w:t xml:space="preserve"> </w:t>
      </w:r>
      <w:r w:rsidRPr="00FA1B54">
        <w:rPr>
          <w:rFonts w:ascii="Arial" w:hAnsi="Arial" w:cs="Arial"/>
        </w:rPr>
        <w:t>of</w:t>
      </w:r>
      <w:r w:rsidRPr="00FA1B54">
        <w:rPr>
          <w:rFonts w:ascii="Arial" w:hAnsi="Arial" w:cs="Arial"/>
          <w:spacing w:val="-6"/>
        </w:rPr>
        <w:t xml:space="preserve"> </w:t>
      </w:r>
      <w:r w:rsidRPr="00FA1B54">
        <w:rPr>
          <w:rFonts w:ascii="Arial" w:hAnsi="Arial" w:cs="Arial"/>
          <w:spacing w:val="-1"/>
        </w:rPr>
        <w:t>the</w:t>
      </w:r>
      <w:r w:rsidRPr="00FA1B54">
        <w:rPr>
          <w:rFonts w:ascii="Arial" w:hAnsi="Arial" w:cs="Arial"/>
          <w:spacing w:val="-5"/>
        </w:rPr>
        <w:t xml:space="preserve"> </w:t>
      </w:r>
      <w:r w:rsidRPr="00FA1B54">
        <w:rPr>
          <w:rFonts w:ascii="Arial" w:hAnsi="Arial" w:cs="Arial"/>
          <w:spacing w:val="-1"/>
        </w:rPr>
        <w:t>workforce</w:t>
      </w:r>
      <w:r w:rsidRPr="00FA1B54">
        <w:rPr>
          <w:rFonts w:ascii="Arial" w:hAnsi="Arial" w:cs="Arial"/>
          <w:spacing w:val="-4"/>
        </w:rPr>
        <w:t xml:space="preserve"> </w:t>
      </w:r>
      <w:r w:rsidRPr="00FA1B54">
        <w:rPr>
          <w:rFonts w:ascii="Arial" w:hAnsi="Arial" w:cs="Arial"/>
          <w:spacing w:val="-1"/>
        </w:rPr>
        <w:t>system.</w:t>
      </w:r>
      <w:r w:rsidRPr="00FA1B54">
        <w:rPr>
          <w:rFonts w:ascii="Arial" w:hAnsi="Arial" w:cs="Arial"/>
          <w:spacing w:val="-5"/>
        </w:rPr>
        <w:t xml:space="preserve"> </w:t>
      </w:r>
      <w:r w:rsidRPr="00FA1B54">
        <w:rPr>
          <w:rFonts w:ascii="Arial" w:hAnsi="Arial" w:cs="Arial"/>
        </w:rPr>
        <w:t>This</w:t>
      </w:r>
      <w:r w:rsidRPr="00FA1B54">
        <w:rPr>
          <w:rFonts w:ascii="Arial" w:hAnsi="Arial" w:cs="Arial"/>
          <w:spacing w:val="-6"/>
        </w:rPr>
        <w:t xml:space="preserve"> </w:t>
      </w:r>
      <w:r w:rsidRPr="00FA1B54">
        <w:rPr>
          <w:rFonts w:ascii="Arial" w:hAnsi="Arial" w:cs="Arial"/>
          <w:spacing w:val="-1"/>
        </w:rPr>
        <w:t>includes</w:t>
      </w:r>
      <w:r w:rsidRPr="00FA1B54">
        <w:rPr>
          <w:rFonts w:ascii="Arial" w:hAnsi="Arial" w:cs="Arial"/>
          <w:spacing w:val="-5"/>
        </w:rPr>
        <w:t xml:space="preserve"> </w:t>
      </w:r>
      <w:r w:rsidRPr="00FA1B54">
        <w:rPr>
          <w:rFonts w:ascii="Arial" w:hAnsi="Arial" w:cs="Arial"/>
        </w:rPr>
        <w:t>the</w:t>
      </w:r>
      <w:r w:rsidRPr="00FA1B54">
        <w:rPr>
          <w:rFonts w:ascii="Arial" w:hAnsi="Arial" w:cs="Arial"/>
          <w:spacing w:val="-4"/>
        </w:rPr>
        <w:t xml:space="preserve"> </w:t>
      </w:r>
      <w:r w:rsidRPr="00FA1B54">
        <w:rPr>
          <w:rFonts w:ascii="Arial" w:hAnsi="Arial" w:cs="Arial"/>
          <w:spacing w:val="-1"/>
        </w:rPr>
        <w:t>sharing</w:t>
      </w:r>
      <w:r w:rsidRPr="00FA1B54">
        <w:rPr>
          <w:rFonts w:ascii="Arial" w:hAnsi="Arial" w:cs="Arial"/>
          <w:spacing w:val="-6"/>
        </w:rPr>
        <w:t xml:space="preserve"> </w:t>
      </w:r>
      <w:r w:rsidRPr="00FA1B54">
        <w:rPr>
          <w:rFonts w:ascii="Arial" w:hAnsi="Arial" w:cs="Arial"/>
        </w:rPr>
        <w:t>of</w:t>
      </w:r>
      <w:r w:rsidRPr="00FA1B54">
        <w:rPr>
          <w:rFonts w:ascii="Arial" w:hAnsi="Arial" w:cs="Arial"/>
          <w:spacing w:val="-6"/>
        </w:rPr>
        <w:t xml:space="preserve"> </w:t>
      </w:r>
      <w:r w:rsidRPr="00FA1B54">
        <w:rPr>
          <w:rFonts w:ascii="Arial" w:hAnsi="Arial" w:cs="Arial"/>
          <w:spacing w:val="-1"/>
        </w:rPr>
        <w:t>resources,</w:t>
      </w:r>
      <w:r w:rsidRPr="00FA1B54">
        <w:rPr>
          <w:rFonts w:ascii="Arial" w:hAnsi="Arial" w:cs="Arial"/>
          <w:spacing w:val="79"/>
          <w:w w:val="99"/>
        </w:rPr>
        <w:t xml:space="preserve"> </w:t>
      </w:r>
      <w:r w:rsidRPr="00FA1B54">
        <w:rPr>
          <w:rFonts w:ascii="Arial" w:hAnsi="Arial" w:cs="Arial"/>
          <w:spacing w:val="-1"/>
        </w:rPr>
        <w:t>referral</w:t>
      </w:r>
      <w:r w:rsidRPr="00FA1B54">
        <w:rPr>
          <w:rFonts w:ascii="Arial" w:hAnsi="Arial" w:cs="Arial"/>
          <w:spacing w:val="-5"/>
        </w:rPr>
        <w:t xml:space="preserve"> </w:t>
      </w:r>
      <w:r w:rsidRPr="00FA1B54">
        <w:rPr>
          <w:rFonts w:ascii="Arial" w:hAnsi="Arial" w:cs="Arial"/>
          <w:spacing w:val="-1"/>
        </w:rPr>
        <w:t>agreements,</w:t>
      </w:r>
      <w:r w:rsidRPr="00FA1B54">
        <w:rPr>
          <w:rFonts w:ascii="Arial" w:hAnsi="Arial" w:cs="Arial"/>
          <w:spacing w:val="-4"/>
        </w:rPr>
        <w:t xml:space="preserve"> </w:t>
      </w:r>
      <w:r w:rsidRPr="00FA1B54">
        <w:rPr>
          <w:rFonts w:ascii="Arial" w:hAnsi="Arial" w:cs="Arial"/>
          <w:spacing w:val="-1"/>
        </w:rPr>
        <w:t>etc.</w:t>
      </w:r>
      <w:r w:rsidRPr="00FA1B54">
        <w:rPr>
          <w:rFonts w:ascii="Arial" w:hAnsi="Arial" w:cs="Arial"/>
          <w:spacing w:val="-3"/>
        </w:rPr>
        <w:t xml:space="preserve"> </w:t>
      </w:r>
      <w:r w:rsidRPr="00FA1B54">
        <w:rPr>
          <w:rFonts w:ascii="Arial" w:hAnsi="Arial" w:cs="Arial"/>
          <w:spacing w:val="-1"/>
        </w:rPr>
        <w:t>In</w:t>
      </w:r>
      <w:r w:rsidRPr="00FA1B54">
        <w:rPr>
          <w:rFonts w:ascii="Arial" w:hAnsi="Arial" w:cs="Arial"/>
          <w:spacing w:val="-5"/>
        </w:rPr>
        <w:t xml:space="preserve"> </w:t>
      </w:r>
      <w:r w:rsidRPr="00FA1B54">
        <w:rPr>
          <w:rFonts w:ascii="Arial" w:hAnsi="Arial" w:cs="Arial"/>
        </w:rPr>
        <w:t>the</w:t>
      </w:r>
      <w:r w:rsidRPr="00FA1B54">
        <w:rPr>
          <w:rFonts w:ascii="Arial" w:hAnsi="Arial" w:cs="Arial"/>
          <w:spacing w:val="-3"/>
        </w:rPr>
        <w:t xml:space="preserve"> </w:t>
      </w:r>
      <w:r w:rsidRPr="00FA1B54">
        <w:rPr>
          <w:rFonts w:ascii="Arial" w:hAnsi="Arial" w:cs="Arial"/>
          <w:spacing w:val="-1"/>
        </w:rPr>
        <w:t>end,</w:t>
      </w:r>
      <w:r w:rsidRPr="00FA1B54">
        <w:rPr>
          <w:rFonts w:ascii="Arial" w:hAnsi="Arial" w:cs="Arial"/>
          <w:spacing w:val="-4"/>
        </w:rPr>
        <w:t xml:space="preserve"> </w:t>
      </w:r>
      <w:r w:rsidRPr="00FA1B54">
        <w:rPr>
          <w:rFonts w:ascii="Arial" w:hAnsi="Arial" w:cs="Arial"/>
          <w:spacing w:val="-1"/>
        </w:rPr>
        <w:t>the</w:t>
      </w:r>
      <w:r w:rsidRPr="00FA1B54">
        <w:rPr>
          <w:rFonts w:ascii="Arial" w:hAnsi="Arial" w:cs="Arial"/>
          <w:spacing w:val="-3"/>
        </w:rPr>
        <w:t xml:space="preserve"> </w:t>
      </w:r>
      <w:r w:rsidRPr="00FA1B54">
        <w:rPr>
          <w:rFonts w:ascii="Arial" w:hAnsi="Arial" w:cs="Arial"/>
          <w:spacing w:val="-1"/>
        </w:rPr>
        <w:t>overall</w:t>
      </w:r>
      <w:r w:rsidRPr="00FA1B54">
        <w:rPr>
          <w:rFonts w:ascii="Arial" w:hAnsi="Arial" w:cs="Arial"/>
          <w:spacing w:val="-5"/>
        </w:rPr>
        <w:t xml:space="preserve"> </w:t>
      </w:r>
      <w:r w:rsidRPr="00FA1B54">
        <w:rPr>
          <w:rFonts w:ascii="Arial" w:hAnsi="Arial" w:cs="Arial"/>
          <w:spacing w:val="-1"/>
        </w:rPr>
        <w:t>goal</w:t>
      </w:r>
      <w:r w:rsidRPr="00FA1B54">
        <w:rPr>
          <w:rFonts w:ascii="Arial" w:hAnsi="Arial" w:cs="Arial"/>
          <w:spacing w:val="-4"/>
        </w:rPr>
        <w:t xml:space="preserve"> </w:t>
      </w:r>
      <w:r w:rsidRPr="00FA1B54">
        <w:rPr>
          <w:rFonts w:ascii="Arial" w:hAnsi="Arial" w:cs="Arial"/>
        </w:rPr>
        <w:t>is</w:t>
      </w:r>
      <w:r w:rsidRPr="00FA1B54">
        <w:rPr>
          <w:rFonts w:ascii="Arial" w:hAnsi="Arial" w:cs="Arial"/>
          <w:spacing w:val="-4"/>
        </w:rPr>
        <w:t xml:space="preserve"> </w:t>
      </w:r>
      <w:r w:rsidRPr="00FA1B54">
        <w:rPr>
          <w:rFonts w:ascii="Arial" w:hAnsi="Arial" w:cs="Arial"/>
        </w:rPr>
        <w:t>to</w:t>
      </w:r>
      <w:r w:rsidRPr="00FA1B54">
        <w:rPr>
          <w:rFonts w:ascii="Arial" w:hAnsi="Arial" w:cs="Arial"/>
          <w:spacing w:val="-4"/>
        </w:rPr>
        <w:t xml:space="preserve"> </w:t>
      </w:r>
      <w:r w:rsidRPr="00FA1B54">
        <w:rPr>
          <w:rFonts w:ascii="Arial" w:hAnsi="Arial" w:cs="Arial"/>
          <w:spacing w:val="-1"/>
        </w:rPr>
        <w:t>ensure</w:t>
      </w:r>
      <w:r w:rsidRPr="00FA1B54">
        <w:rPr>
          <w:rFonts w:ascii="Arial" w:hAnsi="Arial" w:cs="Arial"/>
          <w:spacing w:val="-3"/>
        </w:rPr>
        <w:t xml:space="preserve"> </w:t>
      </w:r>
      <w:r w:rsidRPr="00FA1B54">
        <w:rPr>
          <w:rFonts w:ascii="Arial" w:hAnsi="Arial" w:cs="Arial"/>
          <w:spacing w:val="-1"/>
        </w:rPr>
        <w:t>efficiency</w:t>
      </w:r>
      <w:r w:rsidRPr="00FA1B54">
        <w:rPr>
          <w:rFonts w:ascii="Arial" w:hAnsi="Arial" w:cs="Arial"/>
          <w:spacing w:val="-6"/>
        </w:rPr>
        <w:t xml:space="preserve"> </w:t>
      </w:r>
      <w:r w:rsidRPr="00FA1B54">
        <w:rPr>
          <w:rFonts w:ascii="Arial" w:hAnsi="Arial" w:cs="Arial"/>
          <w:spacing w:val="-1"/>
        </w:rPr>
        <w:t>within</w:t>
      </w:r>
      <w:r w:rsidRPr="00FA1B54">
        <w:rPr>
          <w:rFonts w:ascii="Arial" w:hAnsi="Arial" w:cs="Arial"/>
          <w:spacing w:val="-4"/>
        </w:rPr>
        <w:t xml:space="preserve"> </w:t>
      </w:r>
      <w:r w:rsidRPr="00FA1B54">
        <w:rPr>
          <w:rFonts w:ascii="Arial" w:hAnsi="Arial" w:cs="Arial"/>
        </w:rPr>
        <w:t>th</w:t>
      </w:r>
      <w:r>
        <w:rPr>
          <w:rFonts w:ascii="Arial" w:hAnsi="Arial" w:cs="Arial"/>
        </w:rPr>
        <w:t xml:space="preserve">e </w:t>
      </w:r>
      <w:r w:rsidR="009B7ABD">
        <w:rPr>
          <w:rFonts w:ascii="Arial" w:hAnsi="Arial" w:cs="Arial"/>
        </w:rPr>
        <w:t xml:space="preserve">One-Stop </w:t>
      </w:r>
      <w:r w:rsidR="008C2D46">
        <w:rPr>
          <w:rFonts w:ascii="Arial" w:hAnsi="Arial" w:cs="Arial"/>
        </w:rPr>
        <w:t>S</w:t>
      </w:r>
      <w:r w:rsidR="009B7ABD">
        <w:rPr>
          <w:rFonts w:ascii="Arial" w:hAnsi="Arial" w:cs="Arial"/>
        </w:rPr>
        <w:t>ystem.</w:t>
      </w:r>
      <w:r w:rsidRPr="00FA1B54">
        <w:rPr>
          <w:rFonts w:ascii="Arial" w:hAnsi="Arial" w:cs="Arial"/>
          <w:spacing w:val="-1"/>
        </w:rPr>
        <w:t>.</w:t>
      </w:r>
    </w:p>
    <w:p w14:paraId="69E99EA2" w14:textId="77777777" w:rsidR="00283FE0" w:rsidRPr="00283FE0" w:rsidRDefault="00283FE0" w:rsidP="00283FE0">
      <w:pPr>
        <w:pStyle w:val="BodyText"/>
        <w:spacing w:before="208"/>
        <w:ind w:left="720" w:right="1037"/>
        <w:rPr>
          <w:rFonts w:ascii="Arial" w:hAnsi="Arial" w:cs="Arial"/>
        </w:rPr>
      </w:pPr>
      <w:r w:rsidRPr="00283FE0">
        <w:rPr>
          <w:rFonts w:ascii="Arial" w:hAnsi="Arial" w:cs="Arial"/>
          <w:spacing w:val="-1"/>
        </w:rPr>
        <w:t>WIOA</w:t>
      </w:r>
      <w:r w:rsidRPr="00283FE0">
        <w:rPr>
          <w:rFonts w:ascii="Arial" w:hAnsi="Arial" w:cs="Arial"/>
          <w:spacing w:val="-3"/>
        </w:rPr>
        <w:t xml:space="preserve"> </w:t>
      </w:r>
      <w:r w:rsidRPr="00283FE0">
        <w:rPr>
          <w:rFonts w:ascii="Arial" w:hAnsi="Arial" w:cs="Arial"/>
          <w:spacing w:val="-1"/>
        </w:rPr>
        <w:t>was</w:t>
      </w:r>
      <w:r w:rsidRPr="00283FE0">
        <w:rPr>
          <w:rFonts w:ascii="Arial" w:hAnsi="Arial" w:cs="Arial"/>
          <w:spacing w:val="-2"/>
        </w:rPr>
        <w:t xml:space="preserve"> </w:t>
      </w:r>
      <w:r w:rsidRPr="00283FE0">
        <w:rPr>
          <w:rFonts w:ascii="Arial" w:hAnsi="Arial" w:cs="Arial"/>
          <w:spacing w:val="-1"/>
        </w:rPr>
        <w:t>signed</w:t>
      </w:r>
      <w:r w:rsidRPr="00283FE0">
        <w:rPr>
          <w:rFonts w:ascii="Arial" w:hAnsi="Arial" w:cs="Arial"/>
          <w:spacing w:val="-4"/>
        </w:rPr>
        <w:t xml:space="preserve"> </w:t>
      </w:r>
      <w:r w:rsidRPr="00283FE0">
        <w:rPr>
          <w:rFonts w:ascii="Arial" w:hAnsi="Arial" w:cs="Arial"/>
          <w:spacing w:val="-1"/>
        </w:rPr>
        <w:t>into</w:t>
      </w:r>
      <w:r w:rsidRPr="00283FE0">
        <w:rPr>
          <w:rFonts w:ascii="Arial" w:hAnsi="Arial" w:cs="Arial"/>
          <w:spacing w:val="-2"/>
        </w:rPr>
        <w:t xml:space="preserve"> </w:t>
      </w:r>
      <w:r w:rsidRPr="00283FE0">
        <w:rPr>
          <w:rFonts w:ascii="Arial" w:hAnsi="Arial" w:cs="Arial"/>
          <w:spacing w:val="-1"/>
        </w:rPr>
        <w:t>law</w:t>
      </w:r>
      <w:r w:rsidRPr="00283FE0">
        <w:rPr>
          <w:rFonts w:ascii="Arial" w:hAnsi="Arial" w:cs="Arial"/>
          <w:spacing w:val="-2"/>
        </w:rPr>
        <w:t xml:space="preserve"> </w:t>
      </w:r>
      <w:r w:rsidRPr="00283FE0">
        <w:rPr>
          <w:rFonts w:ascii="Arial" w:hAnsi="Arial" w:cs="Arial"/>
          <w:spacing w:val="-1"/>
        </w:rPr>
        <w:t>on</w:t>
      </w:r>
      <w:r w:rsidRPr="00283FE0">
        <w:rPr>
          <w:rFonts w:ascii="Arial" w:hAnsi="Arial" w:cs="Arial"/>
          <w:spacing w:val="-4"/>
        </w:rPr>
        <w:t xml:space="preserve"> </w:t>
      </w:r>
      <w:r w:rsidRPr="00283FE0">
        <w:rPr>
          <w:rFonts w:ascii="Arial" w:hAnsi="Arial" w:cs="Arial"/>
          <w:spacing w:val="-1"/>
        </w:rPr>
        <w:t>July</w:t>
      </w:r>
      <w:r w:rsidRPr="00283FE0">
        <w:rPr>
          <w:rFonts w:ascii="Arial" w:hAnsi="Arial" w:cs="Arial"/>
          <w:spacing w:val="-4"/>
        </w:rPr>
        <w:t xml:space="preserve"> </w:t>
      </w:r>
      <w:r w:rsidRPr="00283FE0">
        <w:rPr>
          <w:rFonts w:ascii="Arial" w:hAnsi="Arial" w:cs="Arial"/>
          <w:spacing w:val="-1"/>
        </w:rPr>
        <w:t>22,</w:t>
      </w:r>
      <w:r w:rsidRPr="00283FE0">
        <w:rPr>
          <w:rFonts w:ascii="Arial" w:hAnsi="Arial" w:cs="Arial"/>
          <w:spacing w:val="-2"/>
        </w:rPr>
        <w:t xml:space="preserve"> </w:t>
      </w:r>
      <w:r w:rsidRPr="00283FE0">
        <w:rPr>
          <w:rFonts w:ascii="Arial" w:hAnsi="Arial" w:cs="Arial"/>
          <w:spacing w:val="-1"/>
        </w:rPr>
        <w:t>2014,</w:t>
      </w:r>
      <w:r w:rsidRPr="00283FE0">
        <w:rPr>
          <w:rFonts w:ascii="Arial" w:hAnsi="Arial" w:cs="Arial"/>
          <w:spacing w:val="-2"/>
        </w:rPr>
        <w:t xml:space="preserve"> </w:t>
      </w:r>
      <w:r w:rsidRPr="00283FE0">
        <w:rPr>
          <w:rFonts w:ascii="Arial" w:hAnsi="Arial" w:cs="Arial"/>
        </w:rPr>
        <w:t>and</w:t>
      </w:r>
      <w:r w:rsidRPr="00283FE0">
        <w:rPr>
          <w:rFonts w:ascii="Arial" w:hAnsi="Arial" w:cs="Arial"/>
          <w:spacing w:val="-4"/>
        </w:rPr>
        <w:t xml:space="preserve"> </w:t>
      </w:r>
      <w:r w:rsidRPr="00283FE0">
        <w:rPr>
          <w:rFonts w:ascii="Arial" w:hAnsi="Arial" w:cs="Arial"/>
          <w:spacing w:val="-1"/>
        </w:rPr>
        <w:t>went</w:t>
      </w:r>
      <w:r w:rsidRPr="00283FE0">
        <w:rPr>
          <w:rFonts w:ascii="Arial" w:hAnsi="Arial" w:cs="Arial"/>
          <w:spacing w:val="-3"/>
        </w:rPr>
        <w:t xml:space="preserve"> </w:t>
      </w:r>
      <w:r w:rsidRPr="00283FE0">
        <w:rPr>
          <w:rFonts w:ascii="Arial" w:hAnsi="Arial" w:cs="Arial"/>
          <w:spacing w:val="-1"/>
        </w:rPr>
        <w:t>into</w:t>
      </w:r>
      <w:r w:rsidRPr="00283FE0">
        <w:rPr>
          <w:rFonts w:ascii="Arial" w:hAnsi="Arial" w:cs="Arial"/>
          <w:spacing w:val="-3"/>
        </w:rPr>
        <w:t xml:space="preserve"> </w:t>
      </w:r>
      <w:r w:rsidRPr="00283FE0">
        <w:rPr>
          <w:rFonts w:ascii="Arial" w:hAnsi="Arial" w:cs="Arial"/>
          <w:spacing w:val="-1"/>
        </w:rPr>
        <w:t>effect</w:t>
      </w:r>
      <w:r w:rsidRPr="00283FE0">
        <w:rPr>
          <w:rFonts w:ascii="Arial" w:hAnsi="Arial" w:cs="Arial"/>
          <w:spacing w:val="-2"/>
        </w:rPr>
        <w:t xml:space="preserve"> </w:t>
      </w:r>
      <w:r w:rsidRPr="00283FE0">
        <w:rPr>
          <w:rFonts w:ascii="Arial" w:hAnsi="Arial" w:cs="Arial"/>
        </w:rPr>
        <w:t>July</w:t>
      </w:r>
      <w:r w:rsidRPr="00283FE0">
        <w:rPr>
          <w:rFonts w:ascii="Arial" w:hAnsi="Arial" w:cs="Arial"/>
          <w:spacing w:val="-4"/>
        </w:rPr>
        <w:t xml:space="preserve"> </w:t>
      </w:r>
      <w:r w:rsidRPr="00283FE0">
        <w:rPr>
          <w:rFonts w:ascii="Arial" w:hAnsi="Arial" w:cs="Arial"/>
        </w:rPr>
        <w:t>1,</w:t>
      </w:r>
      <w:r w:rsidRPr="00283FE0">
        <w:rPr>
          <w:rFonts w:ascii="Arial" w:hAnsi="Arial" w:cs="Arial"/>
          <w:spacing w:val="-2"/>
        </w:rPr>
        <w:t xml:space="preserve"> </w:t>
      </w:r>
      <w:r w:rsidRPr="00283FE0">
        <w:rPr>
          <w:rFonts w:ascii="Arial" w:hAnsi="Arial" w:cs="Arial"/>
          <w:spacing w:val="-1"/>
        </w:rPr>
        <w:t>2015.</w:t>
      </w:r>
      <w:r w:rsidRPr="00283FE0">
        <w:rPr>
          <w:rFonts w:ascii="Arial" w:hAnsi="Arial" w:cs="Arial"/>
          <w:spacing w:val="-2"/>
        </w:rPr>
        <w:t xml:space="preserve"> </w:t>
      </w:r>
      <w:r w:rsidRPr="00283FE0">
        <w:rPr>
          <w:rFonts w:ascii="Arial" w:hAnsi="Arial" w:cs="Arial"/>
          <w:spacing w:val="-1"/>
        </w:rPr>
        <w:t>WIOA</w:t>
      </w:r>
      <w:r w:rsidRPr="00283FE0">
        <w:rPr>
          <w:rFonts w:ascii="Arial" w:hAnsi="Arial" w:cs="Arial"/>
          <w:spacing w:val="63"/>
        </w:rPr>
        <w:t xml:space="preserve"> </w:t>
      </w:r>
      <w:r w:rsidRPr="00283FE0">
        <w:rPr>
          <w:rFonts w:ascii="Arial" w:hAnsi="Arial" w:cs="Arial"/>
          <w:spacing w:val="-1"/>
        </w:rPr>
        <w:t>supersedes</w:t>
      </w:r>
      <w:r w:rsidRPr="00283FE0">
        <w:rPr>
          <w:rFonts w:ascii="Arial" w:hAnsi="Arial" w:cs="Arial"/>
          <w:spacing w:val="-5"/>
        </w:rPr>
        <w:t xml:space="preserve"> </w:t>
      </w:r>
      <w:r w:rsidRPr="00283FE0">
        <w:rPr>
          <w:rFonts w:ascii="Arial" w:hAnsi="Arial" w:cs="Arial"/>
        </w:rPr>
        <w:t>the</w:t>
      </w:r>
      <w:r w:rsidRPr="00283FE0">
        <w:rPr>
          <w:rFonts w:ascii="Arial" w:hAnsi="Arial" w:cs="Arial"/>
          <w:spacing w:val="-5"/>
        </w:rPr>
        <w:t xml:space="preserve"> </w:t>
      </w:r>
      <w:r w:rsidRPr="00283FE0">
        <w:rPr>
          <w:rFonts w:ascii="Arial" w:hAnsi="Arial" w:cs="Arial"/>
          <w:spacing w:val="-1"/>
        </w:rPr>
        <w:t>Workforce</w:t>
      </w:r>
      <w:r w:rsidRPr="00283FE0">
        <w:rPr>
          <w:rFonts w:ascii="Arial" w:hAnsi="Arial" w:cs="Arial"/>
          <w:spacing w:val="-5"/>
        </w:rPr>
        <w:t xml:space="preserve"> </w:t>
      </w:r>
      <w:r w:rsidRPr="00283FE0">
        <w:rPr>
          <w:rFonts w:ascii="Arial" w:hAnsi="Arial" w:cs="Arial"/>
          <w:spacing w:val="-1"/>
        </w:rPr>
        <w:t>Investment</w:t>
      </w:r>
      <w:r w:rsidRPr="00283FE0">
        <w:rPr>
          <w:rFonts w:ascii="Arial" w:hAnsi="Arial" w:cs="Arial"/>
          <w:spacing w:val="-6"/>
        </w:rPr>
        <w:t xml:space="preserve"> </w:t>
      </w:r>
      <w:r w:rsidRPr="00283FE0">
        <w:rPr>
          <w:rFonts w:ascii="Arial" w:hAnsi="Arial" w:cs="Arial"/>
          <w:spacing w:val="-1"/>
        </w:rPr>
        <w:t>Act</w:t>
      </w:r>
      <w:r w:rsidRPr="00283FE0">
        <w:rPr>
          <w:rFonts w:ascii="Arial" w:hAnsi="Arial" w:cs="Arial"/>
          <w:spacing w:val="-6"/>
        </w:rPr>
        <w:t xml:space="preserve"> </w:t>
      </w:r>
      <w:r w:rsidRPr="00283FE0">
        <w:rPr>
          <w:rFonts w:ascii="Arial" w:hAnsi="Arial" w:cs="Arial"/>
        </w:rPr>
        <w:t>of</w:t>
      </w:r>
      <w:r w:rsidRPr="00283FE0">
        <w:rPr>
          <w:rFonts w:ascii="Arial" w:hAnsi="Arial" w:cs="Arial"/>
          <w:spacing w:val="-6"/>
        </w:rPr>
        <w:t xml:space="preserve"> </w:t>
      </w:r>
      <w:r w:rsidRPr="00283FE0">
        <w:rPr>
          <w:rFonts w:ascii="Arial" w:hAnsi="Arial" w:cs="Arial"/>
          <w:spacing w:val="-1"/>
        </w:rPr>
        <w:t>1998,</w:t>
      </w:r>
      <w:r w:rsidRPr="00283FE0">
        <w:rPr>
          <w:rFonts w:ascii="Arial" w:hAnsi="Arial" w:cs="Arial"/>
          <w:spacing w:val="-5"/>
        </w:rPr>
        <w:t xml:space="preserve"> </w:t>
      </w:r>
      <w:r w:rsidRPr="00283FE0">
        <w:rPr>
          <w:rFonts w:ascii="Arial" w:hAnsi="Arial" w:cs="Arial"/>
          <w:spacing w:val="-1"/>
        </w:rPr>
        <w:t>and</w:t>
      </w:r>
      <w:r w:rsidRPr="00283FE0">
        <w:rPr>
          <w:rFonts w:ascii="Arial" w:hAnsi="Arial" w:cs="Arial"/>
          <w:spacing w:val="-7"/>
        </w:rPr>
        <w:t xml:space="preserve"> </w:t>
      </w:r>
      <w:r w:rsidRPr="00283FE0">
        <w:rPr>
          <w:rFonts w:ascii="Arial" w:hAnsi="Arial" w:cs="Arial"/>
          <w:spacing w:val="-1"/>
        </w:rPr>
        <w:t>amends</w:t>
      </w:r>
      <w:r w:rsidRPr="00283FE0">
        <w:rPr>
          <w:rFonts w:ascii="Arial" w:hAnsi="Arial" w:cs="Arial"/>
          <w:spacing w:val="-5"/>
        </w:rPr>
        <w:t xml:space="preserve"> </w:t>
      </w:r>
      <w:r w:rsidRPr="00283FE0">
        <w:rPr>
          <w:rFonts w:ascii="Arial" w:hAnsi="Arial" w:cs="Arial"/>
          <w:spacing w:val="-1"/>
        </w:rPr>
        <w:t>the</w:t>
      </w:r>
      <w:r w:rsidRPr="00283FE0">
        <w:rPr>
          <w:rFonts w:ascii="Arial" w:hAnsi="Arial" w:cs="Arial"/>
          <w:spacing w:val="-5"/>
        </w:rPr>
        <w:t xml:space="preserve"> </w:t>
      </w:r>
      <w:r w:rsidRPr="00283FE0">
        <w:rPr>
          <w:rFonts w:ascii="Arial" w:hAnsi="Arial" w:cs="Arial"/>
          <w:spacing w:val="-1"/>
        </w:rPr>
        <w:t>Adult</w:t>
      </w:r>
      <w:r w:rsidRPr="00283FE0">
        <w:rPr>
          <w:rFonts w:ascii="Arial" w:hAnsi="Arial" w:cs="Arial"/>
          <w:spacing w:val="-6"/>
        </w:rPr>
        <w:t xml:space="preserve"> </w:t>
      </w:r>
      <w:r w:rsidRPr="00283FE0">
        <w:rPr>
          <w:rFonts w:ascii="Arial" w:hAnsi="Arial" w:cs="Arial"/>
          <w:spacing w:val="-1"/>
        </w:rPr>
        <w:t>Education</w:t>
      </w:r>
      <w:r w:rsidRPr="00283FE0">
        <w:rPr>
          <w:rFonts w:ascii="Arial" w:hAnsi="Arial" w:cs="Arial"/>
          <w:spacing w:val="55"/>
          <w:w w:val="99"/>
        </w:rPr>
        <w:t xml:space="preserve"> </w:t>
      </w:r>
      <w:r w:rsidRPr="00283FE0">
        <w:rPr>
          <w:rFonts w:ascii="Arial" w:hAnsi="Arial" w:cs="Arial"/>
          <w:spacing w:val="-1"/>
        </w:rPr>
        <w:t>and</w:t>
      </w:r>
      <w:r w:rsidRPr="00283FE0">
        <w:rPr>
          <w:rFonts w:ascii="Arial" w:hAnsi="Arial" w:cs="Arial"/>
          <w:spacing w:val="-6"/>
        </w:rPr>
        <w:t xml:space="preserve"> </w:t>
      </w:r>
      <w:r w:rsidRPr="00283FE0">
        <w:rPr>
          <w:rFonts w:ascii="Arial" w:hAnsi="Arial" w:cs="Arial"/>
          <w:spacing w:val="-1"/>
        </w:rPr>
        <w:t>Family</w:t>
      </w:r>
      <w:r w:rsidRPr="00283FE0">
        <w:rPr>
          <w:rFonts w:ascii="Arial" w:hAnsi="Arial" w:cs="Arial"/>
          <w:spacing w:val="-4"/>
        </w:rPr>
        <w:t xml:space="preserve"> </w:t>
      </w:r>
      <w:r w:rsidRPr="00283FE0">
        <w:rPr>
          <w:rFonts w:ascii="Arial" w:hAnsi="Arial" w:cs="Arial"/>
        </w:rPr>
        <w:t>Literacy</w:t>
      </w:r>
      <w:r w:rsidRPr="00283FE0">
        <w:rPr>
          <w:rFonts w:ascii="Arial" w:hAnsi="Arial" w:cs="Arial"/>
          <w:spacing w:val="-5"/>
        </w:rPr>
        <w:t xml:space="preserve"> </w:t>
      </w:r>
      <w:r w:rsidRPr="00283FE0">
        <w:rPr>
          <w:rFonts w:ascii="Arial" w:hAnsi="Arial" w:cs="Arial"/>
          <w:spacing w:val="-1"/>
        </w:rPr>
        <w:t>Act,</w:t>
      </w:r>
      <w:r w:rsidRPr="00283FE0">
        <w:rPr>
          <w:rFonts w:ascii="Arial" w:hAnsi="Arial" w:cs="Arial"/>
          <w:spacing w:val="-3"/>
        </w:rPr>
        <w:t xml:space="preserve"> </w:t>
      </w:r>
      <w:r w:rsidRPr="00283FE0">
        <w:rPr>
          <w:rFonts w:ascii="Arial" w:hAnsi="Arial" w:cs="Arial"/>
          <w:spacing w:val="-1"/>
        </w:rPr>
        <w:t>the</w:t>
      </w:r>
      <w:r w:rsidRPr="00283FE0">
        <w:rPr>
          <w:rFonts w:ascii="Arial" w:hAnsi="Arial" w:cs="Arial"/>
          <w:spacing w:val="-3"/>
        </w:rPr>
        <w:t xml:space="preserve"> </w:t>
      </w:r>
      <w:r w:rsidRPr="00283FE0">
        <w:rPr>
          <w:rFonts w:ascii="Arial" w:hAnsi="Arial" w:cs="Arial"/>
          <w:spacing w:val="-1"/>
        </w:rPr>
        <w:t>Wagner-Peyser</w:t>
      </w:r>
      <w:r w:rsidRPr="00283FE0">
        <w:rPr>
          <w:rFonts w:ascii="Arial" w:hAnsi="Arial" w:cs="Arial"/>
          <w:spacing w:val="-5"/>
        </w:rPr>
        <w:t xml:space="preserve"> </w:t>
      </w:r>
      <w:r w:rsidRPr="00283FE0">
        <w:rPr>
          <w:rFonts w:ascii="Arial" w:hAnsi="Arial" w:cs="Arial"/>
          <w:spacing w:val="-1"/>
        </w:rPr>
        <w:t>Act,</w:t>
      </w:r>
      <w:r w:rsidRPr="00283FE0">
        <w:rPr>
          <w:rFonts w:ascii="Arial" w:hAnsi="Arial" w:cs="Arial"/>
          <w:spacing w:val="-2"/>
        </w:rPr>
        <w:t xml:space="preserve"> </w:t>
      </w:r>
      <w:r w:rsidRPr="00283FE0">
        <w:rPr>
          <w:rFonts w:ascii="Arial" w:hAnsi="Arial" w:cs="Arial"/>
          <w:spacing w:val="-1"/>
        </w:rPr>
        <w:t>and</w:t>
      </w:r>
      <w:r w:rsidRPr="00283FE0">
        <w:rPr>
          <w:rFonts w:ascii="Arial" w:hAnsi="Arial" w:cs="Arial"/>
          <w:spacing w:val="-6"/>
        </w:rPr>
        <w:t xml:space="preserve"> </w:t>
      </w:r>
      <w:r w:rsidRPr="00283FE0">
        <w:rPr>
          <w:rFonts w:ascii="Arial" w:hAnsi="Arial" w:cs="Arial"/>
          <w:spacing w:val="-1"/>
        </w:rPr>
        <w:t>the</w:t>
      </w:r>
      <w:r w:rsidRPr="00283FE0">
        <w:rPr>
          <w:rFonts w:ascii="Arial" w:hAnsi="Arial" w:cs="Arial"/>
          <w:spacing w:val="-3"/>
        </w:rPr>
        <w:t xml:space="preserve"> </w:t>
      </w:r>
      <w:r w:rsidRPr="00283FE0">
        <w:rPr>
          <w:rFonts w:ascii="Arial" w:hAnsi="Arial" w:cs="Arial"/>
          <w:spacing w:val="-1"/>
        </w:rPr>
        <w:t>Rehabilitation</w:t>
      </w:r>
      <w:r w:rsidRPr="00283FE0">
        <w:rPr>
          <w:rFonts w:ascii="Arial" w:hAnsi="Arial" w:cs="Arial"/>
          <w:spacing w:val="-6"/>
        </w:rPr>
        <w:t xml:space="preserve"> </w:t>
      </w:r>
      <w:r w:rsidRPr="00283FE0">
        <w:rPr>
          <w:rFonts w:ascii="Arial" w:hAnsi="Arial" w:cs="Arial"/>
          <w:spacing w:val="-1"/>
        </w:rPr>
        <w:t>Act</w:t>
      </w:r>
      <w:r w:rsidRPr="00283FE0">
        <w:rPr>
          <w:rFonts w:ascii="Arial" w:hAnsi="Arial" w:cs="Arial"/>
          <w:spacing w:val="-5"/>
        </w:rPr>
        <w:t xml:space="preserve"> </w:t>
      </w:r>
      <w:r w:rsidRPr="00283FE0">
        <w:rPr>
          <w:rFonts w:ascii="Arial" w:hAnsi="Arial" w:cs="Arial"/>
        </w:rPr>
        <w:t>of</w:t>
      </w:r>
      <w:r w:rsidRPr="00283FE0">
        <w:rPr>
          <w:rFonts w:ascii="Arial" w:hAnsi="Arial" w:cs="Arial"/>
          <w:spacing w:val="-4"/>
        </w:rPr>
        <w:t xml:space="preserve"> </w:t>
      </w:r>
      <w:r w:rsidRPr="00283FE0">
        <w:rPr>
          <w:rFonts w:ascii="Arial" w:hAnsi="Arial" w:cs="Arial"/>
          <w:spacing w:val="-1"/>
        </w:rPr>
        <w:t>1973.</w:t>
      </w:r>
    </w:p>
    <w:p w14:paraId="30CB1998" w14:textId="77777777" w:rsidR="00283FE0" w:rsidRDefault="00283FE0" w:rsidP="00283FE0">
      <w:pPr>
        <w:pStyle w:val="BodyText"/>
        <w:ind w:firstLine="720"/>
        <w:rPr>
          <w:rFonts w:ascii="Arial" w:hAnsi="Arial" w:cs="Arial"/>
          <w:spacing w:val="-1"/>
        </w:rPr>
      </w:pPr>
    </w:p>
    <w:p w14:paraId="02879729" w14:textId="73C39229" w:rsidR="00283FE0" w:rsidRPr="00283FE0" w:rsidRDefault="00283FE0" w:rsidP="00283FE0">
      <w:pPr>
        <w:pStyle w:val="BodyText"/>
        <w:ind w:firstLine="720"/>
        <w:rPr>
          <w:rFonts w:ascii="Arial" w:hAnsi="Arial" w:cs="Arial"/>
        </w:rPr>
      </w:pPr>
      <w:r w:rsidRPr="00283FE0">
        <w:rPr>
          <w:rFonts w:ascii="Arial" w:hAnsi="Arial" w:cs="Arial"/>
          <w:spacing w:val="-1"/>
        </w:rPr>
        <w:t>WIOA</w:t>
      </w:r>
      <w:r w:rsidRPr="00283FE0">
        <w:rPr>
          <w:rFonts w:ascii="Arial" w:hAnsi="Arial" w:cs="Arial"/>
          <w:spacing w:val="-6"/>
        </w:rPr>
        <w:t xml:space="preserve"> </w:t>
      </w:r>
      <w:r w:rsidRPr="00283FE0">
        <w:rPr>
          <w:rFonts w:ascii="Arial" w:hAnsi="Arial" w:cs="Arial"/>
        </w:rPr>
        <w:t>has</w:t>
      </w:r>
      <w:r w:rsidRPr="00283FE0">
        <w:rPr>
          <w:rFonts w:ascii="Arial" w:hAnsi="Arial" w:cs="Arial"/>
          <w:spacing w:val="-4"/>
        </w:rPr>
        <w:t xml:space="preserve"> </w:t>
      </w:r>
      <w:r w:rsidRPr="00283FE0">
        <w:rPr>
          <w:rFonts w:ascii="Arial" w:hAnsi="Arial" w:cs="Arial"/>
        </w:rPr>
        <w:t>two</w:t>
      </w:r>
      <w:r w:rsidRPr="00283FE0">
        <w:rPr>
          <w:rFonts w:ascii="Arial" w:hAnsi="Arial" w:cs="Arial"/>
          <w:spacing w:val="-3"/>
        </w:rPr>
        <w:t xml:space="preserve"> </w:t>
      </w:r>
      <w:r w:rsidRPr="00283FE0">
        <w:rPr>
          <w:rFonts w:ascii="Arial" w:hAnsi="Arial" w:cs="Arial"/>
          <w:spacing w:val="-1"/>
        </w:rPr>
        <w:t>tiers</w:t>
      </w:r>
      <w:r w:rsidRPr="00283FE0">
        <w:rPr>
          <w:rFonts w:ascii="Arial" w:hAnsi="Arial" w:cs="Arial"/>
          <w:spacing w:val="-3"/>
        </w:rPr>
        <w:t xml:space="preserve"> </w:t>
      </w:r>
      <w:r w:rsidRPr="00283FE0">
        <w:rPr>
          <w:rFonts w:ascii="Arial" w:hAnsi="Arial" w:cs="Arial"/>
        </w:rPr>
        <w:t>of</w:t>
      </w:r>
      <w:r w:rsidRPr="00283FE0">
        <w:rPr>
          <w:rFonts w:ascii="Arial" w:hAnsi="Arial" w:cs="Arial"/>
          <w:spacing w:val="-5"/>
        </w:rPr>
        <w:t xml:space="preserve"> </w:t>
      </w:r>
      <w:r w:rsidRPr="00283FE0">
        <w:rPr>
          <w:rFonts w:ascii="Arial" w:hAnsi="Arial" w:cs="Arial"/>
          <w:spacing w:val="-1"/>
        </w:rPr>
        <w:t>partners:</w:t>
      </w:r>
      <w:r w:rsidRPr="00283FE0">
        <w:rPr>
          <w:rFonts w:ascii="Arial" w:hAnsi="Arial" w:cs="Arial"/>
          <w:spacing w:val="46"/>
        </w:rPr>
        <w:t xml:space="preserve"> </w:t>
      </w:r>
      <w:r w:rsidRPr="00283FE0">
        <w:rPr>
          <w:rFonts w:ascii="Arial" w:hAnsi="Arial" w:cs="Arial"/>
          <w:spacing w:val="-1"/>
        </w:rPr>
        <w:t>Core</w:t>
      </w:r>
      <w:r w:rsidRPr="00283FE0">
        <w:rPr>
          <w:rFonts w:ascii="Arial" w:hAnsi="Arial" w:cs="Arial"/>
          <w:spacing w:val="-4"/>
        </w:rPr>
        <w:t xml:space="preserve"> </w:t>
      </w:r>
      <w:r w:rsidRPr="00283FE0">
        <w:rPr>
          <w:rFonts w:ascii="Arial" w:hAnsi="Arial" w:cs="Arial"/>
          <w:spacing w:val="-1"/>
        </w:rPr>
        <w:t>Program Partners</w:t>
      </w:r>
      <w:r w:rsidRPr="00283FE0">
        <w:rPr>
          <w:rFonts w:ascii="Arial" w:hAnsi="Arial" w:cs="Arial"/>
          <w:spacing w:val="-3"/>
        </w:rPr>
        <w:t xml:space="preserve"> </w:t>
      </w:r>
      <w:r w:rsidRPr="00283FE0">
        <w:rPr>
          <w:rFonts w:ascii="Arial" w:hAnsi="Arial" w:cs="Arial"/>
          <w:spacing w:val="-1"/>
        </w:rPr>
        <w:t>and</w:t>
      </w:r>
      <w:r w:rsidRPr="00283FE0">
        <w:rPr>
          <w:rFonts w:ascii="Arial" w:hAnsi="Arial" w:cs="Arial"/>
          <w:spacing w:val="-5"/>
        </w:rPr>
        <w:t xml:space="preserve"> </w:t>
      </w:r>
      <w:r w:rsidRPr="00283FE0">
        <w:rPr>
          <w:rFonts w:ascii="Arial" w:hAnsi="Arial" w:cs="Arial"/>
          <w:spacing w:val="-1"/>
        </w:rPr>
        <w:t>Required</w:t>
      </w:r>
      <w:r w:rsidRPr="00283FE0">
        <w:rPr>
          <w:rFonts w:ascii="Arial" w:hAnsi="Arial" w:cs="Arial"/>
          <w:spacing w:val="-4"/>
        </w:rPr>
        <w:t xml:space="preserve"> </w:t>
      </w:r>
      <w:r w:rsidRPr="00283FE0">
        <w:rPr>
          <w:rFonts w:ascii="Arial" w:hAnsi="Arial" w:cs="Arial"/>
          <w:spacing w:val="-1"/>
        </w:rPr>
        <w:t>Partners.</w:t>
      </w:r>
    </w:p>
    <w:p w14:paraId="7D898E75" w14:textId="7D5C35AE" w:rsidR="00283FE0" w:rsidRPr="00283FE0" w:rsidRDefault="00283FE0" w:rsidP="00283FE0">
      <w:pPr>
        <w:pStyle w:val="BodyText"/>
        <w:tabs>
          <w:tab w:val="left" w:pos="9088"/>
        </w:tabs>
        <w:ind w:left="720" w:right="932"/>
        <w:rPr>
          <w:rFonts w:ascii="Arial" w:hAnsi="Arial" w:cs="Arial"/>
        </w:rPr>
      </w:pPr>
      <w:r w:rsidRPr="00283FE0">
        <w:rPr>
          <w:rFonts w:ascii="Arial" w:hAnsi="Arial" w:cs="Arial"/>
          <w:spacing w:val="-1"/>
        </w:rPr>
        <w:tab/>
        <w:t xml:space="preserve">        </w:t>
      </w:r>
    </w:p>
    <w:p w14:paraId="214CC39B" w14:textId="75DBB802" w:rsidR="00463746" w:rsidRDefault="00463746" w:rsidP="00463746">
      <w:pPr>
        <w:pStyle w:val="BodyText"/>
        <w:tabs>
          <w:tab w:val="left" w:pos="9088"/>
        </w:tabs>
        <w:ind w:left="720" w:right="932"/>
        <w:rPr>
          <w:rFonts w:ascii="Arial" w:hAnsi="Arial" w:cs="Arial"/>
          <w:spacing w:val="-1"/>
        </w:rPr>
      </w:pPr>
      <w:r w:rsidRPr="00463746">
        <w:rPr>
          <w:rFonts w:ascii="Arial" w:hAnsi="Arial" w:cs="Arial"/>
          <w:spacing w:val="-1"/>
        </w:rPr>
        <w:t>The</w:t>
      </w:r>
      <w:r w:rsidRPr="00463746">
        <w:rPr>
          <w:rFonts w:ascii="Arial" w:hAnsi="Arial" w:cs="Arial"/>
          <w:spacing w:val="-5"/>
        </w:rPr>
        <w:t xml:space="preserve"> </w:t>
      </w:r>
      <w:r w:rsidRPr="00463746">
        <w:rPr>
          <w:rFonts w:ascii="Arial" w:hAnsi="Arial" w:cs="Arial"/>
          <w:spacing w:val="-1"/>
        </w:rPr>
        <w:t>Core</w:t>
      </w:r>
      <w:r w:rsidRPr="00463746">
        <w:rPr>
          <w:rFonts w:ascii="Arial" w:hAnsi="Arial" w:cs="Arial"/>
          <w:spacing w:val="-5"/>
        </w:rPr>
        <w:t xml:space="preserve"> </w:t>
      </w:r>
      <w:r w:rsidRPr="00463746">
        <w:rPr>
          <w:rFonts w:ascii="Arial" w:hAnsi="Arial" w:cs="Arial"/>
          <w:spacing w:val="-1"/>
        </w:rPr>
        <w:t>Program</w:t>
      </w:r>
      <w:r w:rsidRPr="00463746">
        <w:rPr>
          <w:rFonts w:ascii="Arial" w:hAnsi="Arial" w:cs="Arial"/>
          <w:spacing w:val="-4"/>
        </w:rPr>
        <w:t xml:space="preserve"> </w:t>
      </w:r>
      <w:r w:rsidRPr="00463746">
        <w:rPr>
          <w:rFonts w:ascii="Arial" w:hAnsi="Arial" w:cs="Arial"/>
          <w:spacing w:val="-1"/>
        </w:rPr>
        <w:t>Partners</w:t>
      </w:r>
      <w:r w:rsidRPr="00463746">
        <w:rPr>
          <w:rFonts w:ascii="Arial" w:hAnsi="Arial" w:cs="Arial"/>
          <w:spacing w:val="-5"/>
        </w:rPr>
        <w:t xml:space="preserve"> </w:t>
      </w:r>
      <w:r w:rsidRPr="00463746">
        <w:rPr>
          <w:rFonts w:ascii="Arial" w:hAnsi="Arial" w:cs="Arial"/>
          <w:spacing w:val="-1"/>
        </w:rPr>
        <w:t>who</w:t>
      </w:r>
      <w:r w:rsidRPr="00463746">
        <w:rPr>
          <w:rFonts w:ascii="Arial" w:hAnsi="Arial" w:cs="Arial"/>
          <w:spacing w:val="-5"/>
        </w:rPr>
        <w:t xml:space="preserve"> </w:t>
      </w:r>
      <w:r w:rsidRPr="00463746">
        <w:rPr>
          <w:rFonts w:ascii="Arial" w:hAnsi="Arial" w:cs="Arial"/>
          <w:spacing w:val="-1"/>
        </w:rPr>
        <w:t>are</w:t>
      </w:r>
      <w:r w:rsidRPr="00463746">
        <w:rPr>
          <w:rFonts w:ascii="Arial" w:hAnsi="Arial" w:cs="Arial"/>
          <w:spacing w:val="-5"/>
        </w:rPr>
        <w:t xml:space="preserve"> </w:t>
      </w:r>
      <w:r w:rsidRPr="00463746">
        <w:rPr>
          <w:rFonts w:ascii="Arial" w:hAnsi="Arial" w:cs="Arial"/>
          <w:spacing w:val="-1"/>
        </w:rPr>
        <w:t>required</w:t>
      </w:r>
      <w:r w:rsidRPr="00463746">
        <w:rPr>
          <w:rFonts w:ascii="Arial" w:hAnsi="Arial" w:cs="Arial"/>
          <w:spacing w:val="-5"/>
        </w:rPr>
        <w:t xml:space="preserve"> </w:t>
      </w:r>
      <w:r w:rsidRPr="00463746">
        <w:rPr>
          <w:rFonts w:ascii="Arial" w:hAnsi="Arial" w:cs="Arial"/>
          <w:spacing w:val="1"/>
        </w:rPr>
        <w:t>to</w:t>
      </w:r>
      <w:r w:rsidRPr="00463746">
        <w:rPr>
          <w:rFonts w:ascii="Arial" w:hAnsi="Arial" w:cs="Arial"/>
          <w:spacing w:val="-5"/>
        </w:rPr>
        <w:t xml:space="preserve"> </w:t>
      </w:r>
      <w:r w:rsidRPr="00463746">
        <w:rPr>
          <w:rFonts w:ascii="Arial" w:hAnsi="Arial" w:cs="Arial"/>
          <w:spacing w:val="-1"/>
        </w:rPr>
        <w:t>collaborate</w:t>
      </w:r>
      <w:r w:rsidRPr="00463746">
        <w:rPr>
          <w:rFonts w:ascii="Arial" w:hAnsi="Arial" w:cs="Arial"/>
          <w:spacing w:val="-4"/>
        </w:rPr>
        <w:t xml:space="preserve"> </w:t>
      </w:r>
      <w:r w:rsidRPr="00463746">
        <w:rPr>
          <w:rFonts w:ascii="Arial" w:hAnsi="Arial" w:cs="Arial"/>
          <w:spacing w:val="-1"/>
        </w:rPr>
        <w:t>and</w:t>
      </w:r>
      <w:r w:rsidRPr="00463746">
        <w:rPr>
          <w:rFonts w:ascii="Arial" w:hAnsi="Arial" w:cs="Arial"/>
          <w:spacing w:val="-6"/>
        </w:rPr>
        <w:t xml:space="preserve"> </w:t>
      </w:r>
      <w:r w:rsidRPr="00463746">
        <w:rPr>
          <w:rFonts w:ascii="Arial" w:hAnsi="Arial" w:cs="Arial"/>
          <w:spacing w:val="-1"/>
        </w:rPr>
        <w:t>participate</w:t>
      </w:r>
      <w:r w:rsidRPr="00463746">
        <w:rPr>
          <w:rFonts w:ascii="Arial" w:hAnsi="Arial" w:cs="Arial"/>
          <w:spacing w:val="-4"/>
        </w:rPr>
        <w:t xml:space="preserve"> </w:t>
      </w:r>
      <w:r w:rsidRPr="00463746">
        <w:rPr>
          <w:rFonts w:ascii="Arial" w:hAnsi="Arial" w:cs="Arial"/>
          <w:spacing w:val="-1"/>
        </w:rPr>
        <w:t>in</w:t>
      </w:r>
      <w:r w:rsidRPr="00463746">
        <w:rPr>
          <w:rFonts w:ascii="Arial" w:hAnsi="Arial" w:cs="Arial"/>
          <w:spacing w:val="-6"/>
        </w:rPr>
        <w:t xml:space="preserve"> </w:t>
      </w:r>
      <w:r w:rsidRPr="00463746">
        <w:rPr>
          <w:rFonts w:ascii="Arial" w:hAnsi="Arial" w:cs="Arial"/>
        </w:rPr>
        <w:t>the</w:t>
      </w:r>
      <w:r>
        <w:rPr>
          <w:rFonts w:ascii="Arial" w:hAnsi="Arial" w:cs="Arial"/>
          <w:spacing w:val="65"/>
          <w:w w:val="99"/>
        </w:rPr>
        <w:t xml:space="preserve"> </w:t>
      </w:r>
      <w:r w:rsidRPr="00463746">
        <w:rPr>
          <w:rFonts w:ascii="Arial" w:hAnsi="Arial" w:cs="Arial"/>
          <w:spacing w:val="-1"/>
        </w:rPr>
        <w:t>One-Stop</w:t>
      </w:r>
      <w:r w:rsidRPr="00463746">
        <w:rPr>
          <w:rFonts w:ascii="Arial" w:hAnsi="Arial" w:cs="Arial"/>
          <w:spacing w:val="-3"/>
        </w:rPr>
        <w:t xml:space="preserve"> </w:t>
      </w:r>
      <w:r w:rsidRPr="00463746">
        <w:rPr>
          <w:rFonts w:ascii="Arial" w:hAnsi="Arial" w:cs="Arial"/>
          <w:spacing w:val="-1"/>
        </w:rPr>
        <w:t>System</w:t>
      </w:r>
      <w:r w:rsidRPr="00463746">
        <w:rPr>
          <w:rFonts w:ascii="Arial" w:hAnsi="Arial" w:cs="Arial"/>
          <w:spacing w:val="-4"/>
        </w:rPr>
        <w:t xml:space="preserve"> </w:t>
      </w:r>
      <w:r w:rsidRPr="00463746">
        <w:rPr>
          <w:rFonts w:ascii="Arial" w:hAnsi="Arial" w:cs="Arial"/>
          <w:spacing w:val="-1"/>
        </w:rPr>
        <w:t>include:</w:t>
      </w:r>
      <w:r w:rsidRPr="00463746">
        <w:rPr>
          <w:rFonts w:ascii="Arial" w:hAnsi="Arial" w:cs="Arial"/>
          <w:spacing w:val="44"/>
        </w:rPr>
        <w:t xml:space="preserve"> </w:t>
      </w:r>
      <w:r w:rsidRPr="00463746">
        <w:rPr>
          <w:rFonts w:ascii="Arial" w:hAnsi="Arial" w:cs="Arial"/>
          <w:spacing w:val="-1"/>
        </w:rPr>
        <w:t>WIOA</w:t>
      </w:r>
      <w:r w:rsidRPr="00463746">
        <w:rPr>
          <w:rFonts w:ascii="Arial" w:hAnsi="Arial" w:cs="Arial"/>
          <w:spacing w:val="-3"/>
        </w:rPr>
        <w:t xml:space="preserve"> </w:t>
      </w:r>
      <w:r w:rsidRPr="00463746">
        <w:rPr>
          <w:rFonts w:ascii="Arial" w:hAnsi="Arial" w:cs="Arial"/>
          <w:spacing w:val="-1"/>
        </w:rPr>
        <w:t>Adult,</w:t>
      </w:r>
      <w:r w:rsidRPr="00463746">
        <w:rPr>
          <w:rFonts w:ascii="Arial" w:hAnsi="Arial" w:cs="Arial"/>
          <w:spacing w:val="-3"/>
        </w:rPr>
        <w:t xml:space="preserve"> </w:t>
      </w:r>
      <w:r w:rsidRPr="00463746">
        <w:rPr>
          <w:rFonts w:ascii="Arial" w:hAnsi="Arial" w:cs="Arial"/>
          <w:spacing w:val="-1"/>
        </w:rPr>
        <w:t>Dislocated</w:t>
      </w:r>
      <w:r w:rsidRPr="00463746">
        <w:rPr>
          <w:rFonts w:ascii="Arial" w:hAnsi="Arial" w:cs="Arial"/>
          <w:spacing w:val="-5"/>
        </w:rPr>
        <w:t xml:space="preserve"> </w:t>
      </w:r>
      <w:r w:rsidRPr="00463746">
        <w:rPr>
          <w:rFonts w:ascii="Arial" w:hAnsi="Arial" w:cs="Arial"/>
          <w:spacing w:val="-1"/>
        </w:rPr>
        <w:t>Workers,</w:t>
      </w:r>
      <w:r w:rsidRPr="00463746">
        <w:rPr>
          <w:rFonts w:ascii="Arial" w:hAnsi="Arial" w:cs="Arial"/>
          <w:spacing w:val="-5"/>
        </w:rPr>
        <w:t xml:space="preserve"> </w:t>
      </w:r>
      <w:r w:rsidRPr="00463746">
        <w:rPr>
          <w:rFonts w:ascii="Arial" w:hAnsi="Arial" w:cs="Arial"/>
          <w:spacing w:val="-1"/>
        </w:rPr>
        <w:t>Youth;</w:t>
      </w:r>
      <w:r w:rsidRPr="00463746">
        <w:rPr>
          <w:rFonts w:ascii="Arial" w:hAnsi="Arial" w:cs="Arial"/>
          <w:spacing w:val="-5"/>
        </w:rPr>
        <w:t xml:space="preserve"> </w:t>
      </w:r>
      <w:r w:rsidRPr="00463746">
        <w:rPr>
          <w:rFonts w:ascii="Arial" w:hAnsi="Arial" w:cs="Arial"/>
        </w:rPr>
        <w:t>Wagner-Peyser</w:t>
      </w:r>
      <w:r w:rsidRPr="00463746">
        <w:rPr>
          <w:rFonts w:ascii="Arial" w:hAnsi="Arial" w:cs="Arial"/>
          <w:spacing w:val="63"/>
          <w:w w:val="99"/>
        </w:rPr>
        <w:t xml:space="preserve"> </w:t>
      </w:r>
      <w:r>
        <w:rPr>
          <w:rFonts w:ascii="Arial" w:hAnsi="Arial" w:cs="Arial"/>
          <w:spacing w:val="-1"/>
        </w:rPr>
        <w:t>L</w:t>
      </w:r>
      <w:r w:rsidRPr="00463746">
        <w:rPr>
          <w:rFonts w:ascii="Arial" w:hAnsi="Arial" w:cs="Arial"/>
          <w:spacing w:val="-1"/>
        </w:rPr>
        <w:t>abor</w:t>
      </w:r>
      <w:r w:rsidRPr="00463746">
        <w:rPr>
          <w:rFonts w:ascii="Arial" w:hAnsi="Arial" w:cs="Arial"/>
          <w:spacing w:val="-7"/>
        </w:rPr>
        <w:t xml:space="preserve"> </w:t>
      </w:r>
      <w:r>
        <w:rPr>
          <w:rFonts w:ascii="Arial" w:hAnsi="Arial" w:cs="Arial"/>
          <w:spacing w:val="-1"/>
        </w:rPr>
        <w:t>E</w:t>
      </w:r>
      <w:r w:rsidRPr="00463746">
        <w:rPr>
          <w:rFonts w:ascii="Arial" w:hAnsi="Arial" w:cs="Arial"/>
          <w:spacing w:val="-1"/>
        </w:rPr>
        <w:t>xchange;</w:t>
      </w:r>
      <w:r w:rsidRPr="00463746">
        <w:rPr>
          <w:rFonts w:ascii="Arial" w:hAnsi="Arial" w:cs="Arial"/>
          <w:spacing w:val="-4"/>
        </w:rPr>
        <w:t xml:space="preserve"> </w:t>
      </w:r>
      <w:r w:rsidRPr="00463746">
        <w:rPr>
          <w:rFonts w:ascii="Arial" w:hAnsi="Arial" w:cs="Arial"/>
          <w:spacing w:val="-1"/>
        </w:rPr>
        <w:t>Adult</w:t>
      </w:r>
      <w:r w:rsidRPr="00463746">
        <w:rPr>
          <w:rFonts w:ascii="Arial" w:hAnsi="Arial" w:cs="Arial"/>
          <w:spacing w:val="-5"/>
        </w:rPr>
        <w:t xml:space="preserve"> </w:t>
      </w:r>
      <w:r w:rsidRPr="00463746">
        <w:rPr>
          <w:rFonts w:ascii="Arial" w:hAnsi="Arial" w:cs="Arial"/>
          <w:spacing w:val="-1"/>
        </w:rPr>
        <w:t>Education</w:t>
      </w:r>
      <w:r w:rsidRPr="00463746">
        <w:rPr>
          <w:rFonts w:ascii="Arial" w:hAnsi="Arial" w:cs="Arial"/>
          <w:spacing w:val="-5"/>
        </w:rPr>
        <w:t xml:space="preserve"> </w:t>
      </w:r>
      <w:r w:rsidRPr="00463746">
        <w:rPr>
          <w:rFonts w:ascii="Arial" w:hAnsi="Arial" w:cs="Arial"/>
          <w:spacing w:val="-1"/>
        </w:rPr>
        <w:t>and</w:t>
      </w:r>
      <w:r w:rsidRPr="00463746">
        <w:rPr>
          <w:rFonts w:ascii="Arial" w:hAnsi="Arial" w:cs="Arial"/>
          <w:spacing w:val="-5"/>
        </w:rPr>
        <w:t xml:space="preserve"> </w:t>
      </w:r>
      <w:r w:rsidRPr="00463746">
        <w:rPr>
          <w:rFonts w:ascii="Arial" w:hAnsi="Arial" w:cs="Arial"/>
          <w:spacing w:val="-1"/>
        </w:rPr>
        <w:t>Literacy;</w:t>
      </w:r>
      <w:r w:rsidRPr="00463746">
        <w:rPr>
          <w:rFonts w:ascii="Arial" w:hAnsi="Arial" w:cs="Arial"/>
          <w:spacing w:val="-6"/>
        </w:rPr>
        <w:t xml:space="preserve"> </w:t>
      </w:r>
      <w:r w:rsidRPr="00463746">
        <w:rPr>
          <w:rFonts w:ascii="Arial" w:hAnsi="Arial" w:cs="Arial"/>
          <w:spacing w:val="-1"/>
        </w:rPr>
        <w:t>and</w:t>
      </w:r>
      <w:r w:rsidRPr="00463746">
        <w:rPr>
          <w:rFonts w:ascii="Arial" w:hAnsi="Arial" w:cs="Arial"/>
          <w:spacing w:val="-4"/>
        </w:rPr>
        <w:t xml:space="preserve"> </w:t>
      </w:r>
      <w:r w:rsidRPr="00463746">
        <w:rPr>
          <w:rFonts w:ascii="Arial" w:hAnsi="Arial" w:cs="Arial"/>
          <w:spacing w:val="-1"/>
        </w:rPr>
        <w:t>Vocational</w:t>
      </w:r>
      <w:r w:rsidRPr="00463746">
        <w:rPr>
          <w:rFonts w:ascii="Arial" w:hAnsi="Arial" w:cs="Arial"/>
          <w:spacing w:val="-5"/>
        </w:rPr>
        <w:t xml:space="preserve"> </w:t>
      </w:r>
      <w:r w:rsidRPr="00463746">
        <w:rPr>
          <w:rFonts w:ascii="Arial" w:hAnsi="Arial" w:cs="Arial"/>
          <w:spacing w:val="-1"/>
        </w:rPr>
        <w:t>Rehabilitation.  Core</w:t>
      </w:r>
      <w:r w:rsidRPr="00463746">
        <w:rPr>
          <w:rFonts w:ascii="Arial" w:hAnsi="Arial" w:cs="Arial"/>
          <w:spacing w:val="83"/>
          <w:w w:val="99"/>
        </w:rPr>
        <w:t xml:space="preserve"> </w:t>
      </w:r>
      <w:r w:rsidRPr="00463746">
        <w:rPr>
          <w:rFonts w:ascii="Arial" w:hAnsi="Arial" w:cs="Arial"/>
          <w:spacing w:val="-1"/>
        </w:rPr>
        <w:t>Program</w:t>
      </w:r>
      <w:r w:rsidRPr="00463746">
        <w:rPr>
          <w:rFonts w:ascii="Arial" w:hAnsi="Arial" w:cs="Arial"/>
          <w:spacing w:val="-4"/>
        </w:rPr>
        <w:t xml:space="preserve"> </w:t>
      </w:r>
      <w:r w:rsidRPr="00463746">
        <w:rPr>
          <w:rFonts w:ascii="Arial" w:hAnsi="Arial" w:cs="Arial"/>
          <w:spacing w:val="-1"/>
        </w:rPr>
        <w:t>Partners</w:t>
      </w:r>
      <w:r w:rsidRPr="00463746">
        <w:rPr>
          <w:rFonts w:ascii="Arial" w:hAnsi="Arial" w:cs="Arial"/>
          <w:spacing w:val="-3"/>
        </w:rPr>
        <w:t xml:space="preserve"> </w:t>
      </w:r>
      <w:r w:rsidRPr="00463746">
        <w:rPr>
          <w:rFonts w:ascii="Arial" w:hAnsi="Arial" w:cs="Arial"/>
          <w:spacing w:val="-1"/>
        </w:rPr>
        <w:t>are</w:t>
      </w:r>
      <w:r w:rsidRPr="00463746">
        <w:rPr>
          <w:rFonts w:ascii="Arial" w:hAnsi="Arial" w:cs="Arial"/>
          <w:spacing w:val="-4"/>
        </w:rPr>
        <w:t xml:space="preserve"> </w:t>
      </w:r>
      <w:r w:rsidRPr="00463746">
        <w:rPr>
          <w:rFonts w:ascii="Arial" w:hAnsi="Arial" w:cs="Arial"/>
          <w:spacing w:val="1"/>
        </w:rPr>
        <w:t>in</w:t>
      </w:r>
      <w:r w:rsidRPr="00463746">
        <w:rPr>
          <w:rFonts w:ascii="Arial" w:hAnsi="Arial" w:cs="Arial"/>
          <w:spacing w:val="-4"/>
        </w:rPr>
        <w:t xml:space="preserve"> </w:t>
      </w:r>
      <w:r w:rsidRPr="00463746">
        <w:rPr>
          <w:rFonts w:ascii="Arial" w:hAnsi="Arial" w:cs="Arial"/>
        </w:rPr>
        <w:t>the</w:t>
      </w:r>
      <w:r w:rsidRPr="00463746">
        <w:rPr>
          <w:rFonts w:ascii="Arial" w:hAnsi="Arial" w:cs="Arial"/>
          <w:spacing w:val="-4"/>
        </w:rPr>
        <w:t xml:space="preserve"> </w:t>
      </w:r>
      <w:r w:rsidRPr="00463746">
        <w:rPr>
          <w:rFonts w:ascii="Arial" w:hAnsi="Arial" w:cs="Arial"/>
          <w:spacing w:val="-1"/>
        </w:rPr>
        <w:t>common</w:t>
      </w:r>
      <w:r w:rsidRPr="00463746">
        <w:rPr>
          <w:rFonts w:ascii="Arial" w:hAnsi="Arial" w:cs="Arial"/>
          <w:spacing w:val="-4"/>
        </w:rPr>
        <w:t xml:space="preserve"> </w:t>
      </w:r>
      <w:r w:rsidRPr="00463746">
        <w:rPr>
          <w:rFonts w:ascii="Arial" w:hAnsi="Arial" w:cs="Arial"/>
          <w:spacing w:val="-1"/>
        </w:rPr>
        <w:t>performance</w:t>
      </w:r>
      <w:r w:rsidRPr="00463746">
        <w:rPr>
          <w:rFonts w:ascii="Arial" w:hAnsi="Arial" w:cs="Arial"/>
          <w:spacing w:val="-4"/>
        </w:rPr>
        <w:t xml:space="preserve"> </w:t>
      </w:r>
      <w:r w:rsidRPr="00463746">
        <w:rPr>
          <w:rFonts w:ascii="Arial" w:hAnsi="Arial" w:cs="Arial"/>
          <w:spacing w:val="-1"/>
        </w:rPr>
        <w:t>measures</w:t>
      </w:r>
      <w:r w:rsidRPr="00463746">
        <w:rPr>
          <w:rFonts w:ascii="Arial" w:hAnsi="Arial" w:cs="Arial"/>
          <w:spacing w:val="-3"/>
        </w:rPr>
        <w:t xml:space="preserve"> </w:t>
      </w:r>
      <w:r w:rsidRPr="00463746">
        <w:rPr>
          <w:rFonts w:ascii="Arial" w:hAnsi="Arial" w:cs="Arial"/>
        </w:rPr>
        <w:t>pool</w:t>
      </w:r>
      <w:r w:rsidRPr="00463746">
        <w:rPr>
          <w:rFonts w:ascii="Arial" w:hAnsi="Arial" w:cs="Arial"/>
          <w:spacing w:val="-5"/>
        </w:rPr>
        <w:t xml:space="preserve"> </w:t>
      </w:r>
      <w:r w:rsidRPr="00463746">
        <w:rPr>
          <w:rFonts w:ascii="Arial" w:hAnsi="Arial" w:cs="Arial"/>
          <w:spacing w:val="-1"/>
        </w:rPr>
        <w:t>and</w:t>
      </w:r>
      <w:r w:rsidRPr="00463746">
        <w:rPr>
          <w:rFonts w:ascii="Arial" w:hAnsi="Arial" w:cs="Arial"/>
          <w:spacing w:val="-5"/>
        </w:rPr>
        <w:t xml:space="preserve"> </w:t>
      </w:r>
      <w:r w:rsidRPr="00463746">
        <w:rPr>
          <w:rFonts w:ascii="Arial" w:hAnsi="Arial" w:cs="Arial"/>
          <w:spacing w:val="-1"/>
        </w:rPr>
        <w:t>must</w:t>
      </w:r>
      <w:r w:rsidRPr="00463746">
        <w:rPr>
          <w:rFonts w:ascii="Arial" w:hAnsi="Arial" w:cs="Arial"/>
          <w:spacing w:val="-5"/>
        </w:rPr>
        <w:t xml:space="preserve"> </w:t>
      </w:r>
      <w:r w:rsidRPr="00463746">
        <w:rPr>
          <w:rFonts w:ascii="Arial" w:hAnsi="Arial" w:cs="Arial"/>
          <w:spacing w:val="-1"/>
        </w:rPr>
        <w:t>work</w:t>
      </w:r>
      <w:r>
        <w:rPr>
          <w:rFonts w:ascii="Arial" w:hAnsi="Arial" w:cs="Arial"/>
          <w:spacing w:val="-1"/>
        </w:rPr>
        <w:t xml:space="preserve"> </w:t>
      </w:r>
      <w:r w:rsidRPr="00463746">
        <w:rPr>
          <w:rFonts w:ascii="Arial" w:hAnsi="Arial" w:cs="Arial"/>
          <w:spacing w:val="-1"/>
        </w:rPr>
        <w:t>closely</w:t>
      </w:r>
      <w:r w:rsidRPr="00463746">
        <w:rPr>
          <w:rFonts w:ascii="Arial" w:hAnsi="Arial" w:cs="Arial"/>
          <w:spacing w:val="-7"/>
        </w:rPr>
        <w:t xml:space="preserve"> </w:t>
      </w:r>
      <w:r w:rsidRPr="00463746">
        <w:rPr>
          <w:rFonts w:ascii="Arial" w:hAnsi="Arial" w:cs="Arial"/>
          <w:spacing w:val="-1"/>
        </w:rPr>
        <w:t>together</w:t>
      </w:r>
      <w:r w:rsidRPr="00463746">
        <w:rPr>
          <w:rFonts w:ascii="Arial" w:hAnsi="Arial" w:cs="Arial"/>
          <w:spacing w:val="-7"/>
        </w:rPr>
        <w:t xml:space="preserve"> </w:t>
      </w:r>
      <w:r w:rsidRPr="00463746">
        <w:rPr>
          <w:rFonts w:ascii="Arial" w:hAnsi="Arial" w:cs="Arial"/>
          <w:spacing w:val="-1"/>
        </w:rPr>
        <w:t>to</w:t>
      </w:r>
      <w:r w:rsidRPr="00463746">
        <w:rPr>
          <w:rFonts w:ascii="Arial" w:hAnsi="Arial" w:cs="Arial"/>
          <w:spacing w:val="-6"/>
        </w:rPr>
        <w:t xml:space="preserve"> </w:t>
      </w:r>
      <w:r w:rsidRPr="00463746">
        <w:rPr>
          <w:rFonts w:ascii="Arial" w:hAnsi="Arial" w:cs="Arial"/>
          <w:spacing w:val="-1"/>
        </w:rPr>
        <w:t>achieve</w:t>
      </w:r>
      <w:r w:rsidRPr="00463746">
        <w:rPr>
          <w:rFonts w:ascii="Arial" w:hAnsi="Arial" w:cs="Arial"/>
          <w:spacing w:val="-7"/>
        </w:rPr>
        <w:t xml:space="preserve"> </w:t>
      </w:r>
      <w:r w:rsidRPr="00463746">
        <w:rPr>
          <w:rFonts w:ascii="Arial" w:hAnsi="Arial" w:cs="Arial"/>
          <w:spacing w:val="-1"/>
        </w:rPr>
        <w:t>success.</w:t>
      </w:r>
    </w:p>
    <w:p w14:paraId="3E45AEAB" w14:textId="77777777" w:rsidR="00463746" w:rsidRPr="00463746" w:rsidRDefault="00463746" w:rsidP="00463746">
      <w:pPr>
        <w:pStyle w:val="BodyText"/>
        <w:tabs>
          <w:tab w:val="left" w:pos="9088"/>
        </w:tabs>
        <w:ind w:left="720" w:right="932"/>
        <w:rPr>
          <w:rFonts w:ascii="Arial" w:hAnsi="Arial" w:cs="Arial"/>
        </w:rPr>
      </w:pPr>
    </w:p>
    <w:p w14:paraId="44113913" w14:textId="084DF9B2" w:rsidR="001373BF" w:rsidRPr="001373BF" w:rsidRDefault="001373BF" w:rsidP="001373BF">
      <w:pPr>
        <w:pStyle w:val="BodyText"/>
        <w:ind w:left="720" w:right="1037"/>
        <w:rPr>
          <w:rFonts w:ascii="Arial" w:hAnsi="Arial" w:cs="Arial"/>
        </w:rPr>
      </w:pPr>
      <w:r w:rsidRPr="001373BF">
        <w:rPr>
          <w:rFonts w:ascii="Arial" w:hAnsi="Arial" w:cs="Arial"/>
          <w:spacing w:val="-1"/>
        </w:rPr>
        <w:t>Required</w:t>
      </w:r>
      <w:r w:rsidRPr="001373BF">
        <w:rPr>
          <w:rFonts w:ascii="Arial" w:hAnsi="Arial" w:cs="Arial"/>
          <w:spacing w:val="-6"/>
        </w:rPr>
        <w:t xml:space="preserve"> </w:t>
      </w:r>
      <w:r w:rsidRPr="001373BF">
        <w:rPr>
          <w:rFonts w:ascii="Arial" w:hAnsi="Arial" w:cs="Arial"/>
          <w:spacing w:val="-1"/>
        </w:rPr>
        <w:t>Program</w:t>
      </w:r>
      <w:r w:rsidRPr="001373BF">
        <w:rPr>
          <w:rFonts w:ascii="Arial" w:hAnsi="Arial" w:cs="Arial"/>
          <w:spacing w:val="-5"/>
        </w:rPr>
        <w:t xml:space="preserve"> </w:t>
      </w:r>
      <w:r w:rsidRPr="001373BF">
        <w:rPr>
          <w:rFonts w:ascii="Arial" w:hAnsi="Arial" w:cs="Arial"/>
          <w:spacing w:val="-1"/>
        </w:rPr>
        <w:t>Partners</w:t>
      </w:r>
      <w:r w:rsidRPr="001373BF">
        <w:rPr>
          <w:rFonts w:ascii="Arial" w:hAnsi="Arial" w:cs="Arial"/>
          <w:spacing w:val="-4"/>
        </w:rPr>
        <w:t xml:space="preserve"> </w:t>
      </w:r>
      <w:r w:rsidRPr="001373BF">
        <w:rPr>
          <w:rFonts w:ascii="Arial" w:hAnsi="Arial" w:cs="Arial"/>
          <w:spacing w:val="-1"/>
        </w:rPr>
        <w:t>must</w:t>
      </w:r>
      <w:r w:rsidRPr="001373BF">
        <w:rPr>
          <w:rFonts w:ascii="Arial" w:hAnsi="Arial" w:cs="Arial"/>
          <w:spacing w:val="-6"/>
        </w:rPr>
        <w:t xml:space="preserve"> </w:t>
      </w:r>
      <w:r w:rsidRPr="001373BF">
        <w:rPr>
          <w:rFonts w:ascii="Arial" w:hAnsi="Arial" w:cs="Arial"/>
          <w:spacing w:val="-1"/>
        </w:rPr>
        <w:t>participate</w:t>
      </w:r>
      <w:r w:rsidRPr="001373BF">
        <w:rPr>
          <w:rFonts w:ascii="Arial" w:hAnsi="Arial" w:cs="Arial"/>
          <w:spacing w:val="-6"/>
        </w:rPr>
        <w:t xml:space="preserve"> </w:t>
      </w:r>
      <w:r w:rsidRPr="001373BF">
        <w:rPr>
          <w:rFonts w:ascii="Arial" w:hAnsi="Arial" w:cs="Arial"/>
        </w:rPr>
        <w:t>in</w:t>
      </w:r>
      <w:r w:rsidRPr="001373BF">
        <w:rPr>
          <w:rFonts w:ascii="Arial" w:hAnsi="Arial" w:cs="Arial"/>
          <w:spacing w:val="-7"/>
        </w:rPr>
        <w:t xml:space="preserve"> </w:t>
      </w:r>
      <w:r w:rsidRPr="001373BF">
        <w:rPr>
          <w:rFonts w:ascii="Arial" w:hAnsi="Arial" w:cs="Arial"/>
          <w:spacing w:val="-1"/>
        </w:rPr>
        <w:t>the</w:t>
      </w:r>
      <w:r w:rsidRPr="001373BF">
        <w:rPr>
          <w:rFonts w:ascii="Arial" w:hAnsi="Arial" w:cs="Arial"/>
          <w:spacing w:val="-2"/>
        </w:rPr>
        <w:t xml:space="preserve"> </w:t>
      </w:r>
      <w:r w:rsidRPr="001373BF">
        <w:rPr>
          <w:rFonts w:ascii="Arial" w:hAnsi="Arial" w:cs="Arial"/>
          <w:spacing w:val="-1"/>
        </w:rPr>
        <w:t>MOU</w:t>
      </w:r>
      <w:r w:rsidRPr="001373BF">
        <w:rPr>
          <w:rFonts w:ascii="Arial" w:hAnsi="Arial" w:cs="Arial"/>
          <w:spacing w:val="-4"/>
        </w:rPr>
        <w:t xml:space="preserve"> </w:t>
      </w:r>
      <w:r w:rsidRPr="001373BF">
        <w:rPr>
          <w:rFonts w:ascii="Arial" w:hAnsi="Arial" w:cs="Arial"/>
          <w:spacing w:val="-1"/>
        </w:rPr>
        <w:t>process</w:t>
      </w:r>
      <w:r w:rsidRPr="001373BF">
        <w:rPr>
          <w:rFonts w:ascii="Arial" w:hAnsi="Arial" w:cs="Arial"/>
          <w:spacing w:val="-6"/>
        </w:rPr>
        <w:t xml:space="preserve"> </w:t>
      </w:r>
      <w:r w:rsidRPr="001373BF">
        <w:rPr>
          <w:rFonts w:ascii="Arial" w:hAnsi="Arial" w:cs="Arial"/>
          <w:spacing w:val="-1"/>
        </w:rPr>
        <w:t>and</w:t>
      </w:r>
      <w:r w:rsidRPr="001373BF">
        <w:rPr>
          <w:rFonts w:ascii="Arial" w:hAnsi="Arial" w:cs="Arial"/>
          <w:spacing w:val="-6"/>
        </w:rPr>
        <w:t xml:space="preserve"> </w:t>
      </w:r>
      <w:r w:rsidRPr="001373BF">
        <w:rPr>
          <w:rFonts w:ascii="Arial" w:hAnsi="Arial" w:cs="Arial"/>
          <w:spacing w:val="-1"/>
        </w:rPr>
        <w:t>provide</w:t>
      </w:r>
      <w:r w:rsidRPr="001373BF">
        <w:rPr>
          <w:rFonts w:ascii="Arial" w:hAnsi="Arial" w:cs="Arial"/>
          <w:spacing w:val="71"/>
          <w:w w:val="99"/>
        </w:rPr>
        <w:t xml:space="preserve"> </w:t>
      </w:r>
      <w:r w:rsidRPr="001373BF">
        <w:rPr>
          <w:rFonts w:ascii="Arial" w:hAnsi="Arial" w:cs="Arial"/>
          <w:spacing w:val="-1"/>
        </w:rPr>
        <w:t>coordinated</w:t>
      </w:r>
      <w:r w:rsidRPr="001373BF">
        <w:rPr>
          <w:rFonts w:ascii="Arial" w:hAnsi="Arial" w:cs="Arial"/>
          <w:spacing w:val="-8"/>
        </w:rPr>
        <w:t xml:space="preserve"> </w:t>
      </w:r>
      <w:r w:rsidRPr="001373BF">
        <w:rPr>
          <w:rFonts w:ascii="Arial" w:hAnsi="Arial" w:cs="Arial"/>
          <w:spacing w:val="-1"/>
        </w:rPr>
        <w:t>services</w:t>
      </w:r>
      <w:r w:rsidRPr="001373BF">
        <w:rPr>
          <w:rFonts w:ascii="Arial" w:hAnsi="Arial" w:cs="Arial"/>
          <w:spacing w:val="-7"/>
        </w:rPr>
        <w:t xml:space="preserve"> </w:t>
      </w:r>
      <w:r w:rsidRPr="001373BF">
        <w:rPr>
          <w:rFonts w:ascii="Arial" w:hAnsi="Arial" w:cs="Arial"/>
        </w:rPr>
        <w:t>with</w:t>
      </w:r>
      <w:r w:rsidRPr="001373BF">
        <w:rPr>
          <w:rFonts w:ascii="Arial" w:hAnsi="Arial" w:cs="Arial"/>
          <w:spacing w:val="-7"/>
        </w:rPr>
        <w:t xml:space="preserve"> </w:t>
      </w:r>
      <w:r w:rsidRPr="001373BF">
        <w:rPr>
          <w:rFonts w:ascii="Arial" w:hAnsi="Arial" w:cs="Arial"/>
          <w:spacing w:val="-1"/>
        </w:rPr>
        <w:t>the</w:t>
      </w:r>
      <w:r w:rsidRPr="001373BF">
        <w:rPr>
          <w:rFonts w:ascii="Arial" w:hAnsi="Arial" w:cs="Arial"/>
          <w:spacing w:val="-6"/>
        </w:rPr>
        <w:t xml:space="preserve"> </w:t>
      </w:r>
      <w:r w:rsidRPr="001373BF">
        <w:rPr>
          <w:rFonts w:ascii="Arial" w:hAnsi="Arial" w:cs="Arial"/>
          <w:spacing w:val="-1"/>
        </w:rPr>
        <w:t>comprehensive</w:t>
      </w:r>
      <w:r w:rsidRPr="001373BF">
        <w:rPr>
          <w:rFonts w:ascii="Arial" w:hAnsi="Arial" w:cs="Arial"/>
          <w:spacing w:val="-6"/>
        </w:rPr>
        <w:t xml:space="preserve"> </w:t>
      </w:r>
      <w:r w:rsidRPr="001373BF">
        <w:rPr>
          <w:rFonts w:ascii="Arial" w:hAnsi="Arial" w:cs="Arial"/>
          <w:spacing w:val="-1"/>
        </w:rPr>
        <w:t>One-Stop</w:t>
      </w:r>
      <w:r w:rsidRPr="001373BF">
        <w:rPr>
          <w:rFonts w:ascii="Arial" w:hAnsi="Arial" w:cs="Arial"/>
          <w:spacing w:val="-6"/>
        </w:rPr>
        <w:t xml:space="preserve"> </w:t>
      </w:r>
      <w:r w:rsidRPr="001373BF">
        <w:rPr>
          <w:rFonts w:ascii="Arial" w:hAnsi="Arial" w:cs="Arial"/>
          <w:spacing w:val="-1"/>
        </w:rPr>
        <w:t>Centers.</w:t>
      </w:r>
      <w:r w:rsidRPr="001373BF">
        <w:rPr>
          <w:rFonts w:ascii="Arial" w:hAnsi="Arial" w:cs="Arial"/>
          <w:spacing w:val="39"/>
        </w:rPr>
        <w:t xml:space="preserve"> </w:t>
      </w:r>
      <w:r w:rsidRPr="001373BF">
        <w:rPr>
          <w:rFonts w:ascii="Arial" w:hAnsi="Arial" w:cs="Arial"/>
          <w:spacing w:val="-1"/>
        </w:rPr>
        <w:t>Required</w:t>
      </w:r>
      <w:r w:rsidRPr="001373BF">
        <w:rPr>
          <w:rFonts w:ascii="Arial" w:hAnsi="Arial" w:cs="Arial"/>
          <w:spacing w:val="-7"/>
        </w:rPr>
        <w:t xml:space="preserve"> </w:t>
      </w:r>
      <w:r w:rsidRPr="001373BF">
        <w:rPr>
          <w:rFonts w:ascii="Arial" w:hAnsi="Arial" w:cs="Arial"/>
          <w:spacing w:val="-1"/>
        </w:rPr>
        <w:t>Program</w:t>
      </w:r>
      <w:r w:rsidRPr="001373BF">
        <w:rPr>
          <w:rFonts w:ascii="Arial" w:hAnsi="Arial" w:cs="Arial"/>
          <w:spacing w:val="82"/>
        </w:rPr>
        <w:t xml:space="preserve"> </w:t>
      </w:r>
      <w:r w:rsidRPr="001373BF">
        <w:rPr>
          <w:rFonts w:ascii="Arial" w:hAnsi="Arial" w:cs="Arial"/>
          <w:spacing w:val="-1"/>
        </w:rPr>
        <w:t>Partners</w:t>
      </w:r>
      <w:r w:rsidRPr="001373BF">
        <w:rPr>
          <w:rFonts w:ascii="Arial" w:hAnsi="Arial" w:cs="Arial"/>
          <w:spacing w:val="-4"/>
        </w:rPr>
        <w:t xml:space="preserve"> </w:t>
      </w:r>
      <w:r w:rsidRPr="001373BF">
        <w:rPr>
          <w:rFonts w:ascii="Arial" w:hAnsi="Arial" w:cs="Arial"/>
          <w:spacing w:val="-1"/>
        </w:rPr>
        <w:t>include</w:t>
      </w:r>
      <w:r w:rsidRPr="001373BF">
        <w:rPr>
          <w:rFonts w:ascii="Arial" w:hAnsi="Arial" w:cs="Arial"/>
          <w:spacing w:val="-3"/>
        </w:rPr>
        <w:t xml:space="preserve"> </w:t>
      </w:r>
      <w:r w:rsidRPr="001373BF">
        <w:rPr>
          <w:rFonts w:ascii="Arial" w:hAnsi="Arial" w:cs="Arial"/>
        </w:rPr>
        <w:t>the</w:t>
      </w:r>
      <w:r w:rsidRPr="001373BF">
        <w:rPr>
          <w:rFonts w:ascii="Arial" w:hAnsi="Arial" w:cs="Arial"/>
          <w:spacing w:val="-4"/>
        </w:rPr>
        <w:t xml:space="preserve"> </w:t>
      </w:r>
      <w:r w:rsidRPr="001373BF">
        <w:rPr>
          <w:rFonts w:ascii="Arial" w:hAnsi="Arial" w:cs="Arial"/>
          <w:spacing w:val="-1"/>
        </w:rPr>
        <w:t>four</w:t>
      </w:r>
      <w:r w:rsidRPr="001373BF">
        <w:rPr>
          <w:rFonts w:ascii="Arial" w:hAnsi="Arial" w:cs="Arial"/>
          <w:spacing w:val="-4"/>
        </w:rPr>
        <w:t xml:space="preserve"> </w:t>
      </w:r>
      <w:r w:rsidRPr="001373BF">
        <w:rPr>
          <w:rFonts w:ascii="Arial" w:hAnsi="Arial" w:cs="Arial"/>
          <w:spacing w:val="-1"/>
        </w:rPr>
        <w:t>Core</w:t>
      </w:r>
      <w:r w:rsidRPr="001373BF">
        <w:rPr>
          <w:rFonts w:ascii="Arial" w:hAnsi="Arial" w:cs="Arial"/>
          <w:spacing w:val="-3"/>
        </w:rPr>
        <w:t xml:space="preserve"> </w:t>
      </w:r>
      <w:r w:rsidRPr="001373BF">
        <w:rPr>
          <w:rFonts w:ascii="Arial" w:hAnsi="Arial" w:cs="Arial"/>
          <w:spacing w:val="-1"/>
        </w:rPr>
        <w:t>Program</w:t>
      </w:r>
      <w:r w:rsidRPr="001373BF">
        <w:rPr>
          <w:rFonts w:ascii="Arial" w:hAnsi="Arial" w:cs="Arial"/>
          <w:spacing w:val="-4"/>
        </w:rPr>
        <w:t xml:space="preserve"> </w:t>
      </w:r>
      <w:r w:rsidRPr="001373BF">
        <w:rPr>
          <w:rFonts w:ascii="Arial" w:hAnsi="Arial" w:cs="Arial"/>
          <w:spacing w:val="-1"/>
        </w:rPr>
        <w:t>Partners</w:t>
      </w:r>
      <w:r w:rsidRPr="001373BF">
        <w:rPr>
          <w:rFonts w:ascii="Arial" w:hAnsi="Arial" w:cs="Arial"/>
          <w:spacing w:val="-3"/>
        </w:rPr>
        <w:t xml:space="preserve"> </w:t>
      </w:r>
      <w:r w:rsidRPr="001373BF">
        <w:rPr>
          <w:rFonts w:ascii="Arial" w:hAnsi="Arial" w:cs="Arial"/>
          <w:spacing w:val="-1"/>
        </w:rPr>
        <w:t>as</w:t>
      </w:r>
      <w:r w:rsidRPr="001373BF">
        <w:rPr>
          <w:rFonts w:ascii="Arial" w:hAnsi="Arial" w:cs="Arial"/>
          <w:spacing w:val="-3"/>
        </w:rPr>
        <w:t xml:space="preserve"> </w:t>
      </w:r>
      <w:r w:rsidRPr="001373BF">
        <w:rPr>
          <w:rFonts w:ascii="Arial" w:hAnsi="Arial" w:cs="Arial"/>
          <w:spacing w:val="-1"/>
        </w:rPr>
        <w:t>well</w:t>
      </w:r>
      <w:r w:rsidRPr="001373BF">
        <w:rPr>
          <w:rFonts w:ascii="Arial" w:hAnsi="Arial" w:cs="Arial"/>
          <w:spacing w:val="-4"/>
        </w:rPr>
        <w:t xml:space="preserve"> </w:t>
      </w:r>
      <w:r w:rsidRPr="001373BF">
        <w:rPr>
          <w:rFonts w:ascii="Arial" w:hAnsi="Arial" w:cs="Arial"/>
          <w:spacing w:val="-1"/>
        </w:rPr>
        <w:t>as:</w:t>
      </w:r>
      <w:r w:rsidRPr="001373BF">
        <w:rPr>
          <w:rFonts w:ascii="Arial" w:hAnsi="Arial" w:cs="Arial"/>
          <w:spacing w:val="46"/>
        </w:rPr>
        <w:t xml:space="preserve"> </w:t>
      </w:r>
      <w:r w:rsidRPr="001373BF">
        <w:rPr>
          <w:rFonts w:ascii="Arial" w:hAnsi="Arial" w:cs="Arial"/>
          <w:spacing w:val="-1"/>
        </w:rPr>
        <w:t>Career</w:t>
      </w:r>
      <w:r w:rsidRPr="001373BF">
        <w:rPr>
          <w:rFonts w:ascii="Arial" w:hAnsi="Arial" w:cs="Arial"/>
          <w:spacing w:val="-4"/>
        </w:rPr>
        <w:t xml:space="preserve"> </w:t>
      </w:r>
      <w:r w:rsidRPr="001373BF">
        <w:rPr>
          <w:rFonts w:ascii="Arial" w:hAnsi="Arial" w:cs="Arial"/>
        </w:rPr>
        <w:t>and</w:t>
      </w:r>
      <w:r w:rsidRPr="001373BF">
        <w:rPr>
          <w:rFonts w:ascii="Arial" w:hAnsi="Arial" w:cs="Arial"/>
          <w:spacing w:val="-5"/>
        </w:rPr>
        <w:t xml:space="preserve"> </w:t>
      </w:r>
      <w:r w:rsidRPr="001373BF">
        <w:rPr>
          <w:rFonts w:ascii="Arial" w:hAnsi="Arial" w:cs="Arial"/>
          <w:spacing w:val="-1"/>
        </w:rPr>
        <w:t>Technical</w:t>
      </w:r>
      <w:r w:rsidRPr="001373BF">
        <w:rPr>
          <w:rFonts w:ascii="Arial" w:hAnsi="Arial" w:cs="Arial"/>
          <w:spacing w:val="75"/>
        </w:rPr>
        <w:t xml:space="preserve"> </w:t>
      </w:r>
      <w:r w:rsidRPr="001373BF">
        <w:rPr>
          <w:rFonts w:ascii="Arial" w:hAnsi="Arial" w:cs="Arial"/>
          <w:spacing w:val="-1"/>
        </w:rPr>
        <w:t>Education,</w:t>
      </w:r>
      <w:r w:rsidRPr="001373BF">
        <w:rPr>
          <w:rFonts w:ascii="Arial" w:hAnsi="Arial" w:cs="Arial"/>
          <w:spacing w:val="-4"/>
        </w:rPr>
        <w:t xml:space="preserve"> </w:t>
      </w:r>
      <w:r w:rsidRPr="001373BF">
        <w:rPr>
          <w:rFonts w:ascii="Arial" w:hAnsi="Arial" w:cs="Arial"/>
        </w:rPr>
        <w:t>Title</w:t>
      </w:r>
      <w:r w:rsidRPr="001373BF">
        <w:rPr>
          <w:rFonts w:ascii="Arial" w:hAnsi="Arial" w:cs="Arial"/>
          <w:spacing w:val="-5"/>
        </w:rPr>
        <w:t xml:space="preserve"> </w:t>
      </w:r>
      <w:r w:rsidRPr="001373BF">
        <w:rPr>
          <w:rFonts w:ascii="Arial" w:hAnsi="Arial" w:cs="Arial"/>
        </w:rPr>
        <w:t>V</w:t>
      </w:r>
      <w:r w:rsidRPr="001373BF">
        <w:rPr>
          <w:rFonts w:ascii="Arial" w:hAnsi="Arial" w:cs="Arial"/>
          <w:spacing w:val="-5"/>
        </w:rPr>
        <w:t xml:space="preserve"> </w:t>
      </w:r>
      <w:r w:rsidRPr="001373BF">
        <w:rPr>
          <w:rFonts w:ascii="Arial" w:hAnsi="Arial" w:cs="Arial"/>
          <w:spacing w:val="-1"/>
        </w:rPr>
        <w:t>Older</w:t>
      </w:r>
      <w:r w:rsidRPr="001373BF">
        <w:rPr>
          <w:rFonts w:ascii="Arial" w:hAnsi="Arial" w:cs="Arial"/>
          <w:spacing w:val="-3"/>
        </w:rPr>
        <w:t xml:space="preserve"> </w:t>
      </w:r>
      <w:r w:rsidRPr="001373BF">
        <w:rPr>
          <w:rFonts w:ascii="Arial" w:hAnsi="Arial" w:cs="Arial"/>
          <w:spacing w:val="-1"/>
        </w:rPr>
        <w:t>Americans,</w:t>
      </w:r>
      <w:r w:rsidRPr="001373BF">
        <w:rPr>
          <w:rFonts w:ascii="Arial" w:hAnsi="Arial" w:cs="Arial"/>
          <w:spacing w:val="-5"/>
        </w:rPr>
        <w:t xml:space="preserve"> </w:t>
      </w:r>
      <w:r w:rsidRPr="001373BF">
        <w:rPr>
          <w:rFonts w:ascii="Arial" w:hAnsi="Arial" w:cs="Arial"/>
        </w:rPr>
        <w:t>Job</w:t>
      </w:r>
      <w:r w:rsidRPr="001373BF">
        <w:rPr>
          <w:rFonts w:ascii="Arial" w:hAnsi="Arial" w:cs="Arial"/>
          <w:spacing w:val="-4"/>
        </w:rPr>
        <w:t xml:space="preserve"> </w:t>
      </w:r>
      <w:r w:rsidRPr="001373BF">
        <w:rPr>
          <w:rFonts w:ascii="Arial" w:hAnsi="Arial" w:cs="Arial"/>
          <w:spacing w:val="-1"/>
        </w:rPr>
        <w:t>Corps,</w:t>
      </w:r>
      <w:r w:rsidRPr="001373BF">
        <w:rPr>
          <w:rFonts w:ascii="Arial" w:hAnsi="Arial" w:cs="Arial"/>
          <w:spacing w:val="-7"/>
        </w:rPr>
        <w:t xml:space="preserve"> </w:t>
      </w:r>
      <w:r w:rsidRPr="001373BF">
        <w:rPr>
          <w:rFonts w:ascii="Arial" w:hAnsi="Arial" w:cs="Arial"/>
        </w:rPr>
        <w:t>Native</w:t>
      </w:r>
      <w:r w:rsidRPr="001373BF">
        <w:rPr>
          <w:rFonts w:ascii="Arial" w:hAnsi="Arial" w:cs="Arial"/>
          <w:spacing w:val="-5"/>
        </w:rPr>
        <w:t xml:space="preserve"> </w:t>
      </w:r>
      <w:r w:rsidRPr="001373BF">
        <w:rPr>
          <w:rFonts w:ascii="Arial" w:hAnsi="Arial" w:cs="Arial"/>
          <w:spacing w:val="-1"/>
        </w:rPr>
        <w:t>American</w:t>
      </w:r>
      <w:r w:rsidRPr="001373BF">
        <w:rPr>
          <w:rFonts w:ascii="Arial" w:hAnsi="Arial" w:cs="Arial"/>
          <w:spacing w:val="-6"/>
        </w:rPr>
        <w:t xml:space="preserve"> </w:t>
      </w:r>
      <w:r w:rsidRPr="001373BF">
        <w:rPr>
          <w:rFonts w:ascii="Arial" w:hAnsi="Arial" w:cs="Arial"/>
        </w:rPr>
        <w:t>Programs,</w:t>
      </w:r>
      <w:r w:rsidRPr="001373BF">
        <w:rPr>
          <w:rFonts w:ascii="Arial" w:hAnsi="Arial" w:cs="Arial"/>
          <w:spacing w:val="-4"/>
        </w:rPr>
        <w:t xml:space="preserve"> </w:t>
      </w:r>
      <w:r w:rsidRPr="001373BF">
        <w:rPr>
          <w:rFonts w:ascii="Arial" w:hAnsi="Arial" w:cs="Arial"/>
          <w:spacing w:val="-1"/>
        </w:rPr>
        <w:t>Migrant</w:t>
      </w:r>
      <w:r w:rsidRPr="001373BF">
        <w:rPr>
          <w:rFonts w:ascii="Arial" w:hAnsi="Arial" w:cs="Arial"/>
          <w:spacing w:val="61"/>
        </w:rPr>
        <w:t xml:space="preserve"> </w:t>
      </w:r>
      <w:r w:rsidRPr="001373BF">
        <w:rPr>
          <w:rFonts w:ascii="Arial" w:hAnsi="Arial" w:cs="Arial"/>
        </w:rPr>
        <w:t>Seasonal</w:t>
      </w:r>
      <w:r w:rsidRPr="001373BF">
        <w:rPr>
          <w:rFonts w:ascii="Arial" w:hAnsi="Arial" w:cs="Arial"/>
          <w:spacing w:val="-7"/>
        </w:rPr>
        <w:t xml:space="preserve"> </w:t>
      </w:r>
      <w:r w:rsidRPr="001373BF">
        <w:rPr>
          <w:rFonts w:ascii="Arial" w:hAnsi="Arial" w:cs="Arial"/>
          <w:spacing w:val="-1"/>
        </w:rPr>
        <w:t>Farmworkers,</w:t>
      </w:r>
      <w:r w:rsidRPr="001373BF">
        <w:rPr>
          <w:rFonts w:ascii="Arial" w:hAnsi="Arial" w:cs="Arial"/>
          <w:spacing w:val="-7"/>
        </w:rPr>
        <w:t xml:space="preserve"> </w:t>
      </w:r>
      <w:r w:rsidRPr="001373BF">
        <w:rPr>
          <w:rFonts w:ascii="Arial" w:hAnsi="Arial" w:cs="Arial"/>
        </w:rPr>
        <w:t>Veterans,</w:t>
      </w:r>
      <w:r w:rsidRPr="001373BF">
        <w:rPr>
          <w:rFonts w:ascii="Arial" w:hAnsi="Arial" w:cs="Arial"/>
          <w:spacing w:val="-4"/>
        </w:rPr>
        <w:t xml:space="preserve"> </w:t>
      </w:r>
      <w:r w:rsidRPr="001373BF">
        <w:rPr>
          <w:rFonts w:ascii="Arial" w:hAnsi="Arial" w:cs="Arial"/>
          <w:spacing w:val="-1"/>
        </w:rPr>
        <w:t>YouthBuild,</w:t>
      </w:r>
      <w:r w:rsidRPr="001373BF">
        <w:rPr>
          <w:rFonts w:ascii="Arial" w:hAnsi="Arial" w:cs="Arial"/>
          <w:spacing w:val="-6"/>
        </w:rPr>
        <w:t xml:space="preserve"> </w:t>
      </w:r>
      <w:r w:rsidRPr="001373BF">
        <w:rPr>
          <w:rFonts w:ascii="Arial" w:hAnsi="Arial" w:cs="Arial"/>
          <w:spacing w:val="-1"/>
        </w:rPr>
        <w:t>Trade</w:t>
      </w:r>
      <w:r w:rsidRPr="001373BF">
        <w:rPr>
          <w:rFonts w:ascii="Arial" w:hAnsi="Arial" w:cs="Arial"/>
          <w:spacing w:val="-6"/>
        </w:rPr>
        <w:t xml:space="preserve"> </w:t>
      </w:r>
      <w:r w:rsidRPr="001373BF">
        <w:rPr>
          <w:rFonts w:ascii="Arial" w:hAnsi="Arial" w:cs="Arial"/>
        </w:rPr>
        <w:t>Act,</w:t>
      </w:r>
      <w:r w:rsidRPr="001373BF">
        <w:rPr>
          <w:rFonts w:ascii="Arial" w:hAnsi="Arial" w:cs="Arial"/>
          <w:spacing w:val="-5"/>
        </w:rPr>
        <w:t xml:space="preserve"> </w:t>
      </w:r>
      <w:r w:rsidRPr="001373BF">
        <w:rPr>
          <w:rFonts w:ascii="Arial" w:hAnsi="Arial" w:cs="Arial"/>
          <w:spacing w:val="-1"/>
        </w:rPr>
        <w:t>Community</w:t>
      </w:r>
      <w:r w:rsidRPr="001373BF">
        <w:rPr>
          <w:rFonts w:ascii="Arial" w:hAnsi="Arial" w:cs="Arial"/>
          <w:spacing w:val="-6"/>
        </w:rPr>
        <w:t xml:space="preserve"> </w:t>
      </w:r>
      <w:r w:rsidRPr="001373BF">
        <w:rPr>
          <w:rFonts w:ascii="Arial" w:hAnsi="Arial" w:cs="Arial"/>
          <w:spacing w:val="-1"/>
        </w:rPr>
        <w:t>Services</w:t>
      </w:r>
      <w:r w:rsidRPr="001373BF">
        <w:rPr>
          <w:rFonts w:ascii="Arial" w:hAnsi="Arial" w:cs="Arial"/>
          <w:spacing w:val="-7"/>
        </w:rPr>
        <w:t xml:space="preserve"> </w:t>
      </w:r>
      <w:r w:rsidRPr="001373BF">
        <w:rPr>
          <w:rFonts w:ascii="Arial" w:hAnsi="Arial" w:cs="Arial"/>
          <w:spacing w:val="-1"/>
        </w:rPr>
        <w:t>Block</w:t>
      </w:r>
      <w:r w:rsidRPr="001373BF">
        <w:rPr>
          <w:rFonts w:ascii="Arial" w:hAnsi="Arial" w:cs="Arial"/>
          <w:spacing w:val="32"/>
        </w:rPr>
        <w:t xml:space="preserve"> </w:t>
      </w:r>
      <w:r w:rsidRPr="001373BF">
        <w:rPr>
          <w:rFonts w:ascii="Arial" w:hAnsi="Arial" w:cs="Arial"/>
          <w:spacing w:val="-1"/>
        </w:rPr>
        <w:t>Grant,</w:t>
      </w:r>
      <w:r w:rsidRPr="001373BF">
        <w:rPr>
          <w:rFonts w:ascii="Arial" w:hAnsi="Arial" w:cs="Arial"/>
          <w:spacing w:val="-4"/>
        </w:rPr>
        <w:t xml:space="preserve"> </w:t>
      </w:r>
      <w:r w:rsidRPr="001373BF">
        <w:rPr>
          <w:rFonts w:ascii="Arial" w:hAnsi="Arial" w:cs="Arial"/>
        </w:rPr>
        <w:t>HUD,</w:t>
      </w:r>
      <w:r w:rsidRPr="001373BF">
        <w:rPr>
          <w:rFonts w:ascii="Arial" w:hAnsi="Arial" w:cs="Arial"/>
          <w:spacing w:val="-6"/>
        </w:rPr>
        <w:t xml:space="preserve"> </w:t>
      </w:r>
      <w:r w:rsidRPr="001373BF">
        <w:rPr>
          <w:rFonts w:ascii="Arial" w:hAnsi="Arial" w:cs="Arial"/>
          <w:spacing w:val="-1"/>
        </w:rPr>
        <w:t>Unemployment</w:t>
      </w:r>
      <w:r w:rsidRPr="001373BF">
        <w:rPr>
          <w:rFonts w:ascii="Arial" w:hAnsi="Arial" w:cs="Arial"/>
          <w:spacing w:val="-5"/>
        </w:rPr>
        <w:t xml:space="preserve"> </w:t>
      </w:r>
      <w:r w:rsidRPr="001373BF">
        <w:rPr>
          <w:rFonts w:ascii="Arial" w:hAnsi="Arial" w:cs="Arial"/>
          <w:spacing w:val="-1"/>
        </w:rPr>
        <w:t>Compensation,</w:t>
      </w:r>
      <w:r w:rsidRPr="001373BF">
        <w:rPr>
          <w:rFonts w:ascii="Arial" w:hAnsi="Arial" w:cs="Arial"/>
          <w:spacing w:val="-4"/>
        </w:rPr>
        <w:t xml:space="preserve"> </w:t>
      </w:r>
      <w:r w:rsidRPr="001373BF">
        <w:rPr>
          <w:rFonts w:ascii="Arial" w:hAnsi="Arial" w:cs="Arial"/>
          <w:spacing w:val="-1"/>
        </w:rPr>
        <w:t>Second</w:t>
      </w:r>
      <w:r w:rsidRPr="001373BF">
        <w:rPr>
          <w:rFonts w:ascii="Arial" w:hAnsi="Arial" w:cs="Arial"/>
          <w:spacing w:val="-6"/>
        </w:rPr>
        <w:t xml:space="preserve"> </w:t>
      </w:r>
      <w:r w:rsidRPr="001373BF">
        <w:rPr>
          <w:rFonts w:ascii="Arial" w:hAnsi="Arial" w:cs="Arial"/>
          <w:spacing w:val="-1"/>
        </w:rPr>
        <w:t>Chance,</w:t>
      </w:r>
      <w:r w:rsidRPr="001373BF">
        <w:rPr>
          <w:rFonts w:ascii="Arial" w:hAnsi="Arial" w:cs="Arial"/>
          <w:spacing w:val="-4"/>
        </w:rPr>
        <w:t xml:space="preserve"> </w:t>
      </w:r>
      <w:r w:rsidRPr="001373BF">
        <w:rPr>
          <w:rFonts w:ascii="Arial" w:hAnsi="Arial" w:cs="Arial"/>
          <w:spacing w:val="-1"/>
        </w:rPr>
        <w:t>and</w:t>
      </w:r>
      <w:r w:rsidRPr="001373BF">
        <w:rPr>
          <w:rFonts w:ascii="Arial" w:hAnsi="Arial" w:cs="Arial"/>
          <w:spacing w:val="-7"/>
        </w:rPr>
        <w:t xml:space="preserve"> </w:t>
      </w:r>
      <w:r w:rsidRPr="001373BF">
        <w:rPr>
          <w:rFonts w:ascii="Arial" w:hAnsi="Arial" w:cs="Arial"/>
          <w:spacing w:val="-1"/>
        </w:rPr>
        <w:t>TANF.</w:t>
      </w:r>
      <w:r w:rsidRPr="001373BF">
        <w:rPr>
          <w:rFonts w:ascii="Arial" w:hAnsi="Arial" w:cs="Arial"/>
        </w:rPr>
        <w:t xml:space="preserve"> </w:t>
      </w:r>
      <w:r w:rsidRPr="001373BF">
        <w:rPr>
          <w:rFonts w:ascii="Arial" w:hAnsi="Arial" w:cs="Arial"/>
          <w:spacing w:val="41"/>
        </w:rPr>
        <w:t xml:space="preserve"> </w:t>
      </w:r>
      <w:r w:rsidRPr="001373BF">
        <w:rPr>
          <w:rFonts w:ascii="Arial" w:hAnsi="Arial" w:cs="Arial"/>
          <w:spacing w:val="-1"/>
        </w:rPr>
        <w:t>In</w:t>
      </w:r>
      <w:r w:rsidRPr="001373BF">
        <w:rPr>
          <w:rFonts w:ascii="Arial" w:hAnsi="Arial" w:cs="Arial"/>
          <w:spacing w:val="-5"/>
        </w:rPr>
        <w:t xml:space="preserve"> </w:t>
      </w:r>
      <w:r w:rsidRPr="001373BF">
        <w:rPr>
          <w:rFonts w:ascii="Arial" w:hAnsi="Arial" w:cs="Arial"/>
        </w:rPr>
        <w:t>the</w:t>
      </w:r>
      <w:r w:rsidRPr="001373BF">
        <w:rPr>
          <w:rFonts w:ascii="Arial" w:hAnsi="Arial" w:cs="Arial"/>
          <w:spacing w:val="-5"/>
        </w:rPr>
        <w:t xml:space="preserve"> </w:t>
      </w:r>
      <w:r w:rsidRPr="001373BF">
        <w:rPr>
          <w:rFonts w:ascii="Arial" w:hAnsi="Arial" w:cs="Arial"/>
        </w:rPr>
        <w:t>event</w:t>
      </w:r>
      <w:r w:rsidRPr="001373BF">
        <w:rPr>
          <w:rFonts w:ascii="Arial" w:hAnsi="Arial" w:cs="Arial"/>
          <w:spacing w:val="67"/>
          <w:w w:val="99"/>
        </w:rPr>
        <w:t xml:space="preserve"> </w:t>
      </w:r>
      <w:r w:rsidRPr="001373BF">
        <w:rPr>
          <w:rFonts w:ascii="Arial" w:hAnsi="Arial" w:cs="Arial"/>
          <w:spacing w:val="-1"/>
        </w:rPr>
        <w:t>any</w:t>
      </w:r>
      <w:r w:rsidRPr="001373BF">
        <w:rPr>
          <w:rFonts w:ascii="Arial" w:hAnsi="Arial" w:cs="Arial"/>
          <w:spacing w:val="-5"/>
        </w:rPr>
        <w:t xml:space="preserve"> </w:t>
      </w:r>
      <w:r w:rsidRPr="001373BF">
        <w:rPr>
          <w:rFonts w:ascii="Arial" w:hAnsi="Arial" w:cs="Arial"/>
        </w:rPr>
        <w:t>of</w:t>
      </w:r>
      <w:r w:rsidRPr="001373BF">
        <w:rPr>
          <w:rFonts w:ascii="Arial" w:hAnsi="Arial" w:cs="Arial"/>
          <w:spacing w:val="-4"/>
        </w:rPr>
        <w:t xml:space="preserve"> </w:t>
      </w:r>
      <w:r w:rsidRPr="001373BF">
        <w:rPr>
          <w:rFonts w:ascii="Arial" w:hAnsi="Arial" w:cs="Arial"/>
          <w:spacing w:val="-1"/>
        </w:rPr>
        <w:t>the</w:t>
      </w:r>
      <w:r w:rsidRPr="001373BF">
        <w:rPr>
          <w:rFonts w:ascii="Arial" w:hAnsi="Arial" w:cs="Arial"/>
          <w:spacing w:val="-3"/>
        </w:rPr>
        <w:t xml:space="preserve"> </w:t>
      </w:r>
      <w:r w:rsidRPr="001373BF">
        <w:rPr>
          <w:rFonts w:ascii="Arial" w:hAnsi="Arial" w:cs="Arial"/>
          <w:spacing w:val="-1"/>
        </w:rPr>
        <w:t>required</w:t>
      </w:r>
      <w:r w:rsidRPr="001373BF">
        <w:rPr>
          <w:rFonts w:ascii="Arial" w:hAnsi="Arial" w:cs="Arial"/>
          <w:spacing w:val="-5"/>
        </w:rPr>
        <w:t xml:space="preserve"> </w:t>
      </w:r>
      <w:r w:rsidRPr="001373BF">
        <w:rPr>
          <w:rFonts w:ascii="Arial" w:hAnsi="Arial" w:cs="Arial"/>
          <w:spacing w:val="-1"/>
        </w:rPr>
        <w:t>partners</w:t>
      </w:r>
      <w:r w:rsidRPr="001373BF">
        <w:rPr>
          <w:rFonts w:ascii="Arial" w:hAnsi="Arial" w:cs="Arial"/>
          <w:spacing w:val="-3"/>
        </w:rPr>
        <w:t xml:space="preserve"> </w:t>
      </w:r>
      <w:r w:rsidRPr="001373BF">
        <w:rPr>
          <w:rFonts w:ascii="Arial" w:hAnsi="Arial" w:cs="Arial"/>
          <w:spacing w:val="-1"/>
        </w:rPr>
        <w:t>do</w:t>
      </w:r>
      <w:r w:rsidRPr="001373BF">
        <w:rPr>
          <w:rFonts w:ascii="Arial" w:hAnsi="Arial" w:cs="Arial"/>
          <w:spacing w:val="-3"/>
        </w:rPr>
        <w:t xml:space="preserve"> </w:t>
      </w:r>
      <w:r w:rsidRPr="001373BF">
        <w:rPr>
          <w:rFonts w:ascii="Arial" w:hAnsi="Arial" w:cs="Arial"/>
          <w:spacing w:val="-1"/>
        </w:rPr>
        <w:t>not</w:t>
      </w:r>
      <w:r w:rsidRPr="001373BF">
        <w:rPr>
          <w:rFonts w:ascii="Arial" w:hAnsi="Arial" w:cs="Arial"/>
          <w:spacing w:val="-3"/>
        </w:rPr>
        <w:t xml:space="preserve"> </w:t>
      </w:r>
      <w:r w:rsidRPr="001373BF">
        <w:rPr>
          <w:rFonts w:ascii="Arial" w:hAnsi="Arial" w:cs="Arial"/>
        </w:rPr>
        <w:t>have</w:t>
      </w:r>
      <w:r w:rsidRPr="001373BF">
        <w:rPr>
          <w:rFonts w:ascii="Arial" w:hAnsi="Arial" w:cs="Arial"/>
          <w:spacing w:val="-5"/>
        </w:rPr>
        <w:t xml:space="preserve"> </w:t>
      </w:r>
      <w:r w:rsidRPr="001373BF">
        <w:rPr>
          <w:rFonts w:ascii="Arial" w:hAnsi="Arial" w:cs="Arial"/>
          <w:spacing w:val="-1"/>
        </w:rPr>
        <w:t>funding</w:t>
      </w:r>
      <w:r w:rsidRPr="001373BF">
        <w:rPr>
          <w:rFonts w:ascii="Arial" w:hAnsi="Arial" w:cs="Arial"/>
          <w:spacing w:val="-4"/>
        </w:rPr>
        <w:t xml:space="preserve"> </w:t>
      </w:r>
      <w:r w:rsidRPr="001373BF">
        <w:rPr>
          <w:rFonts w:ascii="Arial" w:hAnsi="Arial" w:cs="Arial"/>
        </w:rPr>
        <w:t>in</w:t>
      </w:r>
      <w:r w:rsidRPr="001373BF">
        <w:rPr>
          <w:rFonts w:ascii="Arial" w:hAnsi="Arial" w:cs="Arial"/>
          <w:spacing w:val="-3"/>
        </w:rPr>
        <w:t xml:space="preserve"> </w:t>
      </w:r>
      <w:r w:rsidRPr="001373BF">
        <w:rPr>
          <w:rFonts w:ascii="Arial" w:hAnsi="Arial" w:cs="Arial"/>
          <w:spacing w:val="-1"/>
        </w:rPr>
        <w:t xml:space="preserve">the </w:t>
      </w:r>
      <w:r>
        <w:rPr>
          <w:rFonts w:ascii="Arial" w:hAnsi="Arial" w:cs="Arial"/>
          <w:spacing w:val="-1"/>
        </w:rPr>
        <w:t>Northeastern</w:t>
      </w:r>
      <w:r w:rsidRPr="001373BF">
        <w:rPr>
          <w:rFonts w:ascii="Arial" w:hAnsi="Arial" w:cs="Arial"/>
          <w:spacing w:val="-2"/>
        </w:rPr>
        <w:t xml:space="preserve"> </w:t>
      </w:r>
      <w:r w:rsidRPr="001373BF">
        <w:rPr>
          <w:rFonts w:ascii="Arial" w:hAnsi="Arial" w:cs="Arial"/>
        </w:rPr>
        <w:t>Local</w:t>
      </w:r>
      <w:r w:rsidRPr="001373BF">
        <w:rPr>
          <w:rFonts w:ascii="Arial" w:hAnsi="Arial" w:cs="Arial"/>
          <w:spacing w:val="51"/>
        </w:rPr>
        <w:t xml:space="preserve"> </w:t>
      </w:r>
      <w:r w:rsidRPr="001373BF">
        <w:rPr>
          <w:rFonts w:ascii="Arial" w:hAnsi="Arial" w:cs="Arial"/>
          <w:spacing w:val="-1"/>
        </w:rPr>
        <w:t>Workforce</w:t>
      </w:r>
      <w:r w:rsidRPr="001373BF">
        <w:rPr>
          <w:rFonts w:ascii="Arial" w:hAnsi="Arial" w:cs="Arial"/>
          <w:spacing w:val="-7"/>
        </w:rPr>
        <w:t xml:space="preserve"> </w:t>
      </w:r>
      <w:r w:rsidRPr="001373BF">
        <w:rPr>
          <w:rFonts w:ascii="Arial" w:hAnsi="Arial" w:cs="Arial"/>
          <w:spacing w:val="-1"/>
        </w:rPr>
        <w:t>Area,</w:t>
      </w:r>
      <w:r w:rsidRPr="001373BF">
        <w:rPr>
          <w:rFonts w:ascii="Arial" w:hAnsi="Arial" w:cs="Arial"/>
          <w:spacing w:val="-7"/>
        </w:rPr>
        <w:t xml:space="preserve"> </w:t>
      </w:r>
      <w:r w:rsidRPr="001373BF">
        <w:rPr>
          <w:rFonts w:ascii="Arial" w:hAnsi="Arial" w:cs="Arial"/>
          <w:spacing w:val="-1"/>
        </w:rPr>
        <w:t>their</w:t>
      </w:r>
      <w:r w:rsidRPr="001373BF">
        <w:rPr>
          <w:rFonts w:ascii="Arial" w:hAnsi="Arial" w:cs="Arial"/>
          <w:spacing w:val="-8"/>
        </w:rPr>
        <w:t xml:space="preserve"> </w:t>
      </w:r>
      <w:r w:rsidRPr="001373BF">
        <w:rPr>
          <w:rFonts w:ascii="Arial" w:hAnsi="Arial" w:cs="Arial"/>
          <w:spacing w:val="-1"/>
        </w:rPr>
        <w:t>participation</w:t>
      </w:r>
      <w:r w:rsidRPr="001373BF">
        <w:rPr>
          <w:rFonts w:ascii="Arial" w:hAnsi="Arial" w:cs="Arial"/>
          <w:spacing w:val="-8"/>
        </w:rPr>
        <w:t xml:space="preserve"> </w:t>
      </w:r>
      <w:r w:rsidRPr="001373BF">
        <w:rPr>
          <w:rFonts w:ascii="Arial" w:hAnsi="Arial" w:cs="Arial"/>
        </w:rPr>
        <w:t>is</w:t>
      </w:r>
      <w:r w:rsidRPr="001373BF">
        <w:rPr>
          <w:rFonts w:ascii="Arial" w:hAnsi="Arial" w:cs="Arial"/>
          <w:spacing w:val="-7"/>
        </w:rPr>
        <w:t xml:space="preserve"> </w:t>
      </w:r>
      <w:r w:rsidRPr="001373BF">
        <w:rPr>
          <w:rFonts w:ascii="Arial" w:hAnsi="Arial" w:cs="Arial"/>
          <w:spacing w:val="-1"/>
        </w:rPr>
        <w:t>waived.</w:t>
      </w:r>
    </w:p>
    <w:p w14:paraId="010A14C2" w14:textId="77777777" w:rsidR="00283FE0" w:rsidRPr="00FA1B54" w:rsidRDefault="00283FE0" w:rsidP="00FA1B54">
      <w:pPr>
        <w:pStyle w:val="BodyText"/>
        <w:ind w:left="720" w:right="870"/>
        <w:rPr>
          <w:rFonts w:ascii="Arial" w:hAnsi="Arial" w:cs="Arial"/>
        </w:rPr>
      </w:pPr>
    </w:p>
    <w:p w14:paraId="200DFB32" w14:textId="4599E42D" w:rsidR="00750D37" w:rsidRPr="00750D37" w:rsidRDefault="00750D37" w:rsidP="00750D37">
      <w:pPr>
        <w:pStyle w:val="BodyText"/>
        <w:ind w:left="720" w:right="1061"/>
        <w:rPr>
          <w:rFonts w:ascii="Arial" w:hAnsi="Arial" w:cs="Arial"/>
        </w:rPr>
      </w:pPr>
      <w:r w:rsidRPr="00750D37">
        <w:rPr>
          <w:rFonts w:ascii="Arial" w:hAnsi="Arial" w:cs="Arial"/>
          <w:spacing w:val="-1"/>
        </w:rPr>
        <w:t>The</w:t>
      </w:r>
      <w:r w:rsidRPr="00750D37">
        <w:rPr>
          <w:rFonts w:ascii="Arial" w:hAnsi="Arial" w:cs="Arial"/>
          <w:spacing w:val="-4"/>
        </w:rPr>
        <w:t xml:space="preserve"> </w:t>
      </w:r>
      <w:r w:rsidRPr="00750D37">
        <w:rPr>
          <w:rFonts w:ascii="Arial" w:hAnsi="Arial" w:cs="Arial"/>
          <w:spacing w:val="-1"/>
        </w:rPr>
        <w:t>One-Stop</w:t>
      </w:r>
      <w:r w:rsidRPr="00750D37">
        <w:rPr>
          <w:rFonts w:ascii="Arial" w:hAnsi="Arial" w:cs="Arial"/>
          <w:spacing w:val="-2"/>
        </w:rPr>
        <w:t xml:space="preserve"> </w:t>
      </w:r>
      <w:r w:rsidRPr="00750D37">
        <w:rPr>
          <w:rFonts w:ascii="Arial" w:hAnsi="Arial" w:cs="Arial"/>
          <w:spacing w:val="-1"/>
        </w:rPr>
        <w:t>Operator</w:t>
      </w:r>
      <w:r w:rsidRPr="00750D37">
        <w:rPr>
          <w:rFonts w:ascii="Arial" w:hAnsi="Arial" w:cs="Arial"/>
          <w:spacing w:val="-4"/>
        </w:rPr>
        <w:t xml:space="preserve"> </w:t>
      </w:r>
      <w:r w:rsidRPr="00750D37">
        <w:rPr>
          <w:rFonts w:ascii="Arial" w:hAnsi="Arial" w:cs="Arial"/>
          <w:spacing w:val="-1"/>
        </w:rPr>
        <w:t>will</w:t>
      </w:r>
      <w:r w:rsidRPr="00750D37">
        <w:rPr>
          <w:rFonts w:ascii="Arial" w:hAnsi="Arial" w:cs="Arial"/>
          <w:spacing w:val="-4"/>
        </w:rPr>
        <w:t xml:space="preserve"> </w:t>
      </w:r>
      <w:r w:rsidRPr="00750D37">
        <w:rPr>
          <w:rFonts w:ascii="Arial" w:hAnsi="Arial" w:cs="Arial"/>
        </w:rPr>
        <w:t>be</w:t>
      </w:r>
      <w:r w:rsidRPr="00750D37">
        <w:rPr>
          <w:rFonts w:ascii="Arial" w:hAnsi="Arial" w:cs="Arial"/>
          <w:spacing w:val="-3"/>
        </w:rPr>
        <w:t xml:space="preserve"> </w:t>
      </w:r>
      <w:r w:rsidRPr="00750D37">
        <w:rPr>
          <w:rFonts w:ascii="Arial" w:hAnsi="Arial" w:cs="Arial"/>
        </w:rPr>
        <w:t>the</w:t>
      </w:r>
      <w:r w:rsidRPr="00750D37">
        <w:rPr>
          <w:rFonts w:ascii="Arial" w:hAnsi="Arial" w:cs="Arial"/>
          <w:spacing w:val="-3"/>
        </w:rPr>
        <w:t xml:space="preserve"> </w:t>
      </w:r>
      <w:r w:rsidRPr="00750D37">
        <w:rPr>
          <w:rFonts w:ascii="Arial" w:hAnsi="Arial" w:cs="Arial"/>
        </w:rPr>
        <w:t>point</w:t>
      </w:r>
      <w:r w:rsidRPr="00750D37">
        <w:rPr>
          <w:rFonts w:ascii="Arial" w:hAnsi="Arial" w:cs="Arial"/>
          <w:spacing w:val="-3"/>
        </w:rPr>
        <w:t xml:space="preserve"> </w:t>
      </w:r>
      <w:r w:rsidRPr="00750D37">
        <w:rPr>
          <w:rFonts w:ascii="Arial" w:hAnsi="Arial" w:cs="Arial"/>
        </w:rPr>
        <w:t>of</w:t>
      </w:r>
      <w:r w:rsidRPr="00750D37">
        <w:rPr>
          <w:rFonts w:ascii="Arial" w:hAnsi="Arial" w:cs="Arial"/>
          <w:spacing w:val="-4"/>
        </w:rPr>
        <w:t xml:space="preserve"> </w:t>
      </w:r>
      <w:r w:rsidRPr="00750D37">
        <w:rPr>
          <w:rFonts w:ascii="Arial" w:hAnsi="Arial" w:cs="Arial"/>
          <w:spacing w:val="-1"/>
        </w:rPr>
        <w:t>contact</w:t>
      </w:r>
      <w:r w:rsidRPr="00750D37">
        <w:rPr>
          <w:rFonts w:ascii="Arial" w:hAnsi="Arial" w:cs="Arial"/>
          <w:spacing w:val="-4"/>
        </w:rPr>
        <w:t xml:space="preserve"> </w:t>
      </w:r>
      <w:r w:rsidRPr="00750D37">
        <w:rPr>
          <w:rFonts w:ascii="Arial" w:hAnsi="Arial" w:cs="Arial"/>
          <w:spacing w:val="-1"/>
        </w:rPr>
        <w:t>regarding</w:t>
      </w:r>
      <w:r w:rsidRPr="00750D37">
        <w:rPr>
          <w:rFonts w:ascii="Arial" w:hAnsi="Arial" w:cs="Arial"/>
          <w:spacing w:val="-4"/>
        </w:rPr>
        <w:t xml:space="preserve"> </w:t>
      </w:r>
      <w:r w:rsidRPr="00750D37">
        <w:rPr>
          <w:rFonts w:ascii="Arial" w:hAnsi="Arial" w:cs="Arial"/>
        </w:rPr>
        <w:t>issues</w:t>
      </w:r>
      <w:r w:rsidRPr="00750D37">
        <w:rPr>
          <w:rFonts w:ascii="Arial" w:hAnsi="Arial" w:cs="Arial"/>
          <w:spacing w:val="-4"/>
        </w:rPr>
        <w:t xml:space="preserve"> </w:t>
      </w:r>
      <w:r w:rsidRPr="00750D37">
        <w:rPr>
          <w:rFonts w:ascii="Arial" w:hAnsi="Arial" w:cs="Arial"/>
        </w:rPr>
        <w:t>pertaining</w:t>
      </w:r>
      <w:r w:rsidRPr="00750D37">
        <w:rPr>
          <w:rFonts w:ascii="Arial" w:hAnsi="Arial" w:cs="Arial"/>
          <w:spacing w:val="-4"/>
        </w:rPr>
        <w:t xml:space="preserve"> </w:t>
      </w:r>
      <w:r w:rsidRPr="00750D37">
        <w:rPr>
          <w:rFonts w:ascii="Arial" w:hAnsi="Arial" w:cs="Arial"/>
          <w:spacing w:val="-1"/>
        </w:rPr>
        <w:t>to collecting promising practices, success stories, and complaints</w:t>
      </w:r>
      <w:r w:rsidRPr="00750D37">
        <w:rPr>
          <w:rFonts w:ascii="Arial" w:hAnsi="Arial" w:cs="Arial"/>
          <w:spacing w:val="-4"/>
        </w:rPr>
        <w:t xml:space="preserve"> </w:t>
      </w:r>
      <w:r w:rsidRPr="00750D37">
        <w:rPr>
          <w:rFonts w:ascii="Arial" w:hAnsi="Arial" w:cs="Arial"/>
          <w:spacing w:val="-1"/>
        </w:rPr>
        <w:t>that</w:t>
      </w:r>
      <w:r w:rsidRPr="00750D37">
        <w:rPr>
          <w:rFonts w:ascii="Arial" w:hAnsi="Arial" w:cs="Arial"/>
          <w:spacing w:val="-4"/>
        </w:rPr>
        <w:t xml:space="preserve"> </w:t>
      </w:r>
      <w:r w:rsidRPr="00750D37">
        <w:rPr>
          <w:rFonts w:ascii="Arial" w:hAnsi="Arial" w:cs="Arial"/>
          <w:spacing w:val="-1"/>
        </w:rPr>
        <w:t>are</w:t>
      </w:r>
      <w:r w:rsidRPr="00750D37">
        <w:rPr>
          <w:rFonts w:ascii="Arial" w:hAnsi="Arial" w:cs="Arial"/>
          <w:spacing w:val="-4"/>
        </w:rPr>
        <w:t xml:space="preserve"> </w:t>
      </w:r>
      <w:r w:rsidRPr="00750D37">
        <w:rPr>
          <w:rFonts w:ascii="Arial" w:hAnsi="Arial" w:cs="Arial"/>
          <w:spacing w:val="-1"/>
        </w:rPr>
        <w:t>substantive</w:t>
      </w:r>
      <w:r w:rsidRPr="00750D37">
        <w:rPr>
          <w:rFonts w:ascii="Arial" w:hAnsi="Arial" w:cs="Arial"/>
          <w:spacing w:val="-4"/>
        </w:rPr>
        <w:t xml:space="preserve"> </w:t>
      </w:r>
      <w:r w:rsidRPr="00750D37">
        <w:rPr>
          <w:rFonts w:ascii="Arial" w:hAnsi="Arial" w:cs="Arial"/>
        </w:rPr>
        <w:t>to</w:t>
      </w:r>
      <w:r w:rsidRPr="00750D37">
        <w:rPr>
          <w:rFonts w:ascii="Arial" w:hAnsi="Arial" w:cs="Arial"/>
          <w:spacing w:val="-4"/>
        </w:rPr>
        <w:t xml:space="preserve"> </w:t>
      </w:r>
      <w:r w:rsidRPr="00750D37">
        <w:rPr>
          <w:rFonts w:ascii="Arial" w:hAnsi="Arial" w:cs="Arial"/>
          <w:spacing w:val="-2"/>
        </w:rPr>
        <w:t>the</w:t>
      </w:r>
      <w:r w:rsidRPr="00750D37">
        <w:rPr>
          <w:rFonts w:ascii="Arial" w:hAnsi="Arial" w:cs="Arial"/>
          <w:spacing w:val="-4"/>
        </w:rPr>
        <w:t xml:space="preserve"> </w:t>
      </w:r>
      <w:r w:rsidRPr="00750D37">
        <w:rPr>
          <w:rFonts w:ascii="Arial" w:hAnsi="Arial" w:cs="Arial"/>
          <w:spacing w:val="-1"/>
        </w:rPr>
        <w:t>required</w:t>
      </w:r>
      <w:r w:rsidRPr="00750D37">
        <w:rPr>
          <w:rFonts w:ascii="Arial" w:hAnsi="Arial" w:cs="Arial"/>
          <w:spacing w:val="-5"/>
        </w:rPr>
        <w:t xml:space="preserve"> </w:t>
      </w:r>
      <w:r w:rsidRPr="00750D37">
        <w:rPr>
          <w:rFonts w:ascii="Arial" w:hAnsi="Arial" w:cs="Arial"/>
          <w:spacing w:val="-1"/>
        </w:rPr>
        <w:t>partners operating</w:t>
      </w:r>
      <w:r w:rsidRPr="00750D37">
        <w:rPr>
          <w:rFonts w:ascii="Arial" w:hAnsi="Arial" w:cs="Arial"/>
          <w:spacing w:val="-5"/>
        </w:rPr>
        <w:t xml:space="preserve"> </w:t>
      </w:r>
      <w:r w:rsidRPr="00750D37">
        <w:rPr>
          <w:rFonts w:ascii="Arial" w:hAnsi="Arial" w:cs="Arial"/>
        </w:rPr>
        <w:t>in</w:t>
      </w:r>
      <w:r w:rsidRPr="00750D37">
        <w:rPr>
          <w:rFonts w:ascii="Arial" w:hAnsi="Arial" w:cs="Arial"/>
          <w:spacing w:val="-4"/>
        </w:rPr>
        <w:t xml:space="preserve"> </w:t>
      </w:r>
      <w:r w:rsidRPr="00750D37">
        <w:rPr>
          <w:rFonts w:ascii="Arial" w:hAnsi="Arial" w:cs="Arial"/>
          <w:spacing w:val="-1"/>
        </w:rPr>
        <w:t>the</w:t>
      </w:r>
      <w:r w:rsidRPr="00750D37">
        <w:rPr>
          <w:rFonts w:ascii="Arial" w:hAnsi="Arial" w:cs="Arial"/>
          <w:spacing w:val="76"/>
          <w:w w:val="99"/>
        </w:rPr>
        <w:t xml:space="preserve"> </w:t>
      </w:r>
      <w:r w:rsidRPr="00750D37">
        <w:rPr>
          <w:rFonts w:ascii="Arial" w:hAnsi="Arial" w:cs="Arial"/>
          <w:spacing w:val="-1"/>
        </w:rPr>
        <w:t>comprehensive,</w:t>
      </w:r>
      <w:r w:rsidRPr="00750D37">
        <w:rPr>
          <w:rFonts w:ascii="Arial" w:hAnsi="Arial" w:cs="Arial"/>
          <w:spacing w:val="-3"/>
        </w:rPr>
        <w:t xml:space="preserve"> </w:t>
      </w:r>
      <w:r w:rsidRPr="00750D37">
        <w:rPr>
          <w:rFonts w:ascii="Arial" w:hAnsi="Arial" w:cs="Arial"/>
          <w:spacing w:val="-1"/>
        </w:rPr>
        <w:t>affiliate,</w:t>
      </w:r>
      <w:r w:rsidRPr="00750D37">
        <w:rPr>
          <w:rFonts w:ascii="Arial" w:hAnsi="Arial" w:cs="Arial"/>
          <w:spacing w:val="-4"/>
        </w:rPr>
        <w:t xml:space="preserve"> </w:t>
      </w:r>
      <w:r w:rsidRPr="00750D37">
        <w:rPr>
          <w:rFonts w:ascii="Arial" w:hAnsi="Arial" w:cs="Arial"/>
          <w:spacing w:val="-1"/>
        </w:rPr>
        <w:t>and</w:t>
      </w:r>
      <w:r w:rsidRPr="00750D37">
        <w:rPr>
          <w:rFonts w:ascii="Arial" w:hAnsi="Arial" w:cs="Arial"/>
          <w:spacing w:val="-5"/>
        </w:rPr>
        <w:t xml:space="preserve"> </w:t>
      </w:r>
      <w:r w:rsidRPr="00750D37">
        <w:rPr>
          <w:rFonts w:ascii="Arial" w:hAnsi="Arial" w:cs="Arial"/>
        </w:rPr>
        <w:t>satellite</w:t>
      </w:r>
      <w:r w:rsidRPr="00750D37">
        <w:rPr>
          <w:rFonts w:ascii="Arial" w:hAnsi="Arial" w:cs="Arial"/>
          <w:spacing w:val="-3"/>
        </w:rPr>
        <w:t xml:space="preserve"> </w:t>
      </w:r>
      <w:r w:rsidRPr="00750D37">
        <w:rPr>
          <w:rFonts w:ascii="Arial" w:hAnsi="Arial" w:cs="Arial"/>
          <w:spacing w:val="-1"/>
        </w:rPr>
        <w:t>One-Stop</w:t>
      </w:r>
      <w:r w:rsidRPr="00750D37">
        <w:rPr>
          <w:rFonts w:ascii="Arial" w:hAnsi="Arial" w:cs="Arial"/>
          <w:spacing w:val="-5"/>
        </w:rPr>
        <w:t xml:space="preserve"> </w:t>
      </w:r>
      <w:r w:rsidRPr="00750D37">
        <w:rPr>
          <w:rFonts w:ascii="Arial" w:hAnsi="Arial" w:cs="Arial"/>
          <w:spacing w:val="-1"/>
        </w:rPr>
        <w:t>Centers.</w:t>
      </w:r>
      <w:r w:rsidRPr="00750D37">
        <w:rPr>
          <w:rFonts w:ascii="Arial" w:hAnsi="Arial" w:cs="Arial"/>
        </w:rPr>
        <w:t xml:space="preserve"> </w:t>
      </w:r>
      <w:r w:rsidRPr="00750D37">
        <w:rPr>
          <w:rFonts w:ascii="Arial" w:hAnsi="Arial" w:cs="Arial"/>
          <w:spacing w:val="42"/>
        </w:rPr>
        <w:t xml:space="preserve"> </w:t>
      </w:r>
      <w:r w:rsidRPr="00750D37">
        <w:rPr>
          <w:rFonts w:ascii="Arial" w:hAnsi="Arial" w:cs="Arial"/>
          <w:spacing w:val="-1"/>
        </w:rPr>
        <w:t>This</w:t>
      </w:r>
      <w:r w:rsidRPr="00750D37">
        <w:rPr>
          <w:rFonts w:ascii="Arial" w:hAnsi="Arial" w:cs="Arial"/>
          <w:spacing w:val="-5"/>
        </w:rPr>
        <w:t xml:space="preserve"> </w:t>
      </w:r>
      <w:r w:rsidRPr="00750D37">
        <w:rPr>
          <w:rFonts w:ascii="Arial" w:hAnsi="Arial" w:cs="Arial"/>
          <w:spacing w:val="-1"/>
        </w:rPr>
        <w:t>will</w:t>
      </w:r>
      <w:r w:rsidRPr="00750D37">
        <w:rPr>
          <w:rFonts w:ascii="Arial" w:hAnsi="Arial" w:cs="Arial"/>
          <w:spacing w:val="-4"/>
        </w:rPr>
        <w:t xml:space="preserve"> </w:t>
      </w:r>
      <w:r w:rsidRPr="00750D37">
        <w:rPr>
          <w:rFonts w:ascii="Arial" w:hAnsi="Arial" w:cs="Arial"/>
          <w:spacing w:val="-1"/>
        </w:rPr>
        <w:t>include</w:t>
      </w:r>
      <w:r w:rsidRPr="00750D37">
        <w:rPr>
          <w:rFonts w:ascii="Arial" w:hAnsi="Arial" w:cs="Arial"/>
          <w:spacing w:val="67"/>
          <w:w w:val="99"/>
        </w:rPr>
        <w:t xml:space="preserve"> </w:t>
      </w:r>
      <w:r w:rsidRPr="00750D37">
        <w:rPr>
          <w:rFonts w:ascii="Arial" w:hAnsi="Arial" w:cs="Arial"/>
          <w:spacing w:val="-1"/>
        </w:rPr>
        <w:t>convening</w:t>
      </w:r>
      <w:r w:rsidRPr="00750D37">
        <w:rPr>
          <w:rFonts w:ascii="Arial" w:hAnsi="Arial" w:cs="Arial"/>
          <w:spacing w:val="-6"/>
        </w:rPr>
        <w:t xml:space="preserve"> </w:t>
      </w:r>
      <w:r w:rsidRPr="00750D37">
        <w:rPr>
          <w:rFonts w:ascii="Arial" w:hAnsi="Arial" w:cs="Arial"/>
          <w:spacing w:val="-1"/>
        </w:rPr>
        <w:t>partner</w:t>
      </w:r>
      <w:r w:rsidRPr="00750D37">
        <w:rPr>
          <w:rFonts w:ascii="Arial" w:hAnsi="Arial" w:cs="Arial"/>
          <w:spacing w:val="-4"/>
        </w:rPr>
        <w:t xml:space="preserve"> </w:t>
      </w:r>
      <w:r w:rsidRPr="00750D37">
        <w:rPr>
          <w:rFonts w:ascii="Arial" w:hAnsi="Arial" w:cs="Arial"/>
          <w:spacing w:val="-1"/>
        </w:rPr>
        <w:t>meetings</w:t>
      </w:r>
      <w:r w:rsidRPr="00750D37">
        <w:rPr>
          <w:rFonts w:ascii="Arial" w:hAnsi="Arial" w:cs="Arial"/>
          <w:spacing w:val="-4"/>
        </w:rPr>
        <w:t xml:space="preserve"> </w:t>
      </w:r>
      <w:r w:rsidRPr="00750D37">
        <w:rPr>
          <w:rFonts w:ascii="Arial" w:hAnsi="Arial" w:cs="Arial"/>
          <w:spacing w:val="-1"/>
        </w:rPr>
        <w:t>on</w:t>
      </w:r>
      <w:r w:rsidRPr="00750D37">
        <w:rPr>
          <w:rFonts w:ascii="Arial" w:hAnsi="Arial" w:cs="Arial"/>
          <w:spacing w:val="-5"/>
        </w:rPr>
        <w:t xml:space="preserve"> </w:t>
      </w:r>
      <w:r w:rsidRPr="00750D37">
        <w:rPr>
          <w:rFonts w:ascii="Arial" w:hAnsi="Arial" w:cs="Arial"/>
        </w:rPr>
        <w:t>a</w:t>
      </w:r>
      <w:r w:rsidRPr="00750D37">
        <w:rPr>
          <w:rFonts w:ascii="Arial" w:hAnsi="Arial" w:cs="Arial"/>
          <w:spacing w:val="-4"/>
        </w:rPr>
        <w:t xml:space="preserve"> </w:t>
      </w:r>
      <w:r w:rsidRPr="00750D37">
        <w:rPr>
          <w:rFonts w:ascii="Arial" w:hAnsi="Arial" w:cs="Arial"/>
          <w:spacing w:val="-1"/>
        </w:rPr>
        <w:t>regular</w:t>
      </w:r>
      <w:r w:rsidRPr="00750D37">
        <w:rPr>
          <w:rFonts w:ascii="Arial" w:hAnsi="Arial" w:cs="Arial"/>
          <w:spacing w:val="-5"/>
        </w:rPr>
        <w:t xml:space="preserve"> </w:t>
      </w:r>
      <w:r w:rsidRPr="00750D37">
        <w:rPr>
          <w:rFonts w:ascii="Arial" w:hAnsi="Arial" w:cs="Arial"/>
          <w:spacing w:val="-1"/>
        </w:rPr>
        <w:t>basis</w:t>
      </w:r>
      <w:r w:rsidRPr="00750D37">
        <w:rPr>
          <w:rFonts w:ascii="Arial" w:hAnsi="Arial" w:cs="Arial"/>
          <w:spacing w:val="-4"/>
        </w:rPr>
        <w:t xml:space="preserve"> </w:t>
      </w:r>
      <w:r w:rsidRPr="00750D37">
        <w:rPr>
          <w:rFonts w:ascii="Arial" w:hAnsi="Arial" w:cs="Arial"/>
          <w:spacing w:val="-1"/>
        </w:rPr>
        <w:t>as</w:t>
      </w:r>
      <w:r w:rsidRPr="00750D37">
        <w:rPr>
          <w:rFonts w:ascii="Arial" w:hAnsi="Arial" w:cs="Arial"/>
          <w:spacing w:val="-4"/>
        </w:rPr>
        <w:t xml:space="preserve"> </w:t>
      </w:r>
      <w:r w:rsidRPr="00750D37">
        <w:rPr>
          <w:rFonts w:ascii="Arial" w:hAnsi="Arial" w:cs="Arial"/>
          <w:spacing w:val="-1"/>
        </w:rPr>
        <w:t>well</w:t>
      </w:r>
      <w:r w:rsidRPr="00750D37">
        <w:rPr>
          <w:rFonts w:ascii="Arial" w:hAnsi="Arial" w:cs="Arial"/>
          <w:spacing w:val="-4"/>
        </w:rPr>
        <w:t xml:space="preserve"> </w:t>
      </w:r>
      <w:r w:rsidRPr="00750D37">
        <w:rPr>
          <w:rFonts w:ascii="Arial" w:hAnsi="Arial" w:cs="Arial"/>
          <w:spacing w:val="-1"/>
        </w:rPr>
        <w:t>as</w:t>
      </w:r>
      <w:r w:rsidRPr="00750D37">
        <w:rPr>
          <w:rFonts w:ascii="Arial" w:hAnsi="Arial" w:cs="Arial"/>
          <w:spacing w:val="-4"/>
        </w:rPr>
        <w:t xml:space="preserve"> </w:t>
      </w:r>
      <w:r w:rsidRPr="00750D37">
        <w:rPr>
          <w:rFonts w:ascii="Arial" w:hAnsi="Arial" w:cs="Arial"/>
          <w:spacing w:val="-1"/>
        </w:rPr>
        <w:t>stakeholder</w:t>
      </w:r>
      <w:r w:rsidRPr="00750D37">
        <w:rPr>
          <w:rFonts w:ascii="Arial" w:hAnsi="Arial" w:cs="Arial"/>
          <w:spacing w:val="-3"/>
        </w:rPr>
        <w:t xml:space="preserve"> </w:t>
      </w:r>
      <w:r w:rsidRPr="00750D37">
        <w:rPr>
          <w:rFonts w:ascii="Arial" w:hAnsi="Arial" w:cs="Arial"/>
          <w:spacing w:val="-1"/>
        </w:rPr>
        <w:t>meetings</w:t>
      </w:r>
      <w:r w:rsidRPr="00750D37">
        <w:rPr>
          <w:rFonts w:ascii="Arial" w:hAnsi="Arial" w:cs="Arial"/>
          <w:spacing w:val="75"/>
          <w:w w:val="99"/>
        </w:rPr>
        <w:t xml:space="preserve"> </w:t>
      </w:r>
      <w:r w:rsidRPr="00750D37">
        <w:rPr>
          <w:rFonts w:ascii="Arial" w:hAnsi="Arial" w:cs="Arial"/>
          <w:spacing w:val="-1"/>
        </w:rPr>
        <w:t>including</w:t>
      </w:r>
      <w:r w:rsidRPr="00750D37">
        <w:rPr>
          <w:rFonts w:ascii="Arial" w:hAnsi="Arial" w:cs="Arial"/>
          <w:spacing w:val="-5"/>
        </w:rPr>
        <w:t xml:space="preserve"> </w:t>
      </w:r>
      <w:r w:rsidRPr="00750D37">
        <w:rPr>
          <w:rFonts w:ascii="Arial" w:hAnsi="Arial" w:cs="Arial"/>
          <w:spacing w:val="-1"/>
        </w:rPr>
        <w:t>all</w:t>
      </w:r>
      <w:r w:rsidRPr="00750D37">
        <w:rPr>
          <w:rFonts w:ascii="Arial" w:hAnsi="Arial" w:cs="Arial"/>
          <w:spacing w:val="-5"/>
        </w:rPr>
        <w:t xml:space="preserve"> </w:t>
      </w:r>
      <w:r w:rsidRPr="00750D37">
        <w:rPr>
          <w:rFonts w:ascii="Arial" w:hAnsi="Arial" w:cs="Arial"/>
          <w:spacing w:val="-1"/>
        </w:rPr>
        <w:t>core</w:t>
      </w:r>
      <w:r w:rsidRPr="00750D37">
        <w:rPr>
          <w:rFonts w:ascii="Arial" w:hAnsi="Arial" w:cs="Arial"/>
          <w:spacing w:val="-4"/>
        </w:rPr>
        <w:t xml:space="preserve"> </w:t>
      </w:r>
      <w:r w:rsidRPr="00750D37">
        <w:rPr>
          <w:rFonts w:ascii="Arial" w:hAnsi="Arial" w:cs="Arial"/>
        </w:rPr>
        <w:t>program</w:t>
      </w:r>
      <w:r w:rsidRPr="00750D37">
        <w:rPr>
          <w:rFonts w:ascii="Arial" w:hAnsi="Arial" w:cs="Arial"/>
          <w:spacing w:val="-4"/>
        </w:rPr>
        <w:t xml:space="preserve"> </w:t>
      </w:r>
      <w:r w:rsidRPr="00750D37">
        <w:rPr>
          <w:rFonts w:ascii="Arial" w:hAnsi="Arial" w:cs="Arial"/>
          <w:spacing w:val="-1"/>
        </w:rPr>
        <w:t>partners</w:t>
      </w:r>
      <w:r w:rsidRPr="00750D37">
        <w:rPr>
          <w:rFonts w:ascii="Arial" w:hAnsi="Arial" w:cs="Arial"/>
          <w:spacing w:val="-4"/>
        </w:rPr>
        <w:t xml:space="preserve"> </w:t>
      </w:r>
      <w:r w:rsidRPr="00750D37">
        <w:rPr>
          <w:rFonts w:ascii="Arial" w:hAnsi="Arial" w:cs="Arial"/>
          <w:spacing w:val="-1"/>
        </w:rPr>
        <w:t>and</w:t>
      </w:r>
      <w:r w:rsidRPr="00750D37">
        <w:rPr>
          <w:rFonts w:ascii="Arial" w:hAnsi="Arial" w:cs="Arial"/>
          <w:spacing w:val="-5"/>
        </w:rPr>
        <w:t xml:space="preserve"> </w:t>
      </w:r>
      <w:r w:rsidRPr="00750D37">
        <w:rPr>
          <w:rFonts w:ascii="Arial" w:hAnsi="Arial" w:cs="Arial"/>
          <w:spacing w:val="-1"/>
        </w:rPr>
        <w:t>advising</w:t>
      </w:r>
      <w:r w:rsidRPr="00750D37">
        <w:rPr>
          <w:rFonts w:ascii="Arial" w:hAnsi="Arial" w:cs="Arial"/>
          <w:spacing w:val="-4"/>
        </w:rPr>
        <w:t xml:space="preserve"> </w:t>
      </w:r>
      <w:r w:rsidRPr="00750D37">
        <w:rPr>
          <w:rFonts w:ascii="Arial" w:hAnsi="Arial" w:cs="Arial"/>
          <w:spacing w:val="-1"/>
        </w:rPr>
        <w:t>Board</w:t>
      </w:r>
      <w:r w:rsidRPr="00750D37">
        <w:rPr>
          <w:rFonts w:ascii="Arial" w:hAnsi="Arial" w:cs="Arial"/>
          <w:spacing w:val="-8"/>
        </w:rPr>
        <w:t xml:space="preserve"> </w:t>
      </w:r>
      <w:r w:rsidRPr="00750D37">
        <w:rPr>
          <w:rFonts w:ascii="Arial" w:hAnsi="Arial" w:cs="Arial"/>
          <w:spacing w:val="-1"/>
        </w:rPr>
        <w:t>Staff</w:t>
      </w:r>
      <w:r w:rsidRPr="00750D37">
        <w:rPr>
          <w:rFonts w:ascii="Arial" w:hAnsi="Arial" w:cs="Arial"/>
          <w:spacing w:val="-7"/>
        </w:rPr>
        <w:t xml:space="preserve"> </w:t>
      </w:r>
      <w:r w:rsidRPr="00750D37">
        <w:rPr>
          <w:rFonts w:ascii="Arial" w:hAnsi="Arial" w:cs="Arial"/>
        </w:rPr>
        <w:t>on</w:t>
      </w:r>
      <w:r w:rsidRPr="00750D37">
        <w:rPr>
          <w:rFonts w:ascii="Arial" w:hAnsi="Arial" w:cs="Arial"/>
          <w:spacing w:val="-6"/>
        </w:rPr>
        <w:t xml:space="preserve"> </w:t>
      </w:r>
      <w:r w:rsidRPr="00750D37">
        <w:rPr>
          <w:rFonts w:ascii="Arial" w:hAnsi="Arial" w:cs="Arial"/>
          <w:spacing w:val="-1"/>
        </w:rPr>
        <w:t>partner</w:t>
      </w:r>
      <w:r w:rsidRPr="00750D37">
        <w:rPr>
          <w:rFonts w:ascii="Arial" w:hAnsi="Arial" w:cs="Arial"/>
          <w:spacing w:val="-7"/>
        </w:rPr>
        <w:t xml:space="preserve"> </w:t>
      </w:r>
      <w:r w:rsidRPr="00750D37">
        <w:rPr>
          <w:rFonts w:ascii="Arial" w:hAnsi="Arial" w:cs="Arial"/>
          <w:spacing w:val="-1"/>
        </w:rPr>
        <w:t>operational</w:t>
      </w:r>
      <w:r w:rsidRPr="00750D37">
        <w:rPr>
          <w:rFonts w:ascii="Arial" w:hAnsi="Arial" w:cs="Arial"/>
          <w:spacing w:val="-6"/>
        </w:rPr>
        <w:t xml:space="preserve"> </w:t>
      </w:r>
      <w:r w:rsidRPr="00750D37">
        <w:rPr>
          <w:rFonts w:ascii="Arial" w:hAnsi="Arial" w:cs="Arial"/>
          <w:spacing w:val="-1"/>
        </w:rPr>
        <w:t>challenges</w:t>
      </w:r>
      <w:r w:rsidRPr="00750D37">
        <w:rPr>
          <w:rFonts w:ascii="Arial" w:hAnsi="Arial" w:cs="Arial"/>
          <w:spacing w:val="-7"/>
        </w:rPr>
        <w:t xml:space="preserve"> </w:t>
      </w:r>
      <w:r w:rsidRPr="00750D37">
        <w:rPr>
          <w:rFonts w:ascii="Arial" w:hAnsi="Arial" w:cs="Arial"/>
          <w:spacing w:val="-1"/>
        </w:rPr>
        <w:t>and</w:t>
      </w:r>
      <w:r w:rsidRPr="00750D37">
        <w:rPr>
          <w:rFonts w:ascii="Arial" w:hAnsi="Arial" w:cs="Arial"/>
          <w:spacing w:val="-7"/>
        </w:rPr>
        <w:t xml:space="preserve"> </w:t>
      </w:r>
      <w:r w:rsidRPr="00750D37">
        <w:rPr>
          <w:rFonts w:ascii="Arial" w:hAnsi="Arial" w:cs="Arial"/>
          <w:spacing w:val="-1"/>
        </w:rPr>
        <w:t>successes.</w:t>
      </w:r>
    </w:p>
    <w:p w14:paraId="39E20D4A" w14:textId="0DDB9D02" w:rsidR="00FA470A" w:rsidRPr="0067735C" w:rsidRDefault="00FA470A" w:rsidP="0067735C">
      <w:pPr>
        <w:ind w:left="720" w:right="576"/>
        <w:rPr>
          <w:rFonts w:ascii="Arial" w:eastAsia="Times New Roman" w:hAnsi="Arial" w:cs="Arial"/>
        </w:rPr>
      </w:pPr>
    </w:p>
    <w:p w14:paraId="4A43A296" w14:textId="6AB266A0" w:rsidR="009B35F8" w:rsidRDefault="009B35F8" w:rsidP="009B35F8">
      <w:pPr>
        <w:pStyle w:val="BodyText"/>
        <w:ind w:left="720" w:right="1061"/>
        <w:rPr>
          <w:rFonts w:ascii="Arial" w:hAnsi="Arial" w:cs="Arial"/>
          <w:spacing w:val="-1"/>
        </w:rPr>
      </w:pPr>
      <w:r w:rsidRPr="009B35F8">
        <w:rPr>
          <w:rFonts w:ascii="Arial" w:hAnsi="Arial" w:cs="Arial"/>
          <w:spacing w:val="-1"/>
        </w:rPr>
        <w:t>In</w:t>
      </w:r>
      <w:r w:rsidRPr="009B35F8">
        <w:rPr>
          <w:rFonts w:ascii="Arial" w:hAnsi="Arial" w:cs="Arial"/>
          <w:spacing w:val="-4"/>
        </w:rPr>
        <w:t xml:space="preserve"> </w:t>
      </w:r>
      <w:r w:rsidRPr="009B35F8">
        <w:rPr>
          <w:rFonts w:ascii="Arial" w:hAnsi="Arial" w:cs="Arial"/>
          <w:spacing w:val="-1"/>
        </w:rPr>
        <w:t>support</w:t>
      </w:r>
      <w:r w:rsidRPr="009B35F8">
        <w:rPr>
          <w:rFonts w:ascii="Arial" w:hAnsi="Arial" w:cs="Arial"/>
          <w:spacing w:val="-4"/>
        </w:rPr>
        <w:t xml:space="preserve"> </w:t>
      </w:r>
      <w:r w:rsidRPr="009B35F8">
        <w:rPr>
          <w:rFonts w:ascii="Arial" w:hAnsi="Arial" w:cs="Arial"/>
        </w:rPr>
        <w:t>of</w:t>
      </w:r>
      <w:r w:rsidRPr="009B35F8">
        <w:rPr>
          <w:rFonts w:ascii="Arial" w:hAnsi="Arial" w:cs="Arial"/>
          <w:spacing w:val="-3"/>
        </w:rPr>
        <w:t xml:space="preserve"> </w:t>
      </w:r>
      <w:r w:rsidRPr="009B35F8">
        <w:rPr>
          <w:rFonts w:ascii="Arial" w:hAnsi="Arial" w:cs="Arial"/>
          <w:spacing w:val="-1"/>
        </w:rPr>
        <w:t>the</w:t>
      </w:r>
      <w:r w:rsidRPr="009B35F8">
        <w:rPr>
          <w:rFonts w:ascii="Arial" w:hAnsi="Arial" w:cs="Arial"/>
          <w:spacing w:val="-2"/>
        </w:rPr>
        <w:t xml:space="preserve"> </w:t>
      </w:r>
      <w:r w:rsidRPr="009B35F8">
        <w:rPr>
          <w:rFonts w:ascii="Arial" w:hAnsi="Arial" w:cs="Arial"/>
          <w:spacing w:val="-1"/>
        </w:rPr>
        <w:t>WIOA</w:t>
      </w:r>
      <w:r w:rsidRPr="009B35F8">
        <w:rPr>
          <w:rFonts w:ascii="Arial" w:hAnsi="Arial" w:cs="Arial"/>
          <w:spacing w:val="-3"/>
        </w:rPr>
        <w:t xml:space="preserve"> </w:t>
      </w:r>
      <w:r w:rsidRPr="009B35F8">
        <w:rPr>
          <w:rFonts w:ascii="Arial" w:hAnsi="Arial" w:cs="Arial"/>
          <w:spacing w:val="-1"/>
        </w:rPr>
        <w:t>MOU</w:t>
      </w:r>
      <w:r w:rsidRPr="009B35F8">
        <w:rPr>
          <w:rFonts w:ascii="Arial" w:hAnsi="Arial" w:cs="Arial"/>
          <w:spacing w:val="-3"/>
        </w:rPr>
        <w:t xml:space="preserve"> </w:t>
      </w:r>
      <w:r w:rsidRPr="009B35F8">
        <w:rPr>
          <w:rFonts w:ascii="Arial" w:hAnsi="Arial" w:cs="Arial"/>
          <w:spacing w:val="-1"/>
        </w:rPr>
        <w:t>the</w:t>
      </w:r>
      <w:r w:rsidRPr="009B35F8">
        <w:rPr>
          <w:rFonts w:ascii="Arial" w:hAnsi="Arial" w:cs="Arial"/>
          <w:spacing w:val="-3"/>
        </w:rPr>
        <w:t xml:space="preserve"> </w:t>
      </w:r>
      <w:r w:rsidRPr="009B35F8">
        <w:rPr>
          <w:rFonts w:ascii="Arial" w:hAnsi="Arial" w:cs="Arial"/>
          <w:spacing w:val="-1"/>
        </w:rPr>
        <w:t>One-Stop Operator</w:t>
      </w:r>
      <w:r w:rsidRPr="009B35F8">
        <w:rPr>
          <w:rFonts w:ascii="Arial" w:hAnsi="Arial" w:cs="Arial"/>
          <w:spacing w:val="-5"/>
        </w:rPr>
        <w:t xml:space="preserve"> </w:t>
      </w:r>
      <w:r w:rsidRPr="009B35F8">
        <w:rPr>
          <w:rFonts w:ascii="Arial" w:hAnsi="Arial" w:cs="Arial"/>
          <w:spacing w:val="-1"/>
        </w:rPr>
        <w:t>responsibilities</w:t>
      </w:r>
      <w:r w:rsidRPr="009B35F8">
        <w:rPr>
          <w:rFonts w:ascii="Arial" w:hAnsi="Arial" w:cs="Arial"/>
          <w:spacing w:val="-3"/>
        </w:rPr>
        <w:t xml:space="preserve"> </w:t>
      </w:r>
      <w:r w:rsidRPr="009B35F8">
        <w:rPr>
          <w:rFonts w:ascii="Arial" w:hAnsi="Arial" w:cs="Arial"/>
          <w:spacing w:val="-1"/>
        </w:rPr>
        <w:t>will</w:t>
      </w:r>
      <w:r w:rsidRPr="009B35F8">
        <w:rPr>
          <w:rFonts w:ascii="Arial" w:hAnsi="Arial" w:cs="Arial"/>
          <w:spacing w:val="-3"/>
        </w:rPr>
        <w:t xml:space="preserve"> </w:t>
      </w:r>
      <w:r w:rsidRPr="009B35F8">
        <w:rPr>
          <w:rFonts w:ascii="Arial" w:hAnsi="Arial" w:cs="Arial"/>
          <w:spacing w:val="-1"/>
        </w:rPr>
        <w:t>also</w:t>
      </w:r>
      <w:r w:rsidRPr="009B35F8">
        <w:rPr>
          <w:rFonts w:ascii="Arial" w:hAnsi="Arial" w:cs="Arial"/>
          <w:spacing w:val="64"/>
        </w:rPr>
        <w:t xml:space="preserve"> </w:t>
      </w:r>
      <w:r w:rsidRPr="009B35F8">
        <w:rPr>
          <w:rFonts w:ascii="Arial" w:hAnsi="Arial" w:cs="Arial"/>
          <w:spacing w:val="-1"/>
        </w:rPr>
        <w:t>include:</w:t>
      </w:r>
    </w:p>
    <w:p w14:paraId="6B959A06" w14:textId="24F6A723" w:rsidR="00F75A11" w:rsidRPr="001D2D31" w:rsidRDefault="009B35F8" w:rsidP="001D2D31">
      <w:pPr>
        <w:pStyle w:val="BodyText"/>
        <w:ind w:left="720" w:right="1061"/>
        <w:rPr>
          <w:rFonts w:ascii="Arial" w:hAnsi="Arial" w:cs="Arial"/>
          <w:spacing w:val="-1"/>
        </w:rPr>
      </w:pPr>
      <w:r>
        <w:rPr>
          <w:rFonts w:ascii="Arial" w:hAnsi="Arial" w:cs="Arial"/>
          <w:spacing w:val="-1"/>
        </w:rPr>
        <w:tab/>
      </w:r>
    </w:p>
    <w:p w14:paraId="1EF7789A" w14:textId="77777777" w:rsidR="001D2D31" w:rsidRDefault="001D2D31" w:rsidP="001D2D31">
      <w:pPr>
        <w:pStyle w:val="BodyText"/>
        <w:numPr>
          <w:ilvl w:val="0"/>
          <w:numId w:val="90"/>
        </w:numPr>
        <w:autoSpaceDE/>
        <w:autoSpaceDN/>
        <w:ind w:left="1080" w:right="1039"/>
        <w:rPr>
          <w:rFonts w:ascii="Arial" w:hAnsi="Arial" w:cs="Arial"/>
        </w:rPr>
      </w:pPr>
      <w:r>
        <w:rPr>
          <w:rFonts w:ascii="Arial" w:hAnsi="Arial" w:cs="Arial"/>
        </w:rPr>
        <w:t>On-site presence of the One-Stop Operator is required.</w:t>
      </w:r>
    </w:p>
    <w:p w14:paraId="6542D861" w14:textId="5BE5EE65" w:rsidR="00F75A11" w:rsidRPr="001D2D31" w:rsidRDefault="00F75A11" w:rsidP="001D2D31">
      <w:pPr>
        <w:pStyle w:val="BodyText"/>
        <w:numPr>
          <w:ilvl w:val="0"/>
          <w:numId w:val="90"/>
        </w:numPr>
        <w:autoSpaceDE/>
        <w:autoSpaceDN/>
        <w:ind w:left="1080" w:right="1039"/>
        <w:rPr>
          <w:rFonts w:ascii="Arial" w:hAnsi="Arial" w:cs="Arial"/>
        </w:rPr>
      </w:pPr>
      <w:r w:rsidRPr="001D2D31">
        <w:rPr>
          <w:rFonts w:ascii="Arial" w:hAnsi="Arial" w:cs="Arial"/>
        </w:rPr>
        <w:t xml:space="preserve">Report on activities for continuous learning on all system partners and programs. </w:t>
      </w:r>
    </w:p>
    <w:p w14:paraId="5073F959" w14:textId="77777777" w:rsidR="00F75A11" w:rsidRPr="001D2D31" w:rsidRDefault="00F75A11" w:rsidP="00F75A11">
      <w:pPr>
        <w:pStyle w:val="BodyText"/>
        <w:numPr>
          <w:ilvl w:val="0"/>
          <w:numId w:val="90"/>
        </w:numPr>
        <w:autoSpaceDE/>
        <w:autoSpaceDN/>
        <w:ind w:left="1080" w:right="1039"/>
        <w:rPr>
          <w:rFonts w:ascii="Arial" w:hAnsi="Arial" w:cs="Arial"/>
        </w:rPr>
      </w:pPr>
      <w:r w:rsidRPr="001D2D31">
        <w:rPr>
          <w:rFonts w:ascii="Arial" w:hAnsi="Arial" w:cs="Arial"/>
        </w:rPr>
        <w:t xml:space="preserve">Provide updates on strategies to improve communication and relationships across partners. </w:t>
      </w:r>
    </w:p>
    <w:p w14:paraId="4927F500" w14:textId="7D275D49" w:rsidR="00094480" w:rsidRPr="00094480" w:rsidRDefault="00F75A11" w:rsidP="00094480">
      <w:pPr>
        <w:pStyle w:val="BodyText"/>
        <w:numPr>
          <w:ilvl w:val="0"/>
          <w:numId w:val="90"/>
        </w:numPr>
        <w:autoSpaceDE/>
        <w:autoSpaceDN/>
        <w:ind w:left="1080" w:right="1039"/>
        <w:rPr>
          <w:rFonts w:ascii="Arial" w:hAnsi="Arial" w:cs="Arial"/>
        </w:rPr>
      </w:pPr>
      <w:r w:rsidRPr="001D2D31">
        <w:rPr>
          <w:rFonts w:ascii="Arial" w:hAnsi="Arial" w:cs="Arial"/>
        </w:rPr>
        <w:t xml:space="preserve">Suggest regular process improvements to improve the customer service experience. </w:t>
      </w:r>
    </w:p>
    <w:p w14:paraId="51774562" w14:textId="77777777" w:rsidR="00094480" w:rsidRPr="001D2D31" w:rsidRDefault="00094480" w:rsidP="00094480">
      <w:pPr>
        <w:pStyle w:val="BodyText"/>
        <w:autoSpaceDE/>
        <w:autoSpaceDN/>
        <w:ind w:right="1039"/>
        <w:rPr>
          <w:rFonts w:ascii="Arial" w:hAnsi="Arial" w:cs="Arial"/>
        </w:rPr>
      </w:pPr>
    </w:p>
    <w:p w14:paraId="68946F67" w14:textId="77777777" w:rsidR="00F75A11" w:rsidRPr="001D2D31" w:rsidRDefault="00F75A11" w:rsidP="00F75A11">
      <w:pPr>
        <w:pStyle w:val="BodyText"/>
        <w:numPr>
          <w:ilvl w:val="0"/>
          <w:numId w:val="90"/>
        </w:numPr>
        <w:autoSpaceDE/>
        <w:autoSpaceDN/>
        <w:ind w:left="1080" w:right="1039"/>
        <w:rPr>
          <w:rFonts w:ascii="Arial" w:hAnsi="Arial" w:cs="Arial"/>
        </w:rPr>
      </w:pPr>
      <w:r w:rsidRPr="001D2D31">
        <w:rPr>
          <w:rFonts w:ascii="Arial" w:hAnsi="Arial" w:cs="Arial"/>
        </w:rPr>
        <w:t xml:space="preserve">Report on the number and type of cross-training and educational </w:t>
      </w:r>
      <w:r w:rsidRPr="001D2D31">
        <w:rPr>
          <w:rFonts w:ascii="Arial" w:hAnsi="Arial" w:cs="Arial"/>
        </w:rPr>
        <w:lastRenderedPageBreak/>
        <w:t>opportunities provided, traffic total, and customer satisfaction surveys.</w:t>
      </w:r>
    </w:p>
    <w:p w14:paraId="2182B4E9" w14:textId="77777777" w:rsidR="00F75A11" w:rsidRPr="001D2D31" w:rsidRDefault="00F75A11" w:rsidP="00F75A11">
      <w:pPr>
        <w:pStyle w:val="BodyText"/>
        <w:numPr>
          <w:ilvl w:val="0"/>
          <w:numId w:val="90"/>
        </w:numPr>
        <w:autoSpaceDE/>
        <w:autoSpaceDN/>
        <w:ind w:left="1080" w:right="1039"/>
        <w:rPr>
          <w:rFonts w:ascii="Arial" w:hAnsi="Arial" w:cs="Arial"/>
        </w:rPr>
      </w:pPr>
      <w:r w:rsidRPr="001D2D31">
        <w:rPr>
          <w:rFonts w:ascii="Arial" w:hAnsi="Arial" w:cs="Arial"/>
        </w:rPr>
        <w:t xml:space="preserve">Provide reports on the number of referrals and suggest process improvements. </w:t>
      </w:r>
    </w:p>
    <w:p w14:paraId="2E63171A" w14:textId="77777777" w:rsidR="00F75A11" w:rsidRPr="001D2D31" w:rsidRDefault="00F75A11" w:rsidP="00F75A11">
      <w:pPr>
        <w:pStyle w:val="BodyText"/>
        <w:numPr>
          <w:ilvl w:val="0"/>
          <w:numId w:val="90"/>
        </w:numPr>
        <w:autoSpaceDE/>
        <w:autoSpaceDN/>
        <w:ind w:left="1080" w:right="1039"/>
        <w:rPr>
          <w:rFonts w:ascii="Arial" w:hAnsi="Arial" w:cs="Arial"/>
        </w:rPr>
      </w:pPr>
      <w:r w:rsidRPr="001D2D31">
        <w:rPr>
          <w:rFonts w:ascii="Arial" w:hAnsi="Arial" w:cs="Arial"/>
        </w:rPr>
        <w:t>Maintain board One-Stop Certification requirements and provide updates on strategies for continuous improvement activities.  When deficiencies are identified ensure, they are corrected.</w:t>
      </w:r>
    </w:p>
    <w:p w14:paraId="11D7861E" w14:textId="5109A3DF" w:rsidR="001D2D31" w:rsidRPr="001D2D31" w:rsidRDefault="00F75A11" w:rsidP="00833059">
      <w:pPr>
        <w:pStyle w:val="BodyText"/>
        <w:numPr>
          <w:ilvl w:val="0"/>
          <w:numId w:val="90"/>
        </w:numPr>
        <w:autoSpaceDE/>
        <w:autoSpaceDN/>
        <w:ind w:left="1080" w:right="1039"/>
        <w:rPr>
          <w:rFonts w:ascii="Arial" w:hAnsi="Arial" w:cs="Arial"/>
        </w:rPr>
      </w:pPr>
      <w:r w:rsidRPr="001D2D31">
        <w:rPr>
          <w:rFonts w:ascii="Arial" w:hAnsi="Arial" w:cs="Arial"/>
        </w:rPr>
        <w:t xml:space="preserve">Provide updates on outreach strategy and recommend additional opportunities. </w:t>
      </w:r>
    </w:p>
    <w:p w14:paraId="1BB004DB" w14:textId="06A8F636" w:rsidR="001D2D31" w:rsidRPr="001D2D31" w:rsidRDefault="00F75A11" w:rsidP="001D2D31">
      <w:pPr>
        <w:pStyle w:val="BodyText"/>
        <w:numPr>
          <w:ilvl w:val="0"/>
          <w:numId w:val="90"/>
        </w:numPr>
        <w:autoSpaceDE/>
        <w:autoSpaceDN/>
        <w:ind w:left="1080" w:right="1039"/>
        <w:rPr>
          <w:rFonts w:ascii="Arial" w:hAnsi="Arial" w:cs="Arial"/>
        </w:rPr>
      </w:pPr>
      <w:r w:rsidRPr="001D2D31">
        <w:rPr>
          <w:rFonts w:ascii="Arial" w:hAnsi="Arial" w:cs="Arial"/>
        </w:rPr>
        <w:t xml:space="preserve">Submit high-level quarterly reports as defined by the board and CEOs by assigned deadlines. </w:t>
      </w:r>
    </w:p>
    <w:p w14:paraId="66C936FA" w14:textId="79E086C9" w:rsidR="00F75A11" w:rsidRPr="001D2D31" w:rsidRDefault="00F75A11" w:rsidP="00F75A11">
      <w:pPr>
        <w:pStyle w:val="BodyText"/>
        <w:numPr>
          <w:ilvl w:val="0"/>
          <w:numId w:val="90"/>
        </w:numPr>
        <w:autoSpaceDE/>
        <w:autoSpaceDN/>
        <w:ind w:left="1080" w:right="1039"/>
        <w:rPr>
          <w:rFonts w:ascii="Arial" w:hAnsi="Arial" w:cs="Arial"/>
        </w:rPr>
      </w:pPr>
      <w:r w:rsidRPr="001D2D31">
        <w:rPr>
          <w:rFonts w:ascii="Arial" w:hAnsi="Arial" w:cs="Arial"/>
        </w:rPr>
        <w:t xml:space="preserve">Participate in </w:t>
      </w:r>
      <w:r w:rsidR="001D2D31">
        <w:rPr>
          <w:rFonts w:ascii="Arial" w:hAnsi="Arial" w:cs="Arial"/>
        </w:rPr>
        <w:t>monthly</w:t>
      </w:r>
      <w:r w:rsidRPr="001D2D31">
        <w:rPr>
          <w:rFonts w:ascii="Arial" w:hAnsi="Arial" w:cs="Arial"/>
        </w:rPr>
        <w:t xml:space="preserve"> scheduled meetings with the Director</w:t>
      </w:r>
      <w:r w:rsidR="001D2D31">
        <w:rPr>
          <w:rFonts w:ascii="Arial" w:hAnsi="Arial" w:cs="Arial"/>
        </w:rPr>
        <w:t>.</w:t>
      </w:r>
    </w:p>
    <w:p w14:paraId="70D47921" w14:textId="6785F98D" w:rsidR="00C972B0" w:rsidRPr="001D2D31" w:rsidRDefault="00F75A11" w:rsidP="00C972B0">
      <w:pPr>
        <w:pStyle w:val="BodyText"/>
        <w:numPr>
          <w:ilvl w:val="0"/>
          <w:numId w:val="90"/>
        </w:numPr>
        <w:autoSpaceDE/>
        <w:autoSpaceDN/>
        <w:ind w:left="1080" w:right="1039"/>
        <w:rPr>
          <w:rFonts w:ascii="Arial" w:hAnsi="Arial" w:cs="Arial"/>
        </w:rPr>
      </w:pPr>
      <w:r w:rsidRPr="001D2D31">
        <w:rPr>
          <w:rFonts w:ascii="Arial" w:hAnsi="Arial" w:cs="Arial"/>
        </w:rPr>
        <w:t xml:space="preserve">Participate in full board and sub-committee meetings </w:t>
      </w:r>
      <w:r w:rsidR="001D2D31" w:rsidRPr="001D2D31">
        <w:rPr>
          <w:rFonts w:ascii="Arial" w:hAnsi="Arial" w:cs="Arial"/>
        </w:rPr>
        <w:t>if</w:t>
      </w:r>
      <w:r w:rsidRPr="001D2D31">
        <w:rPr>
          <w:rFonts w:ascii="Arial" w:hAnsi="Arial" w:cs="Arial"/>
        </w:rPr>
        <w:t xml:space="preserve"> assigned.</w:t>
      </w:r>
    </w:p>
    <w:p w14:paraId="5E3D4535" w14:textId="359FD8FD" w:rsidR="00C972B0" w:rsidRPr="001D2D31" w:rsidRDefault="00C972B0" w:rsidP="00C972B0">
      <w:pPr>
        <w:pStyle w:val="BodyText"/>
        <w:numPr>
          <w:ilvl w:val="0"/>
          <w:numId w:val="90"/>
        </w:numPr>
        <w:autoSpaceDE/>
        <w:autoSpaceDN/>
        <w:ind w:left="1080" w:right="1039"/>
        <w:rPr>
          <w:rFonts w:ascii="Arial" w:hAnsi="Arial" w:cs="Arial"/>
        </w:rPr>
      </w:pPr>
      <w:r w:rsidRPr="001D2D31">
        <w:rPr>
          <w:rFonts w:ascii="Arial" w:hAnsi="Arial" w:cs="Arial"/>
        </w:rPr>
        <w:t xml:space="preserve">Other key performance indicators as necessary as defined by the </w:t>
      </w:r>
      <w:r w:rsidR="001D2D31" w:rsidRPr="001D2D31">
        <w:rPr>
          <w:rFonts w:ascii="Arial" w:hAnsi="Arial" w:cs="Arial"/>
        </w:rPr>
        <w:t>Director.</w:t>
      </w:r>
    </w:p>
    <w:p w14:paraId="10D65FD1" w14:textId="37D1C0DF" w:rsidR="00C972B0" w:rsidRPr="001D2D31" w:rsidRDefault="00C972B0" w:rsidP="00C972B0">
      <w:pPr>
        <w:pStyle w:val="BodyText"/>
        <w:numPr>
          <w:ilvl w:val="0"/>
          <w:numId w:val="90"/>
        </w:numPr>
        <w:autoSpaceDE/>
        <w:autoSpaceDN/>
        <w:ind w:left="1080" w:right="1039"/>
        <w:rPr>
          <w:rFonts w:ascii="Arial" w:hAnsi="Arial" w:cs="Arial"/>
        </w:rPr>
      </w:pPr>
      <w:r w:rsidRPr="001D2D31">
        <w:rPr>
          <w:rFonts w:ascii="Arial" w:hAnsi="Arial" w:cs="Arial"/>
          <w:spacing w:val="-1"/>
        </w:rPr>
        <w:t xml:space="preserve">Ensure all MOU’s/IFA are current and up to date utilizing a log </w:t>
      </w:r>
      <w:r w:rsidR="001D2D31" w:rsidRPr="001D2D31">
        <w:rPr>
          <w:rFonts w:ascii="Arial" w:hAnsi="Arial" w:cs="Arial"/>
          <w:spacing w:val="-1"/>
        </w:rPr>
        <w:t>to track adherence to roles and responsibilities</w:t>
      </w:r>
      <w:r w:rsidR="00D74A7C">
        <w:rPr>
          <w:rFonts w:ascii="Arial" w:hAnsi="Arial" w:cs="Arial"/>
          <w:spacing w:val="-1"/>
        </w:rPr>
        <w:t xml:space="preserve"> agreed upon in the MOU/IFA</w:t>
      </w:r>
      <w:r w:rsidR="001D2D31" w:rsidRPr="001D2D31">
        <w:rPr>
          <w:rFonts w:ascii="Arial" w:hAnsi="Arial" w:cs="Arial"/>
          <w:spacing w:val="-1"/>
        </w:rPr>
        <w:t>.</w:t>
      </w:r>
    </w:p>
    <w:p w14:paraId="597AA42E" w14:textId="3130742E" w:rsidR="00C972B0" w:rsidRPr="001D2D31" w:rsidRDefault="001D2D31" w:rsidP="00C972B0">
      <w:pPr>
        <w:pStyle w:val="BodyText"/>
        <w:numPr>
          <w:ilvl w:val="0"/>
          <w:numId w:val="90"/>
        </w:numPr>
        <w:autoSpaceDE/>
        <w:autoSpaceDN/>
        <w:ind w:left="1080" w:right="1039"/>
        <w:rPr>
          <w:rFonts w:ascii="Arial" w:hAnsi="Arial" w:cs="Arial"/>
        </w:rPr>
      </w:pPr>
      <w:r w:rsidRPr="001D2D31">
        <w:rPr>
          <w:rFonts w:ascii="Arial" w:hAnsi="Arial" w:cs="Arial"/>
        </w:rPr>
        <w:t>Facilitate</w:t>
      </w:r>
      <w:r w:rsidR="00C972B0" w:rsidRPr="001D2D31">
        <w:rPr>
          <w:rFonts w:ascii="Arial" w:hAnsi="Arial" w:cs="Arial"/>
        </w:rPr>
        <w:t xml:space="preserve"> training and technical assistance </w:t>
      </w:r>
      <w:r w:rsidRPr="001D2D31">
        <w:rPr>
          <w:rFonts w:ascii="Arial" w:hAnsi="Arial" w:cs="Arial"/>
        </w:rPr>
        <w:t xml:space="preserve">as needed </w:t>
      </w:r>
      <w:r w:rsidR="00C972B0" w:rsidRPr="001D2D31">
        <w:rPr>
          <w:rFonts w:ascii="Arial" w:hAnsi="Arial" w:cs="Arial"/>
        </w:rPr>
        <w:t>in the development, implementation,  and oversight of One-Stop Center’s  standards/ procedures/protocol to ensure exceptional customer experience for jobseekers, workers, and businesses.</w:t>
      </w:r>
    </w:p>
    <w:p w14:paraId="349D5A9A" w14:textId="1268F58D" w:rsidR="00C972B0" w:rsidRPr="001D2D31" w:rsidRDefault="00C972B0" w:rsidP="00C972B0">
      <w:pPr>
        <w:pStyle w:val="BodyText"/>
        <w:numPr>
          <w:ilvl w:val="0"/>
          <w:numId w:val="90"/>
        </w:numPr>
        <w:autoSpaceDE/>
        <w:autoSpaceDN/>
        <w:ind w:left="1080" w:right="1039"/>
        <w:rPr>
          <w:rFonts w:ascii="Arial" w:hAnsi="Arial" w:cs="Arial"/>
        </w:rPr>
      </w:pPr>
      <w:r w:rsidRPr="001D2D31">
        <w:rPr>
          <w:rFonts w:ascii="Arial" w:hAnsi="Arial" w:cs="Arial"/>
        </w:rPr>
        <w:t xml:space="preserve">Promote the services of the </w:t>
      </w:r>
      <w:r w:rsidR="001D2D31" w:rsidRPr="001D2D31">
        <w:rPr>
          <w:rFonts w:ascii="Arial" w:hAnsi="Arial" w:cs="Arial"/>
        </w:rPr>
        <w:t>Northeastern Workforce Development</w:t>
      </w:r>
      <w:r w:rsidR="009B7ABD">
        <w:rPr>
          <w:rFonts w:ascii="Arial" w:hAnsi="Arial" w:cs="Arial"/>
        </w:rPr>
        <w:t xml:space="preserve"> Board.</w:t>
      </w:r>
    </w:p>
    <w:p w14:paraId="355B57C9" w14:textId="77777777" w:rsidR="00C972B0" w:rsidRPr="001D2D31" w:rsidRDefault="00C972B0" w:rsidP="00C972B0">
      <w:pPr>
        <w:pStyle w:val="BodyText"/>
        <w:numPr>
          <w:ilvl w:val="0"/>
          <w:numId w:val="90"/>
        </w:numPr>
        <w:autoSpaceDE/>
        <w:autoSpaceDN/>
        <w:ind w:left="1080" w:right="1039"/>
        <w:rPr>
          <w:rFonts w:ascii="Arial" w:hAnsi="Arial" w:cs="Arial"/>
        </w:rPr>
      </w:pPr>
      <w:r w:rsidRPr="001D2D31">
        <w:rPr>
          <w:rFonts w:ascii="Arial" w:hAnsi="Arial" w:cs="Arial"/>
        </w:rPr>
        <w:t xml:space="preserve">Engage with team members to provide day-to-day feedback regarding customer engagement. May provide functional oversight or guidance to partner staff within this realm. </w:t>
      </w:r>
    </w:p>
    <w:p w14:paraId="60D60752" w14:textId="77777777" w:rsidR="00C972B0" w:rsidRPr="001D2D31" w:rsidRDefault="00C972B0" w:rsidP="00C972B0">
      <w:pPr>
        <w:pStyle w:val="BodyText"/>
        <w:numPr>
          <w:ilvl w:val="0"/>
          <w:numId w:val="90"/>
        </w:numPr>
        <w:autoSpaceDE/>
        <w:autoSpaceDN/>
        <w:ind w:left="1080" w:right="1039"/>
        <w:rPr>
          <w:rFonts w:ascii="Arial" w:hAnsi="Arial" w:cs="Arial"/>
        </w:rPr>
      </w:pPr>
      <w:r w:rsidRPr="001D2D31">
        <w:rPr>
          <w:rFonts w:ascii="Arial" w:hAnsi="Arial" w:cs="Arial"/>
        </w:rPr>
        <w:t xml:space="preserve">Ensure that the look and feel of the One-Stop Centers, partner affiliate sites, and connection sites are welcoming and accessible. </w:t>
      </w:r>
    </w:p>
    <w:p w14:paraId="5C9D8D2B" w14:textId="77777777" w:rsidR="00C972B0" w:rsidRPr="001D2D31" w:rsidRDefault="00C972B0" w:rsidP="00C972B0">
      <w:pPr>
        <w:pStyle w:val="BodyText"/>
        <w:numPr>
          <w:ilvl w:val="0"/>
          <w:numId w:val="90"/>
        </w:numPr>
        <w:autoSpaceDE/>
        <w:autoSpaceDN/>
        <w:ind w:left="1080" w:right="1039"/>
        <w:rPr>
          <w:rFonts w:ascii="Arial" w:hAnsi="Arial" w:cs="Arial"/>
        </w:rPr>
      </w:pPr>
      <w:r w:rsidRPr="001D2D31">
        <w:rPr>
          <w:rFonts w:ascii="Arial" w:hAnsi="Arial" w:cs="Arial"/>
        </w:rPr>
        <w:t>Maintain confidentiality of sensitive information.</w:t>
      </w:r>
    </w:p>
    <w:p w14:paraId="39633F63" w14:textId="5FA0DE2A" w:rsidR="00C972B0" w:rsidRPr="001D2D31" w:rsidRDefault="001D2D31" w:rsidP="00C972B0">
      <w:pPr>
        <w:pStyle w:val="BodyText"/>
        <w:numPr>
          <w:ilvl w:val="0"/>
          <w:numId w:val="90"/>
        </w:numPr>
        <w:autoSpaceDE/>
        <w:autoSpaceDN/>
        <w:ind w:left="1080" w:right="1039"/>
        <w:rPr>
          <w:rFonts w:ascii="Arial" w:hAnsi="Arial" w:cs="Arial"/>
        </w:rPr>
      </w:pPr>
      <w:r w:rsidRPr="001D2D31">
        <w:rPr>
          <w:rFonts w:ascii="Arial" w:hAnsi="Arial" w:cs="Arial"/>
        </w:rPr>
        <w:t>Will</w:t>
      </w:r>
      <w:r w:rsidR="00C972B0" w:rsidRPr="001D2D31">
        <w:rPr>
          <w:rFonts w:ascii="Arial" w:hAnsi="Arial" w:cs="Arial"/>
        </w:rPr>
        <w:t xml:space="preserve"> be functionally supervised by the Director.  </w:t>
      </w:r>
    </w:p>
    <w:p w14:paraId="4A2E1320" w14:textId="195A545D" w:rsidR="00C972B0" w:rsidRPr="001D2D31" w:rsidRDefault="00C972B0" w:rsidP="00C972B0">
      <w:pPr>
        <w:pStyle w:val="BodyText"/>
        <w:numPr>
          <w:ilvl w:val="0"/>
          <w:numId w:val="90"/>
        </w:numPr>
        <w:autoSpaceDE/>
        <w:autoSpaceDN/>
        <w:ind w:left="1080" w:right="1039"/>
        <w:rPr>
          <w:rFonts w:ascii="Arial" w:hAnsi="Arial" w:cs="Arial"/>
        </w:rPr>
      </w:pPr>
      <w:r w:rsidRPr="001D2D31">
        <w:rPr>
          <w:rFonts w:ascii="Arial" w:hAnsi="Arial" w:cs="Arial"/>
        </w:rPr>
        <w:t xml:space="preserve">Ensure all Americans with Disabilities Act requirements are met and managed as required by WIOA. </w:t>
      </w:r>
    </w:p>
    <w:p w14:paraId="348496EA" w14:textId="77777777" w:rsidR="00C972B0" w:rsidRPr="00F75A11" w:rsidRDefault="00C972B0" w:rsidP="00D6733B">
      <w:pPr>
        <w:pStyle w:val="BodyText"/>
        <w:autoSpaceDE/>
        <w:autoSpaceDN/>
        <w:ind w:right="1039"/>
        <w:rPr>
          <w:rFonts w:ascii="Arial" w:hAnsi="Arial" w:cs="Arial"/>
        </w:rPr>
      </w:pPr>
    </w:p>
    <w:p w14:paraId="3D7AC2BB" w14:textId="21ADA86A" w:rsidR="00D6733B" w:rsidRPr="001D2D31" w:rsidRDefault="00D6733B" w:rsidP="00D6733B">
      <w:pPr>
        <w:pStyle w:val="BodyText"/>
        <w:ind w:left="720" w:right="1039"/>
        <w:rPr>
          <w:rFonts w:ascii="Arial" w:hAnsi="Arial" w:cs="Arial"/>
        </w:rPr>
      </w:pPr>
      <w:r w:rsidRPr="001D2D31">
        <w:rPr>
          <w:rFonts w:ascii="Arial" w:hAnsi="Arial" w:cs="Arial"/>
          <w:spacing w:val="-1"/>
        </w:rPr>
        <w:t>The</w:t>
      </w:r>
      <w:r w:rsidRPr="001D2D31">
        <w:rPr>
          <w:rFonts w:ascii="Arial" w:hAnsi="Arial" w:cs="Arial"/>
          <w:spacing w:val="-3"/>
        </w:rPr>
        <w:t xml:space="preserve"> </w:t>
      </w:r>
      <w:r w:rsidRPr="001D2D31">
        <w:rPr>
          <w:rFonts w:ascii="Arial" w:hAnsi="Arial" w:cs="Arial"/>
          <w:spacing w:val="-1"/>
        </w:rPr>
        <w:t>One-Stop Operator</w:t>
      </w:r>
      <w:r w:rsidRPr="001D2D31">
        <w:rPr>
          <w:rFonts w:ascii="Arial" w:hAnsi="Arial" w:cs="Arial"/>
          <w:spacing w:val="-4"/>
        </w:rPr>
        <w:t xml:space="preserve"> </w:t>
      </w:r>
      <w:r w:rsidRPr="001D2D31">
        <w:rPr>
          <w:rFonts w:ascii="Arial" w:hAnsi="Arial" w:cs="Arial"/>
          <w:spacing w:val="-1"/>
        </w:rPr>
        <w:t>will</w:t>
      </w:r>
      <w:r w:rsidRPr="001D2D31">
        <w:rPr>
          <w:rFonts w:ascii="Arial" w:hAnsi="Arial" w:cs="Arial"/>
          <w:spacing w:val="-3"/>
        </w:rPr>
        <w:t xml:space="preserve"> </w:t>
      </w:r>
      <w:r w:rsidRPr="001D2D31">
        <w:rPr>
          <w:rFonts w:ascii="Arial" w:hAnsi="Arial" w:cs="Arial"/>
          <w:spacing w:val="-1"/>
        </w:rPr>
        <w:t>submit</w:t>
      </w:r>
      <w:r w:rsidRPr="001D2D31">
        <w:rPr>
          <w:rFonts w:ascii="Arial" w:hAnsi="Arial" w:cs="Arial"/>
          <w:spacing w:val="-2"/>
        </w:rPr>
        <w:t xml:space="preserve"> </w:t>
      </w:r>
      <w:r w:rsidRPr="001D2D31">
        <w:rPr>
          <w:rFonts w:ascii="Arial" w:hAnsi="Arial" w:cs="Arial"/>
        </w:rPr>
        <w:t>a</w:t>
      </w:r>
      <w:r w:rsidRPr="001D2D31">
        <w:rPr>
          <w:rFonts w:ascii="Arial" w:hAnsi="Arial" w:cs="Arial"/>
          <w:spacing w:val="-3"/>
        </w:rPr>
        <w:t xml:space="preserve"> </w:t>
      </w:r>
      <w:r w:rsidRPr="001D2D31">
        <w:rPr>
          <w:rFonts w:ascii="Arial" w:hAnsi="Arial" w:cs="Arial"/>
          <w:spacing w:val="-1"/>
        </w:rPr>
        <w:t>written</w:t>
      </w:r>
      <w:r w:rsidRPr="001D2D31">
        <w:rPr>
          <w:rFonts w:ascii="Arial" w:hAnsi="Arial" w:cs="Arial"/>
          <w:spacing w:val="-3"/>
        </w:rPr>
        <w:t xml:space="preserve"> </w:t>
      </w:r>
      <w:r w:rsidRPr="001D2D31">
        <w:rPr>
          <w:rFonts w:ascii="Arial" w:hAnsi="Arial" w:cs="Arial"/>
          <w:spacing w:val="-1"/>
        </w:rPr>
        <w:t>and</w:t>
      </w:r>
      <w:r w:rsidRPr="001D2D31">
        <w:rPr>
          <w:rFonts w:ascii="Arial" w:hAnsi="Arial" w:cs="Arial"/>
          <w:spacing w:val="-3"/>
        </w:rPr>
        <w:t xml:space="preserve"> </w:t>
      </w:r>
      <w:r w:rsidRPr="001D2D31">
        <w:rPr>
          <w:rFonts w:ascii="Arial" w:hAnsi="Arial" w:cs="Arial"/>
          <w:spacing w:val="-1"/>
        </w:rPr>
        <w:t>verbal</w:t>
      </w:r>
      <w:r w:rsidRPr="001D2D31">
        <w:rPr>
          <w:rFonts w:ascii="Arial" w:hAnsi="Arial" w:cs="Arial"/>
          <w:spacing w:val="-3"/>
        </w:rPr>
        <w:t xml:space="preserve"> </w:t>
      </w:r>
      <w:r w:rsidRPr="001D2D31">
        <w:rPr>
          <w:rFonts w:ascii="Arial" w:hAnsi="Arial" w:cs="Arial"/>
          <w:spacing w:val="-1"/>
        </w:rPr>
        <w:t>report</w:t>
      </w:r>
      <w:r w:rsidRPr="001D2D31">
        <w:rPr>
          <w:rFonts w:ascii="Arial" w:hAnsi="Arial" w:cs="Arial"/>
          <w:spacing w:val="-4"/>
        </w:rPr>
        <w:t xml:space="preserve"> </w:t>
      </w:r>
      <w:r w:rsidRPr="001D2D31">
        <w:rPr>
          <w:rFonts w:ascii="Arial" w:hAnsi="Arial" w:cs="Arial"/>
        </w:rPr>
        <w:t>on</w:t>
      </w:r>
      <w:r w:rsidRPr="001D2D31">
        <w:rPr>
          <w:rFonts w:ascii="Arial" w:hAnsi="Arial" w:cs="Arial"/>
          <w:spacing w:val="-3"/>
        </w:rPr>
        <w:t xml:space="preserve"> </w:t>
      </w:r>
      <w:r w:rsidRPr="001D2D31">
        <w:rPr>
          <w:rFonts w:ascii="Arial" w:hAnsi="Arial" w:cs="Arial"/>
          <w:spacing w:val="-1"/>
        </w:rPr>
        <w:t>work</w:t>
      </w:r>
      <w:r w:rsidRPr="001D2D31">
        <w:rPr>
          <w:rFonts w:ascii="Arial" w:hAnsi="Arial" w:cs="Arial"/>
          <w:spacing w:val="65"/>
        </w:rPr>
        <w:t xml:space="preserve"> </w:t>
      </w:r>
      <w:r w:rsidRPr="001D2D31">
        <w:rPr>
          <w:rFonts w:ascii="Arial" w:hAnsi="Arial" w:cs="Arial"/>
          <w:spacing w:val="-1"/>
        </w:rPr>
        <w:t>accomplished</w:t>
      </w:r>
      <w:r w:rsidRPr="001D2D31">
        <w:rPr>
          <w:rFonts w:ascii="Arial" w:hAnsi="Arial" w:cs="Arial"/>
          <w:spacing w:val="-5"/>
        </w:rPr>
        <w:t xml:space="preserve"> </w:t>
      </w:r>
      <w:r w:rsidRPr="001D2D31">
        <w:rPr>
          <w:rFonts w:ascii="Arial" w:hAnsi="Arial" w:cs="Arial"/>
          <w:spacing w:val="-1"/>
        </w:rPr>
        <w:t>and</w:t>
      </w:r>
      <w:r w:rsidRPr="001D2D31">
        <w:rPr>
          <w:rFonts w:ascii="Arial" w:hAnsi="Arial" w:cs="Arial"/>
          <w:spacing w:val="-6"/>
        </w:rPr>
        <w:t xml:space="preserve"> </w:t>
      </w:r>
      <w:r w:rsidRPr="001D2D31">
        <w:rPr>
          <w:rFonts w:ascii="Arial" w:hAnsi="Arial" w:cs="Arial"/>
          <w:spacing w:val="-1"/>
        </w:rPr>
        <w:t>challenges</w:t>
      </w:r>
      <w:r w:rsidRPr="001D2D31">
        <w:rPr>
          <w:rFonts w:ascii="Arial" w:hAnsi="Arial" w:cs="Arial"/>
          <w:spacing w:val="-4"/>
        </w:rPr>
        <w:t xml:space="preserve"> </w:t>
      </w:r>
      <w:r w:rsidRPr="001D2D31">
        <w:rPr>
          <w:rFonts w:ascii="Arial" w:hAnsi="Arial" w:cs="Arial"/>
          <w:spacing w:val="-1"/>
        </w:rPr>
        <w:t>encountered</w:t>
      </w:r>
      <w:r w:rsidRPr="001D2D31">
        <w:rPr>
          <w:rFonts w:ascii="Arial" w:hAnsi="Arial" w:cs="Arial"/>
          <w:spacing w:val="-5"/>
        </w:rPr>
        <w:t xml:space="preserve"> </w:t>
      </w:r>
      <w:r w:rsidRPr="001D2D31">
        <w:rPr>
          <w:rFonts w:ascii="Arial" w:hAnsi="Arial" w:cs="Arial"/>
        </w:rPr>
        <w:t>on</w:t>
      </w:r>
      <w:r w:rsidRPr="001D2D31">
        <w:rPr>
          <w:rFonts w:ascii="Arial" w:hAnsi="Arial" w:cs="Arial"/>
          <w:spacing w:val="-5"/>
        </w:rPr>
        <w:t xml:space="preserve"> </w:t>
      </w:r>
      <w:r w:rsidRPr="001D2D31">
        <w:rPr>
          <w:rFonts w:ascii="Arial" w:hAnsi="Arial" w:cs="Arial"/>
        </w:rPr>
        <w:t>a</w:t>
      </w:r>
      <w:r w:rsidRPr="001D2D31">
        <w:rPr>
          <w:rFonts w:ascii="Arial" w:hAnsi="Arial" w:cs="Arial"/>
          <w:spacing w:val="-1"/>
        </w:rPr>
        <w:t xml:space="preserve"> quarterly</w:t>
      </w:r>
      <w:r w:rsidRPr="001D2D31">
        <w:rPr>
          <w:rFonts w:ascii="Arial" w:hAnsi="Arial" w:cs="Arial"/>
          <w:spacing w:val="-6"/>
        </w:rPr>
        <w:t xml:space="preserve"> </w:t>
      </w:r>
      <w:r w:rsidRPr="001D2D31">
        <w:rPr>
          <w:rFonts w:ascii="Arial" w:hAnsi="Arial" w:cs="Arial"/>
          <w:spacing w:val="-1"/>
        </w:rPr>
        <w:t>basis</w:t>
      </w:r>
      <w:r w:rsidRPr="001D2D31">
        <w:rPr>
          <w:rFonts w:ascii="Arial" w:hAnsi="Arial" w:cs="Arial"/>
          <w:spacing w:val="-4"/>
        </w:rPr>
        <w:t xml:space="preserve"> </w:t>
      </w:r>
      <w:r w:rsidRPr="001D2D31">
        <w:rPr>
          <w:rFonts w:ascii="Arial" w:hAnsi="Arial" w:cs="Arial"/>
          <w:spacing w:val="-1"/>
        </w:rPr>
        <w:t>to</w:t>
      </w:r>
      <w:r w:rsidRPr="001D2D31">
        <w:rPr>
          <w:rFonts w:ascii="Arial" w:hAnsi="Arial" w:cs="Arial"/>
          <w:spacing w:val="-3"/>
        </w:rPr>
        <w:t xml:space="preserve"> </w:t>
      </w:r>
      <w:r w:rsidRPr="001D2D31">
        <w:rPr>
          <w:rFonts w:ascii="Arial" w:hAnsi="Arial" w:cs="Arial"/>
          <w:spacing w:val="-1"/>
        </w:rPr>
        <w:t>the</w:t>
      </w:r>
      <w:r w:rsidRPr="001D2D31">
        <w:rPr>
          <w:rFonts w:ascii="Arial" w:hAnsi="Arial" w:cs="Arial"/>
          <w:spacing w:val="-3"/>
        </w:rPr>
        <w:t xml:space="preserve"> </w:t>
      </w:r>
      <w:r w:rsidR="001D2D31" w:rsidRPr="001D2D31">
        <w:rPr>
          <w:rFonts w:ascii="Arial" w:hAnsi="Arial" w:cs="Arial"/>
          <w:spacing w:val="-1"/>
        </w:rPr>
        <w:t>Northeastern</w:t>
      </w:r>
      <w:r w:rsidRPr="001D2D31">
        <w:rPr>
          <w:rFonts w:ascii="Arial" w:hAnsi="Arial" w:cs="Arial"/>
          <w:spacing w:val="-4"/>
        </w:rPr>
        <w:t xml:space="preserve"> </w:t>
      </w:r>
      <w:r w:rsidRPr="001D2D31">
        <w:rPr>
          <w:rFonts w:ascii="Arial" w:hAnsi="Arial" w:cs="Arial"/>
          <w:spacing w:val="-1"/>
        </w:rPr>
        <w:t>Workforce</w:t>
      </w:r>
      <w:r w:rsidRPr="001D2D31">
        <w:rPr>
          <w:rFonts w:ascii="Arial" w:hAnsi="Arial" w:cs="Arial"/>
          <w:spacing w:val="-4"/>
        </w:rPr>
        <w:t xml:space="preserve"> </w:t>
      </w:r>
      <w:r w:rsidRPr="001D2D31">
        <w:rPr>
          <w:rFonts w:ascii="Arial" w:hAnsi="Arial" w:cs="Arial"/>
          <w:spacing w:val="-1"/>
        </w:rPr>
        <w:t>Development</w:t>
      </w:r>
      <w:r w:rsidRPr="001D2D31">
        <w:rPr>
          <w:rFonts w:ascii="Arial" w:hAnsi="Arial" w:cs="Arial"/>
          <w:spacing w:val="-5"/>
        </w:rPr>
        <w:t xml:space="preserve"> </w:t>
      </w:r>
      <w:r w:rsidRPr="001D2D31">
        <w:rPr>
          <w:rFonts w:ascii="Arial" w:hAnsi="Arial" w:cs="Arial"/>
          <w:spacing w:val="-1"/>
        </w:rPr>
        <w:t>Board</w:t>
      </w:r>
      <w:r w:rsidR="001D2D31" w:rsidRPr="001D2D31">
        <w:rPr>
          <w:rFonts w:ascii="Arial" w:hAnsi="Arial" w:cs="Arial"/>
          <w:spacing w:val="-5"/>
        </w:rPr>
        <w:t xml:space="preserve">.  </w:t>
      </w:r>
      <w:r w:rsidRPr="001D2D31">
        <w:rPr>
          <w:rFonts w:ascii="Arial" w:hAnsi="Arial" w:cs="Arial"/>
          <w:spacing w:val="-1"/>
        </w:rPr>
        <w:t>In</w:t>
      </w:r>
      <w:r w:rsidRPr="001D2D31">
        <w:rPr>
          <w:rFonts w:ascii="Arial" w:hAnsi="Arial" w:cs="Arial"/>
          <w:spacing w:val="-5"/>
        </w:rPr>
        <w:t xml:space="preserve"> </w:t>
      </w:r>
      <w:r w:rsidRPr="001D2D31">
        <w:rPr>
          <w:rFonts w:ascii="Arial" w:hAnsi="Arial" w:cs="Arial"/>
          <w:spacing w:val="-1"/>
        </w:rPr>
        <w:t>addition,</w:t>
      </w:r>
      <w:r w:rsidRPr="001D2D31">
        <w:rPr>
          <w:rFonts w:ascii="Arial" w:hAnsi="Arial" w:cs="Arial"/>
          <w:spacing w:val="-3"/>
        </w:rPr>
        <w:t xml:space="preserve"> </w:t>
      </w:r>
      <w:r w:rsidRPr="001D2D31">
        <w:rPr>
          <w:rFonts w:ascii="Arial" w:hAnsi="Arial" w:cs="Arial"/>
          <w:spacing w:val="-1"/>
        </w:rPr>
        <w:t>the</w:t>
      </w:r>
      <w:r w:rsidRPr="001D2D31">
        <w:rPr>
          <w:rFonts w:ascii="Arial" w:hAnsi="Arial" w:cs="Arial"/>
          <w:spacing w:val="64"/>
          <w:w w:val="99"/>
        </w:rPr>
        <w:t xml:space="preserve"> </w:t>
      </w:r>
      <w:r w:rsidRPr="001D2D31">
        <w:rPr>
          <w:rFonts w:ascii="Arial" w:hAnsi="Arial" w:cs="Arial"/>
          <w:spacing w:val="-1"/>
        </w:rPr>
        <w:t>One-Stop</w:t>
      </w:r>
      <w:r w:rsidRPr="001D2D31">
        <w:rPr>
          <w:rFonts w:ascii="Arial" w:hAnsi="Arial" w:cs="Arial"/>
          <w:spacing w:val="-3"/>
        </w:rPr>
        <w:t xml:space="preserve"> </w:t>
      </w:r>
      <w:r w:rsidRPr="001D2D31">
        <w:rPr>
          <w:rFonts w:ascii="Arial" w:hAnsi="Arial" w:cs="Arial"/>
          <w:spacing w:val="-1"/>
        </w:rPr>
        <w:t>Operator</w:t>
      </w:r>
      <w:r w:rsidRPr="001D2D31">
        <w:rPr>
          <w:rFonts w:ascii="Arial" w:hAnsi="Arial" w:cs="Arial"/>
          <w:spacing w:val="-4"/>
        </w:rPr>
        <w:t xml:space="preserve"> </w:t>
      </w:r>
      <w:r w:rsidRPr="001D2D31">
        <w:rPr>
          <w:rFonts w:ascii="Arial" w:hAnsi="Arial" w:cs="Arial"/>
          <w:spacing w:val="-1"/>
        </w:rPr>
        <w:t>will</w:t>
      </w:r>
      <w:r w:rsidRPr="001D2D31">
        <w:rPr>
          <w:rFonts w:ascii="Arial" w:hAnsi="Arial" w:cs="Arial"/>
          <w:spacing w:val="-3"/>
        </w:rPr>
        <w:t xml:space="preserve"> </w:t>
      </w:r>
      <w:r w:rsidRPr="001D2D31">
        <w:rPr>
          <w:rFonts w:ascii="Arial" w:hAnsi="Arial" w:cs="Arial"/>
          <w:spacing w:val="-1"/>
        </w:rPr>
        <w:t>gather</w:t>
      </w:r>
      <w:r w:rsidRPr="001D2D31">
        <w:rPr>
          <w:rFonts w:ascii="Arial" w:hAnsi="Arial" w:cs="Arial"/>
          <w:spacing w:val="-4"/>
        </w:rPr>
        <w:t xml:space="preserve"> </w:t>
      </w:r>
      <w:r w:rsidRPr="001D2D31">
        <w:rPr>
          <w:rFonts w:ascii="Arial" w:hAnsi="Arial" w:cs="Arial"/>
          <w:spacing w:val="-1"/>
        </w:rPr>
        <w:t>data</w:t>
      </w:r>
      <w:r w:rsidRPr="001D2D31">
        <w:rPr>
          <w:rFonts w:ascii="Arial" w:hAnsi="Arial" w:cs="Arial"/>
          <w:spacing w:val="-4"/>
        </w:rPr>
        <w:t xml:space="preserve"> </w:t>
      </w:r>
      <w:r w:rsidRPr="001D2D31">
        <w:rPr>
          <w:rFonts w:ascii="Arial" w:hAnsi="Arial" w:cs="Arial"/>
        </w:rPr>
        <w:t>for</w:t>
      </w:r>
      <w:r w:rsidRPr="001D2D31">
        <w:rPr>
          <w:rFonts w:ascii="Arial" w:hAnsi="Arial" w:cs="Arial"/>
          <w:spacing w:val="-5"/>
        </w:rPr>
        <w:t xml:space="preserve"> </w:t>
      </w:r>
      <w:r w:rsidRPr="001D2D31">
        <w:rPr>
          <w:rFonts w:ascii="Arial" w:hAnsi="Arial" w:cs="Arial"/>
          <w:spacing w:val="-1"/>
        </w:rPr>
        <w:t>the</w:t>
      </w:r>
      <w:r w:rsidRPr="001D2D31">
        <w:rPr>
          <w:rFonts w:ascii="Arial" w:hAnsi="Arial" w:cs="Arial"/>
          <w:spacing w:val="-3"/>
        </w:rPr>
        <w:t xml:space="preserve"> </w:t>
      </w:r>
      <w:r w:rsidRPr="001D2D31">
        <w:rPr>
          <w:rFonts w:ascii="Arial" w:hAnsi="Arial" w:cs="Arial"/>
          <w:spacing w:val="-1"/>
        </w:rPr>
        <w:t>Board</w:t>
      </w:r>
      <w:r w:rsidRPr="001D2D31">
        <w:rPr>
          <w:rFonts w:ascii="Arial" w:hAnsi="Arial" w:cs="Arial"/>
          <w:spacing w:val="-5"/>
        </w:rPr>
        <w:t xml:space="preserve"> </w:t>
      </w:r>
      <w:r w:rsidRPr="001D2D31">
        <w:rPr>
          <w:rFonts w:ascii="Arial" w:hAnsi="Arial" w:cs="Arial"/>
          <w:spacing w:val="-1"/>
        </w:rPr>
        <w:t>from</w:t>
      </w:r>
      <w:r w:rsidRPr="001D2D31">
        <w:rPr>
          <w:rFonts w:ascii="Arial" w:hAnsi="Arial" w:cs="Arial"/>
          <w:spacing w:val="-2"/>
        </w:rPr>
        <w:t xml:space="preserve"> </w:t>
      </w:r>
      <w:r w:rsidRPr="001D2D31">
        <w:rPr>
          <w:rFonts w:ascii="Arial" w:hAnsi="Arial" w:cs="Arial"/>
          <w:spacing w:val="-1"/>
        </w:rPr>
        <w:t>the</w:t>
      </w:r>
      <w:r w:rsidRPr="001D2D31">
        <w:rPr>
          <w:rFonts w:ascii="Arial" w:hAnsi="Arial" w:cs="Arial"/>
          <w:spacing w:val="-3"/>
        </w:rPr>
        <w:t xml:space="preserve"> </w:t>
      </w:r>
      <w:r w:rsidRPr="001D2D31">
        <w:rPr>
          <w:rFonts w:ascii="Arial" w:hAnsi="Arial" w:cs="Arial"/>
          <w:spacing w:val="-1"/>
        </w:rPr>
        <w:t>partners</w:t>
      </w:r>
      <w:r w:rsidRPr="001D2D31">
        <w:rPr>
          <w:rFonts w:ascii="Arial" w:hAnsi="Arial" w:cs="Arial"/>
          <w:spacing w:val="-3"/>
        </w:rPr>
        <w:t xml:space="preserve"> </w:t>
      </w:r>
      <w:r w:rsidRPr="001D2D31">
        <w:rPr>
          <w:rFonts w:ascii="Arial" w:hAnsi="Arial" w:cs="Arial"/>
        </w:rPr>
        <w:t>on</w:t>
      </w:r>
      <w:r w:rsidRPr="001D2D31">
        <w:rPr>
          <w:rFonts w:ascii="Arial" w:hAnsi="Arial" w:cs="Arial"/>
          <w:spacing w:val="-2"/>
        </w:rPr>
        <w:t xml:space="preserve"> </w:t>
      </w:r>
      <w:r w:rsidRPr="001D2D31">
        <w:rPr>
          <w:rFonts w:ascii="Arial" w:hAnsi="Arial" w:cs="Arial"/>
        </w:rPr>
        <w:t>a</w:t>
      </w:r>
      <w:r w:rsidRPr="001D2D31">
        <w:rPr>
          <w:rFonts w:ascii="Arial" w:hAnsi="Arial" w:cs="Arial"/>
          <w:spacing w:val="-4"/>
        </w:rPr>
        <w:t xml:space="preserve"> </w:t>
      </w:r>
      <w:r w:rsidRPr="001D2D31">
        <w:rPr>
          <w:rFonts w:ascii="Arial" w:hAnsi="Arial" w:cs="Arial"/>
          <w:spacing w:val="-1"/>
        </w:rPr>
        <w:t>quarterly</w:t>
      </w:r>
      <w:r w:rsidRPr="001D2D31">
        <w:rPr>
          <w:rFonts w:ascii="Arial" w:hAnsi="Arial" w:cs="Arial"/>
          <w:spacing w:val="62"/>
        </w:rPr>
        <w:t xml:space="preserve"> </w:t>
      </w:r>
      <w:r w:rsidRPr="001D2D31">
        <w:rPr>
          <w:rFonts w:ascii="Arial" w:hAnsi="Arial" w:cs="Arial"/>
          <w:spacing w:val="-1"/>
        </w:rPr>
        <w:t>basis</w:t>
      </w:r>
      <w:r w:rsidRPr="001D2D31">
        <w:rPr>
          <w:rFonts w:ascii="Arial" w:hAnsi="Arial" w:cs="Arial"/>
          <w:spacing w:val="-7"/>
        </w:rPr>
        <w:t xml:space="preserve"> </w:t>
      </w:r>
      <w:r w:rsidRPr="001D2D31">
        <w:rPr>
          <w:rFonts w:ascii="Arial" w:hAnsi="Arial" w:cs="Arial"/>
          <w:spacing w:val="-1"/>
        </w:rPr>
        <w:t>including:</w:t>
      </w:r>
      <w:r w:rsidRPr="001D2D31">
        <w:rPr>
          <w:rFonts w:ascii="Arial" w:hAnsi="Arial" w:cs="Arial"/>
          <w:spacing w:val="-8"/>
        </w:rPr>
        <w:t xml:space="preserve"> </w:t>
      </w:r>
      <w:r w:rsidRPr="001D2D31">
        <w:rPr>
          <w:rFonts w:ascii="Arial" w:hAnsi="Arial" w:cs="Arial"/>
        </w:rPr>
        <w:t>common</w:t>
      </w:r>
      <w:r w:rsidRPr="001D2D31">
        <w:rPr>
          <w:rFonts w:ascii="Arial" w:hAnsi="Arial" w:cs="Arial"/>
          <w:spacing w:val="-7"/>
        </w:rPr>
        <w:t xml:space="preserve"> </w:t>
      </w:r>
      <w:r w:rsidRPr="001D2D31">
        <w:rPr>
          <w:rFonts w:ascii="Arial" w:hAnsi="Arial" w:cs="Arial"/>
          <w:spacing w:val="-1"/>
        </w:rPr>
        <w:t>measure</w:t>
      </w:r>
      <w:r w:rsidRPr="001D2D31">
        <w:rPr>
          <w:rFonts w:ascii="Arial" w:hAnsi="Arial" w:cs="Arial"/>
          <w:spacing w:val="-7"/>
        </w:rPr>
        <w:t xml:space="preserve"> </w:t>
      </w:r>
      <w:r w:rsidRPr="001D2D31">
        <w:rPr>
          <w:rFonts w:ascii="Arial" w:hAnsi="Arial" w:cs="Arial"/>
          <w:spacing w:val="-1"/>
        </w:rPr>
        <w:t>information;</w:t>
      </w:r>
      <w:r w:rsidRPr="001D2D31">
        <w:rPr>
          <w:rFonts w:ascii="Arial" w:hAnsi="Arial" w:cs="Arial"/>
          <w:spacing w:val="-7"/>
        </w:rPr>
        <w:t xml:space="preserve"> </w:t>
      </w:r>
      <w:r w:rsidRPr="001D2D31">
        <w:rPr>
          <w:rFonts w:ascii="Arial" w:hAnsi="Arial" w:cs="Arial"/>
          <w:spacing w:val="-1"/>
        </w:rPr>
        <w:t>tracking</w:t>
      </w:r>
      <w:r w:rsidRPr="001D2D31">
        <w:rPr>
          <w:rFonts w:ascii="Arial" w:hAnsi="Arial" w:cs="Arial"/>
          <w:spacing w:val="-8"/>
        </w:rPr>
        <w:t xml:space="preserve"> </w:t>
      </w:r>
      <w:r w:rsidRPr="001D2D31">
        <w:rPr>
          <w:rFonts w:ascii="Arial" w:hAnsi="Arial" w:cs="Arial"/>
          <w:spacing w:val="-1"/>
        </w:rPr>
        <w:t>incoming</w:t>
      </w:r>
      <w:r w:rsidRPr="001D2D31">
        <w:rPr>
          <w:rFonts w:ascii="Arial" w:hAnsi="Arial" w:cs="Arial"/>
          <w:spacing w:val="-7"/>
        </w:rPr>
        <w:t xml:space="preserve"> </w:t>
      </w:r>
      <w:r w:rsidRPr="001D2D31">
        <w:rPr>
          <w:rFonts w:ascii="Arial" w:hAnsi="Arial" w:cs="Arial"/>
          <w:spacing w:val="-1"/>
        </w:rPr>
        <w:t>clients;</w:t>
      </w:r>
      <w:r w:rsidRPr="001D2D31">
        <w:rPr>
          <w:rFonts w:ascii="Arial" w:hAnsi="Arial" w:cs="Arial"/>
          <w:spacing w:val="-7"/>
        </w:rPr>
        <w:t xml:space="preserve"> </w:t>
      </w:r>
      <w:r w:rsidRPr="001D2D31">
        <w:rPr>
          <w:rFonts w:ascii="Arial" w:hAnsi="Arial" w:cs="Arial"/>
          <w:spacing w:val="-1"/>
        </w:rPr>
        <w:t>resource</w:t>
      </w:r>
      <w:r w:rsidRPr="001D2D31">
        <w:rPr>
          <w:rFonts w:ascii="Arial" w:hAnsi="Arial" w:cs="Arial"/>
          <w:spacing w:val="81"/>
          <w:w w:val="99"/>
        </w:rPr>
        <w:t xml:space="preserve"> </w:t>
      </w:r>
      <w:r w:rsidRPr="001D2D31">
        <w:rPr>
          <w:rFonts w:ascii="Arial" w:hAnsi="Arial" w:cs="Arial"/>
          <w:spacing w:val="-1"/>
        </w:rPr>
        <w:t>room</w:t>
      </w:r>
      <w:r w:rsidRPr="001D2D31">
        <w:rPr>
          <w:rFonts w:ascii="Arial" w:hAnsi="Arial" w:cs="Arial"/>
          <w:spacing w:val="-5"/>
        </w:rPr>
        <w:t xml:space="preserve"> </w:t>
      </w:r>
      <w:r w:rsidRPr="001D2D31">
        <w:rPr>
          <w:rFonts w:ascii="Arial" w:hAnsi="Arial" w:cs="Arial"/>
          <w:spacing w:val="-1"/>
        </w:rPr>
        <w:t>usage;</w:t>
      </w:r>
      <w:r w:rsidRPr="001D2D31">
        <w:rPr>
          <w:rFonts w:ascii="Arial" w:hAnsi="Arial" w:cs="Arial"/>
          <w:spacing w:val="-3"/>
        </w:rPr>
        <w:t xml:space="preserve"> </w:t>
      </w:r>
      <w:r w:rsidRPr="001D2D31">
        <w:rPr>
          <w:rFonts w:ascii="Arial" w:hAnsi="Arial" w:cs="Arial"/>
        </w:rPr>
        <w:t>and</w:t>
      </w:r>
      <w:r w:rsidRPr="001D2D31">
        <w:rPr>
          <w:rFonts w:ascii="Arial" w:hAnsi="Arial" w:cs="Arial"/>
          <w:spacing w:val="-5"/>
        </w:rPr>
        <w:t xml:space="preserve"> </w:t>
      </w:r>
      <w:r w:rsidRPr="001D2D31">
        <w:rPr>
          <w:rFonts w:ascii="Arial" w:hAnsi="Arial" w:cs="Arial"/>
          <w:spacing w:val="-1"/>
        </w:rPr>
        <w:t>program</w:t>
      </w:r>
      <w:r w:rsidRPr="001D2D31">
        <w:rPr>
          <w:rFonts w:ascii="Arial" w:hAnsi="Arial" w:cs="Arial"/>
          <w:spacing w:val="-4"/>
        </w:rPr>
        <w:t xml:space="preserve"> </w:t>
      </w:r>
      <w:r w:rsidRPr="001D2D31">
        <w:rPr>
          <w:rFonts w:ascii="Arial" w:hAnsi="Arial" w:cs="Arial"/>
        </w:rPr>
        <w:t>specific</w:t>
      </w:r>
      <w:r w:rsidRPr="001D2D31">
        <w:rPr>
          <w:rFonts w:ascii="Arial" w:hAnsi="Arial" w:cs="Arial"/>
          <w:spacing w:val="-3"/>
        </w:rPr>
        <w:t xml:space="preserve"> </w:t>
      </w:r>
      <w:r w:rsidRPr="001D2D31">
        <w:rPr>
          <w:rFonts w:ascii="Arial" w:hAnsi="Arial" w:cs="Arial"/>
          <w:spacing w:val="-1"/>
        </w:rPr>
        <w:t>referrals</w:t>
      </w:r>
      <w:r w:rsidRPr="001D2D31">
        <w:rPr>
          <w:rFonts w:ascii="Arial" w:hAnsi="Arial" w:cs="Arial"/>
          <w:spacing w:val="-4"/>
        </w:rPr>
        <w:t xml:space="preserve"> </w:t>
      </w:r>
      <w:r w:rsidRPr="001D2D31">
        <w:rPr>
          <w:rFonts w:ascii="Arial" w:hAnsi="Arial" w:cs="Arial"/>
          <w:spacing w:val="-1"/>
        </w:rPr>
        <w:t>as</w:t>
      </w:r>
      <w:r w:rsidRPr="001D2D31">
        <w:rPr>
          <w:rFonts w:ascii="Arial" w:hAnsi="Arial" w:cs="Arial"/>
          <w:spacing w:val="-3"/>
        </w:rPr>
        <w:t xml:space="preserve"> </w:t>
      </w:r>
      <w:r w:rsidRPr="001D2D31">
        <w:rPr>
          <w:rFonts w:ascii="Arial" w:hAnsi="Arial" w:cs="Arial"/>
        </w:rPr>
        <w:t>outlined</w:t>
      </w:r>
      <w:r w:rsidRPr="001D2D31">
        <w:rPr>
          <w:rFonts w:ascii="Arial" w:hAnsi="Arial" w:cs="Arial"/>
          <w:spacing w:val="-4"/>
        </w:rPr>
        <w:t xml:space="preserve"> </w:t>
      </w:r>
      <w:r w:rsidRPr="001D2D31">
        <w:rPr>
          <w:rFonts w:ascii="Arial" w:hAnsi="Arial" w:cs="Arial"/>
        </w:rPr>
        <w:t>in</w:t>
      </w:r>
      <w:r w:rsidRPr="001D2D31">
        <w:rPr>
          <w:rFonts w:ascii="Arial" w:hAnsi="Arial" w:cs="Arial"/>
          <w:spacing w:val="-4"/>
        </w:rPr>
        <w:t xml:space="preserve"> </w:t>
      </w:r>
      <w:r w:rsidRPr="001D2D31">
        <w:rPr>
          <w:rFonts w:ascii="Arial" w:hAnsi="Arial" w:cs="Arial"/>
          <w:spacing w:val="-1"/>
        </w:rPr>
        <w:t>the</w:t>
      </w:r>
      <w:r w:rsidRPr="001D2D31">
        <w:rPr>
          <w:rFonts w:ascii="Arial" w:hAnsi="Arial" w:cs="Arial"/>
          <w:spacing w:val="-3"/>
        </w:rPr>
        <w:t xml:space="preserve"> </w:t>
      </w:r>
      <w:r w:rsidRPr="001D2D31">
        <w:rPr>
          <w:rFonts w:ascii="Arial" w:hAnsi="Arial" w:cs="Arial"/>
          <w:spacing w:val="-1"/>
        </w:rPr>
        <w:t>WIOA</w:t>
      </w:r>
      <w:r w:rsidRPr="001D2D31">
        <w:rPr>
          <w:rFonts w:ascii="Arial" w:hAnsi="Arial" w:cs="Arial"/>
          <w:spacing w:val="-4"/>
        </w:rPr>
        <w:t xml:space="preserve"> </w:t>
      </w:r>
      <w:r w:rsidRPr="001D2D31">
        <w:rPr>
          <w:rFonts w:ascii="Arial" w:hAnsi="Arial" w:cs="Arial"/>
        </w:rPr>
        <w:t>MOU.</w:t>
      </w:r>
    </w:p>
    <w:p w14:paraId="75498CAD" w14:textId="337EC362" w:rsidR="001D2D31" w:rsidRPr="001D2D31" w:rsidRDefault="00D6733B" w:rsidP="001D2D31">
      <w:pPr>
        <w:pStyle w:val="BodyText"/>
        <w:spacing w:before="202"/>
        <w:ind w:left="720" w:right="1061"/>
        <w:rPr>
          <w:rFonts w:ascii="Arial" w:hAnsi="Arial" w:cs="Arial"/>
          <w:spacing w:val="69"/>
          <w:w w:val="99"/>
        </w:rPr>
      </w:pPr>
      <w:r w:rsidRPr="001D2D31">
        <w:rPr>
          <w:rFonts w:ascii="Arial" w:hAnsi="Arial" w:cs="Arial"/>
          <w:spacing w:val="-1"/>
        </w:rPr>
        <w:t>Proposals</w:t>
      </w:r>
      <w:r w:rsidRPr="001D2D31">
        <w:rPr>
          <w:rFonts w:ascii="Arial" w:hAnsi="Arial" w:cs="Arial"/>
          <w:spacing w:val="-5"/>
        </w:rPr>
        <w:t xml:space="preserve"> </w:t>
      </w:r>
      <w:r w:rsidRPr="001D2D31">
        <w:rPr>
          <w:rFonts w:ascii="Arial" w:hAnsi="Arial" w:cs="Arial"/>
          <w:spacing w:val="-1"/>
        </w:rPr>
        <w:t>must</w:t>
      </w:r>
      <w:r w:rsidRPr="001D2D31">
        <w:rPr>
          <w:rFonts w:ascii="Arial" w:hAnsi="Arial" w:cs="Arial"/>
          <w:spacing w:val="-5"/>
        </w:rPr>
        <w:t xml:space="preserve"> </w:t>
      </w:r>
      <w:r w:rsidRPr="001D2D31">
        <w:rPr>
          <w:rFonts w:ascii="Arial" w:hAnsi="Arial" w:cs="Arial"/>
          <w:spacing w:val="-1"/>
        </w:rPr>
        <w:t>identify</w:t>
      </w:r>
      <w:r w:rsidRPr="001D2D31">
        <w:rPr>
          <w:rFonts w:ascii="Arial" w:hAnsi="Arial" w:cs="Arial"/>
          <w:spacing w:val="-5"/>
        </w:rPr>
        <w:t xml:space="preserve"> </w:t>
      </w:r>
      <w:r w:rsidR="001D2D31">
        <w:rPr>
          <w:rFonts w:ascii="Arial" w:hAnsi="Arial" w:cs="Arial"/>
        </w:rPr>
        <w:t xml:space="preserve">proposed staffing </w:t>
      </w:r>
      <w:r w:rsidRPr="001D2D31">
        <w:rPr>
          <w:rFonts w:ascii="Arial" w:hAnsi="Arial" w:cs="Arial"/>
          <w:spacing w:val="-1"/>
        </w:rPr>
        <w:t>and</w:t>
      </w:r>
      <w:r w:rsidRPr="001D2D31">
        <w:rPr>
          <w:rFonts w:ascii="Arial" w:hAnsi="Arial" w:cs="Arial"/>
          <w:spacing w:val="-4"/>
        </w:rPr>
        <w:t xml:space="preserve"> </w:t>
      </w:r>
      <w:r w:rsidRPr="001D2D31">
        <w:rPr>
          <w:rFonts w:ascii="Arial" w:hAnsi="Arial" w:cs="Arial"/>
          <w:spacing w:val="-1"/>
        </w:rPr>
        <w:t>indicate</w:t>
      </w:r>
      <w:r w:rsidRPr="001D2D31">
        <w:rPr>
          <w:rFonts w:ascii="Arial" w:hAnsi="Arial" w:cs="Arial"/>
          <w:spacing w:val="-4"/>
        </w:rPr>
        <w:t xml:space="preserve"> </w:t>
      </w:r>
      <w:r w:rsidRPr="001D2D31">
        <w:rPr>
          <w:rFonts w:ascii="Arial" w:hAnsi="Arial" w:cs="Arial"/>
        </w:rPr>
        <w:t>how</w:t>
      </w:r>
      <w:r w:rsidRPr="001D2D31">
        <w:rPr>
          <w:rFonts w:ascii="Arial" w:hAnsi="Arial" w:cs="Arial"/>
          <w:spacing w:val="-4"/>
        </w:rPr>
        <w:t xml:space="preserve"> </w:t>
      </w:r>
      <w:r w:rsidR="001D2D31">
        <w:rPr>
          <w:rFonts w:ascii="Arial" w:hAnsi="Arial" w:cs="Arial"/>
          <w:spacing w:val="-1"/>
        </w:rPr>
        <w:t>they will be</w:t>
      </w:r>
      <w:r w:rsidRPr="001D2D31">
        <w:rPr>
          <w:rFonts w:ascii="Arial" w:hAnsi="Arial" w:cs="Arial"/>
          <w:spacing w:val="-5"/>
        </w:rPr>
        <w:t xml:space="preserve"> </w:t>
      </w:r>
      <w:r w:rsidRPr="001D2D31">
        <w:rPr>
          <w:rFonts w:ascii="Arial" w:hAnsi="Arial" w:cs="Arial"/>
          <w:spacing w:val="-1"/>
        </w:rPr>
        <w:t>compliant</w:t>
      </w:r>
      <w:r w:rsidR="001D2D31">
        <w:rPr>
          <w:rFonts w:ascii="Arial" w:hAnsi="Arial" w:cs="Arial"/>
          <w:spacing w:val="83"/>
        </w:rPr>
        <w:t xml:space="preserve"> </w:t>
      </w:r>
      <w:r w:rsidRPr="001D2D31">
        <w:rPr>
          <w:rFonts w:ascii="Arial" w:hAnsi="Arial" w:cs="Arial"/>
          <w:spacing w:val="-1"/>
        </w:rPr>
        <w:t>with</w:t>
      </w:r>
      <w:r w:rsidRPr="001D2D31">
        <w:rPr>
          <w:rFonts w:ascii="Arial" w:hAnsi="Arial" w:cs="Arial"/>
          <w:spacing w:val="-7"/>
        </w:rPr>
        <w:t xml:space="preserve"> </w:t>
      </w:r>
      <w:r w:rsidRPr="001D2D31">
        <w:rPr>
          <w:rFonts w:ascii="Arial" w:hAnsi="Arial" w:cs="Arial"/>
          <w:spacing w:val="-1"/>
        </w:rPr>
        <w:t>firewall</w:t>
      </w:r>
      <w:r w:rsidRPr="001D2D31">
        <w:rPr>
          <w:rFonts w:ascii="Arial" w:hAnsi="Arial" w:cs="Arial"/>
          <w:spacing w:val="-7"/>
        </w:rPr>
        <w:t xml:space="preserve"> </w:t>
      </w:r>
      <w:r w:rsidRPr="001D2D31">
        <w:rPr>
          <w:rFonts w:ascii="Arial" w:hAnsi="Arial" w:cs="Arial"/>
          <w:spacing w:val="-1"/>
        </w:rPr>
        <w:t>requirements</w:t>
      </w:r>
      <w:r w:rsidRPr="001D2D31">
        <w:rPr>
          <w:rFonts w:ascii="Arial" w:hAnsi="Arial" w:cs="Arial"/>
          <w:spacing w:val="-7"/>
        </w:rPr>
        <w:t xml:space="preserve"> </w:t>
      </w:r>
      <w:r w:rsidRPr="001D2D31">
        <w:rPr>
          <w:rFonts w:ascii="Arial" w:hAnsi="Arial" w:cs="Arial"/>
          <w:spacing w:val="-1"/>
        </w:rPr>
        <w:t>between</w:t>
      </w:r>
      <w:r w:rsidRPr="001D2D31">
        <w:rPr>
          <w:rFonts w:ascii="Arial" w:hAnsi="Arial" w:cs="Arial"/>
          <w:spacing w:val="-7"/>
        </w:rPr>
        <w:t xml:space="preserve"> </w:t>
      </w:r>
      <w:r w:rsidRPr="001D2D31">
        <w:rPr>
          <w:rFonts w:ascii="Arial" w:hAnsi="Arial" w:cs="Arial"/>
          <w:spacing w:val="-1"/>
        </w:rPr>
        <w:t>administration</w:t>
      </w:r>
      <w:r w:rsidRPr="001D2D31">
        <w:rPr>
          <w:rFonts w:ascii="Arial" w:hAnsi="Arial" w:cs="Arial"/>
          <w:spacing w:val="-8"/>
        </w:rPr>
        <w:t xml:space="preserve"> </w:t>
      </w:r>
      <w:r w:rsidRPr="001D2D31">
        <w:rPr>
          <w:rFonts w:ascii="Arial" w:hAnsi="Arial" w:cs="Arial"/>
          <w:spacing w:val="-1"/>
        </w:rPr>
        <w:t>and</w:t>
      </w:r>
      <w:r w:rsidRPr="001D2D31">
        <w:rPr>
          <w:rFonts w:ascii="Arial" w:hAnsi="Arial" w:cs="Arial"/>
          <w:spacing w:val="-8"/>
        </w:rPr>
        <w:t xml:space="preserve"> </w:t>
      </w:r>
      <w:r w:rsidRPr="001D2D31">
        <w:rPr>
          <w:rFonts w:ascii="Arial" w:hAnsi="Arial" w:cs="Arial"/>
          <w:spacing w:val="-1"/>
        </w:rPr>
        <w:t>Center</w:t>
      </w:r>
      <w:r w:rsidRPr="001D2D31">
        <w:rPr>
          <w:rFonts w:ascii="Arial" w:hAnsi="Arial" w:cs="Arial"/>
          <w:spacing w:val="-7"/>
        </w:rPr>
        <w:t xml:space="preserve"> </w:t>
      </w:r>
      <w:r w:rsidRPr="001D2D31">
        <w:rPr>
          <w:rFonts w:ascii="Arial" w:hAnsi="Arial" w:cs="Arial"/>
          <w:spacing w:val="-1"/>
        </w:rPr>
        <w:t>operations</w:t>
      </w:r>
      <w:r w:rsidRPr="001D2D31">
        <w:rPr>
          <w:rFonts w:ascii="Arial" w:hAnsi="Arial" w:cs="Arial"/>
          <w:spacing w:val="-7"/>
        </w:rPr>
        <w:t xml:space="preserve"> </w:t>
      </w:r>
      <w:r w:rsidRPr="001D2D31">
        <w:rPr>
          <w:rFonts w:ascii="Arial" w:hAnsi="Arial" w:cs="Arial"/>
          <w:spacing w:val="-1"/>
        </w:rPr>
        <w:t>as</w:t>
      </w:r>
      <w:r w:rsidRPr="001D2D31">
        <w:rPr>
          <w:rFonts w:ascii="Arial" w:hAnsi="Arial" w:cs="Arial"/>
          <w:spacing w:val="80"/>
          <w:w w:val="99"/>
        </w:rPr>
        <w:t xml:space="preserve"> </w:t>
      </w:r>
      <w:r w:rsidRPr="001D2D31">
        <w:rPr>
          <w:rFonts w:ascii="Arial" w:hAnsi="Arial" w:cs="Arial"/>
          <w:spacing w:val="-1"/>
        </w:rPr>
        <w:t>defined</w:t>
      </w:r>
      <w:r w:rsidRPr="001D2D31">
        <w:rPr>
          <w:rFonts w:ascii="Arial" w:hAnsi="Arial" w:cs="Arial"/>
          <w:spacing w:val="-6"/>
        </w:rPr>
        <w:t xml:space="preserve"> </w:t>
      </w:r>
      <w:r w:rsidRPr="001D2D31">
        <w:rPr>
          <w:rFonts w:ascii="Arial" w:hAnsi="Arial" w:cs="Arial"/>
        </w:rPr>
        <w:t>in</w:t>
      </w:r>
      <w:r w:rsidRPr="001D2D31">
        <w:rPr>
          <w:rFonts w:ascii="Arial" w:hAnsi="Arial" w:cs="Arial"/>
          <w:spacing w:val="-4"/>
        </w:rPr>
        <w:t xml:space="preserve"> </w:t>
      </w:r>
      <w:r w:rsidRPr="001D2D31">
        <w:rPr>
          <w:rFonts w:ascii="Arial" w:hAnsi="Arial" w:cs="Arial"/>
          <w:spacing w:val="-1"/>
        </w:rPr>
        <w:t>the</w:t>
      </w:r>
      <w:r w:rsidRPr="001D2D31">
        <w:rPr>
          <w:rFonts w:ascii="Arial" w:hAnsi="Arial" w:cs="Arial"/>
          <w:spacing w:val="-4"/>
        </w:rPr>
        <w:t xml:space="preserve"> </w:t>
      </w:r>
      <w:r w:rsidRPr="001D2D31">
        <w:rPr>
          <w:rFonts w:ascii="Arial" w:hAnsi="Arial" w:cs="Arial"/>
          <w:spacing w:val="-1"/>
        </w:rPr>
        <w:t>Workforce</w:t>
      </w:r>
      <w:r w:rsidRPr="001D2D31">
        <w:rPr>
          <w:rFonts w:ascii="Arial" w:hAnsi="Arial" w:cs="Arial"/>
          <w:spacing w:val="-3"/>
        </w:rPr>
        <w:t xml:space="preserve"> </w:t>
      </w:r>
      <w:r w:rsidRPr="001D2D31">
        <w:rPr>
          <w:rFonts w:ascii="Arial" w:hAnsi="Arial" w:cs="Arial"/>
          <w:spacing w:val="-1"/>
        </w:rPr>
        <w:t>Innovation</w:t>
      </w:r>
      <w:r w:rsidRPr="001D2D31">
        <w:rPr>
          <w:rFonts w:ascii="Arial" w:hAnsi="Arial" w:cs="Arial"/>
          <w:spacing w:val="-5"/>
        </w:rPr>
        <w:t xml:space="preserve"> </w:t>
      </w:r>
      <w:r w:rsidRPr="001D2D31">
        <w:rPr>
          <w:rFonts w:ascii="Arial" w:hAnsi="Arial" w:cs="Arial"/>
          <w:spacing w:val="-1"/>
        </w:rPr>
        <w:t>and</w:t>
      </w:r>
      <w:r w:rsidRPr="001D2D31">
        <w:rPr>
          <w:rFonts w:ascii="Arial" w:hAnsi="Arial" w:cs="Arial"/>
          <w:spacing w:val="-5"/>
        </w:rPr>
        <w:t xml:space="preserve"> </w:t>
      </w:r>
      <w:r w:rsidRPr="001D2D31">
        <w:rPr>
          <w:rFonts w:ascii="Arial" w:hAnsi="Arial" w:cs="Arial"/>
          <w:spacing w:val="-1"/>
        </w:rPr>
        <w:t>Opportunity</w:t>
      </w:r>
      <w:r w:rsidRPr="001D2D31">
        <w:rPr>
          <w:rFonts w:ascii="Arial" w:hAnsi="Arial" w:cs="Arial"/>
          <w:spacing w:val="-3"/>
        </w:rPr>
        <w:t xml:space="preserve"> </w:t>
      </w:r>
      <w:r w:rsidRPr="001D2D31">
        <w:rPr>
          <w:rFonts w:ascii="Arial" w:hAnsi="Arial" w:cs="Arial"/>
          <w:spacing w:val="-1"/>
        </w:rPr>
        <w:t>Act.</w:t>
      </w:r>
      <w:r w:rsidRPr="001D2D31">
        <w:rPr>
          <w:rFonts w:ascii="Arial" w:hAnsi="Arial" w:cs="Arial"/>
          <w:spacing w:val="49"/>
        </w:rPr>
        <w:t xml:space="preserve"> </w:t>
      </w:r>
      <w:r w:rsidRPr="001D2D31">
        <w:rPr>
          <w:rFonts w:ascii="Arial" w:hAnsi="Arial" w:cs="Arial"/>
          <w:spacing w:val="-1"/>
        </w:rPr>
        <w:t>The</w:t>
      </w:r>
      <w:r w:rsidRPr="001D2D31">
        <w:rPr>
          <w:rFonts w:ascii="Arial" w:hAnsi="Arial" w:cs="Arial"/>
          <w:spacing w:val="-4"/>
        </w:rPr>
        <w:t xml:space="preserve"> </w:t>
      </w:r>
      <w:r w:rsidRPr="001D2D31">
        <w:rPr>
          <w:rFonts w:ascii="Arial" w:hAnsi="Arial" w:cs="Arial"/>
          <w:spacing w:val="-1"/>
        </w:rPr>
        <w:t>One-Stop</w:t>
      </w:r>
      <w:r w:rsidRPr="001D2D31">
        <w:rPr>
          <w:rFonts w:ascii="Arial" w:hAnsi="Arial" w:cs="Arial"/>
          <w:spacing w:val="-3"/>
        </w:rPr>
        <w:t xml:space="preserve"> </w:t>
      </w:r>
      <w:r w:rsidRPr="001D2D31">
        <w:rPr>
          <w:rFonts w:ascii="Arial" w:hAnsi="Arial" w:cs="Arial"/>
          <w:spacing w:val="-1"/>
        </w:rPr>
        <w:t>Operator</w:t>
      </w:r>
      <w:r w:rsidR="001D2D31">
        <w:rPr>
          <w:rFonts w:ascii="Arial" w:hAnsi="Arial" w:cs="Arial"/>
          <w:spacing w:val="69"/>
          <w:w w:val="99"/>
        </w:rPr>
        <w:t>.</w:t>
      </w:r>
    </w:p>
    <w:p w14:paraId="0784943F" w14:textId="77777777" w:rsidR="00FA470A" w:rsidRPr="00435AAD" w:rsidRDefault="00FA470A" w:rsidP="0024070A">
      <w:pPr>
        <w:ind w:right="576"/>
        <w:rPr>
          <w:rFonts w:ascii="TimesNewRomanPSMT" w:eastAsia="Times New Roman" w:hAnsi="TimesNewRomanPSMT" w:cs="Times New Roman"/>
          <w:highlight w:val="yellow"/>
        </w:rPr>
      </w:pPr>
    </w:p>
    <w:p w14:paraId="3476D113" w14:textId="2BD564A4" w:rsidR="00984AC2" w:rsidRPr="00D51BAE" w:rsidRDefault="00D51BAE" w:rsidP="00D51BAE">
      <w:pPr>
        <w:ind w:left="720" w:right="576"/>
        <w:rPr>
          <w:rFonts w:ascii="Arial" w:hAnsi="Arial" w:cs="Arial"/>
        </w:rPr>
      </w:pPr>
      <w:r w:rsidRPr="00D51BAE">
        <w:rPr>
          <w:rFonts w:ascii="Arial" w:hAnsi="Arial" w:cs="Arial"/>
        </w:rPr>
        <w:t xml:space="preserve">Information related to the Northeastern Workforce Development Board can be found at: </w:t>
      </w:r>
      <w:r w:rsidRPr="00D51BAE">
        <w:t>https://nwdbworks.com/</w:t>
      </w:r>
    </w:p>
    <w:p w14:paraId="2D69FA27" w14:textId="77777777" w:rsidR="00497BD0" w:rsidRPr="00435AAD" w:rsidRDefault="00497BD0" w:rsidP="00D51BAE">
      <w:pPr>
        <w:ind w:right="576"/>
        <w:rPr>
          <w:rFonts w:ascii="Arial" w:hAnsi="Arial" w:cs="Arial"/>
          <w:color w:val="000000"/>
          <w:highlight w:val="yellow"/>
        </w:rPr>
      </w:pPr>
    </w:p>
    <w:p w14:paraId="5CA9E9DA" w14:textId="40A14FA3" w:rsidR="00497BD0" w:rsidRPr="0060391B" w:rsidRDefault="00497BD0" w:rsidP="0024070A">
      <w:pPr>
        <w:ind w:left="720" w:right="576"/>
        <w:rPr>
          <w:rFonts w:ascii="Arial" w:hAnsi="Arial" w:cs="Arial"/>
          <w:color w:val="000000"/>
        </w:rPr>
      </w:pPr>
      <w:r w:rsidRPr="0060391B">
        <w:rPr>
          <w:rFonts w:ascii="Arial" w:hAnsi="Arial" w:cs="Arial"/>
          <w:color w:val="000000"/>
        </w:rPr>
        <w:t>NWDB compliance with the Steven</w:t>
      </w:r>
      <w:r w:rsidR="00C4317F" w:rsidRPr="0060391B">
        <w:rPr>
          <w:rFonts w:ascii="Arial" w:hAnsi="Arial" w:cs="Arial"/>
          <w:color w:val="000000"/>
        </w:rPr>
        <w:t>s</w:t>
      </w:r>
      <w:r w:rsidRPr="0060391B">
        <w:rPr>
          <w:rFonts w:ascii="Arial" w:hAnsi="Arial" w:cs="Arial"/>
          <w:color w:val="000000"/>
        </w:rPr>
        <w:t xml:space="preserve"> Amendment can be accessed at </w:t>
      </w:r>
      <w:hyperlink r:id="rId8" w:history="1">
        <w:r w:rsidRPr="0060391B">
          <w:rPr>
            <w:rStyle w:val="Hyperlink"/>
            <w:rFonts w:ascii="Arial" w:hAnsi="Arial" w:cs="Arial"/>
          </w:rPr>
          <w:t>https://nwdbworks.com/about-nwdb/the-stevens-amendment/</w:t>
        </w:r>
      </w:hyperlink>
    </w:p>
    <w:p w14:paraId="7B8BC769" w14:textId="71E116CE" w:rsidR="00D51BAE" w:rsidRDefault="00D51BAE">
      <w:pPr>
        <w:rPr>
          <w:rFonts w:ascii="Arial" w:hAnsi="Arial" w:cs="Arial"/>
          <w:highlight w:val="yellow"/>
        </w:rPr>
      </w:pPr>
      <w:r>
        <w:rPr>
          <w:rFonts w:ascii="Arial" w:hAnsi="Arial" w:cs="Arial"/>
          <w:highlight w:val="yellow"/>
        </w:rPr>
        <w:br w:type="page"/>
      </w:r>
    </w:p>
    <w:p w14:paraId="6334C150" w14:textId="77777777" w:rsidR="00497BD0" w:rsidRPr="00D51BAE" w:rsidRDefault="00497BD0" w:rsidP="00BA70BD">
      <w:pPr>
        <w:ind w:right="576"/>
        <w:rPr>
          <w:rFonts w:ascii="Arial" w:hAnsi="Arial" w:cs="Arial"/>
        </w:rPr>
      </w:pPr>
    </w:p>
    <w:p w14:paraId="7C3A500C" w14:textId="77777777" w:rsidR="00D51BAE" w:rsidRPr="00D51BAE" w:rsidRDefault="00D51BAE" w:rsidP="00BA70BD">
      <w:pPr>
        <w:ind w:right="576"/>
        <w:rPr>
          <w:rFonts w:ascii="Arial" w:hAnsi="Arial" w:cs="Arial"/>
        </w:rPr>
      </w:pPr>
    </w:p>
    <w:p w14:paraId="1AACA70C" w14:textId="77777777" w:rsidR="00AC32FC" w:rsidRPr="00435AAD" w:rsidRDefault="005A720D" w:rsidP="00C331EE">
      <w:pPr>
        <w:outlineLvl w:val="0"/>
        <w:rPr>
          <w:rFonts w:ascii="Arial" w:hAnsi="Arial" w:cs="Arial"/>
          <w:b/>
          <w:sz w:val="28"/>
          <w:szCs w:val="28"/>
          <w:highlight w:val="yellow"/>
        </w:rPr>
      </w:pPr>
      <w:r w:rsidRPr="00D51BAE">
        <w:rPr>
          <w:rFonts w:ascii="Arial" w:hAnsi="Arial" w:cs="Arial"/>
        </w:rPr>
        <w:tab/>
      </w:r>
      <w:r w:rsidR="00724B65" w:rsidRPr="00D51BAE">
        <w:rPr>
          <w:rFonts w:ascii="Arial" w:hAnsi="Arial" w:cs="Arial"/>
          <w:b/>
          <w:sz w:val="28"/>
          <w:szCs w:val="28"/>
        </w:rPr>
        <w:t>Technical Details</w:t>
      </w:r>
    </w:p>
    <w:p w14:paraId="6C912C7B" w14:textId="77777777" w:rsidR="00AC32FC" w:rsidRPr="00435AAD" w:rsidRDefault="00AC32FC" w:rsidP="00AC32FC">
      <w:pPr>
        <w:rPr>
          <w:highlight w:val="yellow"/>
        </w:rPr>
      </w:pPr>
    </w:p>
    <w:p w14:paraId="41EBE279" w14:textId="77777777" w:rsidR="005D5387" w:rsidRPr="00656EAA" w:rsidRDefault="00BD3FB9" w:rsidP="00806143">
      <w:pPr>
        <w:ind w:left="720" w:right="666"/>
        <w:rPr>
          <w:rFonts w:ascii="Arial" w:hAnsi="Arial" w:cs="Arial"/>
        </w:rPr>
      </w:pPr>
      <w:r w:rsidRPr="00656EAA">
        <w:rPr>
          <w:rFonts w:ascii="Arial" w:hAnsi="Arial" w:cs="Arial"/>
        </w:rPr>
        <w:t xml:space="preserve">This Request for </w:t>
      </w:r>
      <w:r w:rsidR="00C331EE" w:rsidRPr="00656EAA">
        <w:rPr>
          <w:rFonts w:ascii="Arial" w:hAnsi="Arial" w:cs="Arial"/>
        </w:rPr>
        <w:t>Proposal</w:t>
      </w:r>
      <w:r w:rsidRPr="00656EAA">
        <w:rPr>
          <w:rFonts w:ascii="Arial" w:hAnsi="Arial" w:cs="Arial"/>
        </w:rPr>
        <w:t>s</w:t>
      </w:r>
      <w:r w:rsidR="00806143" w:rsidRPr="00656EAA">
        <w:rPr>
          <w:rFonts w:ascii="Arial" w:hAnsi="Arial" w:cs="Arial"/>
        </w:rPr>
        <w:t xml:space="preserve"> was prepared based upon the Workforce Innovation and Opportunity Act of 2014 </w:t>
      </w:r>
      <w:r w:rsidR="00851F4D" w:rsidRPr="00656EAA">
        <w:rPr>
          <w:rFonts w:ascii="Arial" w:hAnsi="Arial" w:cs="Arial"/>
        </w:rPr>
        <w:t xml:space="preserve">(WIOA) </w:t>
      </w:r>
      <w:r w:rsidR="00806143" w:rsidRPr="00656EAA">
        <w:rPr>
          <w:rFonts w:ascii="Arial" w:hAnsi="Arial" w:cs="Arial"/>
        </w:rPr>
        <w:t>and assoc</w:t>
      </w:r>
      <w:r w:rsidR="00D044C8" w:rsidRPr="00656EAA">
        <w:rPr>
          <w:rFonts w:ascii="Arial" w:hAnsi="Arial" w:cs="Arial"/>
        </w:rPr>
        <w:t>iated U.S. Department of Labor</w:t>
      </w:r>
      <w:r w:rsidR="00806143" w:rsidRPr="00656EAA">
        <w:rPr>
          <w:rFonts w:ascii="Arial" w:hAnsi="Arial" w:cs="Arial"/>
        </w:rPr>
        <w:t xml:space="preserve"> </w:t>
      </w:r>
    </w:p>
    <w:p w14:paraId="62EF4794" w14:textId="3FA2670B" w:rsidR="00504019" w:rsidRPr="00435AAD" w:rsidRDefault="00806143" w:rsidP="00656EAA">
      <w:pPr>
        <w:ind w:left="720" w:right="666"/>
        <w:rPr>
          <w:rFonts w:ascii="Arial" w:hAnsi="Arial" w:cs="Arial"/>
          <w:highlight w:val="yellow"/>
        </w:rPr>
      </w:pPr>
      <w:r w:rsidRPr="00656EAA">
        <w:rPr>
          <w:rFonts w:ascii="Arial" w:hAnsi="Arial" w:cs="Arial"/>
        </w:rPr>
        <w:t>Regulations and guidance.   This Federal Law was implemented to consolidate, coordinate, and improve employment, training, literacy</w:t>
      </w:r>
      <w:r w:rsidR="0041347A" w:rsidRPr="00656EAA">
        <w:rPr>
          <w:rFonts w:ascii="Arial" w:hAnsi="Arial" w:cs="Arial"/>
        </w:rPr>
        <w:t>,</w:t>
      </w:r>
      <w:r w:rsidRPr="00656EAA">
        <w:rPr>
          <w:rFonts w:ascii="Arial" w:hAnsi="Arial" w:cs="Arial"/>
        </w:rPr>
        <w:t xml:space="preserve"> and vocational rehabilitation programs in the United States.   WIOA provides the framework for a national workforce preparation system that is flexible, responsive, customer-focused, and locally managed.   Mandatory core program partners include Adult, Dislocated Worker, Youth, Wagner-Peyser, Adult Education and Literacy, and Vocational Rehabilitation, along with required partners specifie</w:t>
      </w:r>
      <w:r w:rsidR="00FD53AA" w:rsidRPr="00656EAA">
        <w:rPr>
          <w:rFonts w:ascii="Arial" w:hAnsi="Arial" w:cs="Arial"/>
        </w:rPr>
        <w:t>d in the Act.  Offerors</w:t>
      </w:r>
      <w:r w:rsidRPr="00656EAA">
        <w:rPr>
          <w:rFonts w:ascii="Arial" w:hAnsi="Arial" w:cs="Arial"/>
        </w:rPr>
        <w:t xml:space="preserve"> are strongly encourage</w:t>
      </w:r>
      <w:r w:rsidR="00C25E73" w:rsidRPr="00656EAA">
        <w:rPr>
          <w:rFonts w:ascii="Arial" w:hAnsi="Arial" w:cs="Arial"/>
        </w:rPr>
        <w:t>d</w:t>
      </w:r>
      <w:r w:rsidRPr="00656EAA">
        <w:rPr>
          <w:rFonts w:ascii="Arial" w:hAnsi="Arial" w:cs="Arial"/>
        </w:rPr>
        <w:t xml:space="preserve"> to read Training and Employment Guidance </w:t>
      </w:r>
    </w:p>
    <w:p w14:paraId="18646292" w14:textId="556A1D34" w:rsidR="00467363" w:rsidRPr="00656EAA" w:rsidRDefault="00806143" w:rsidP="00806143">
      <w:pPr>
        <w:ind w:left="720" w:right="666"/>
        <w:rPr>
          <w:rFonts w:ascii="Arial" w:hAnsi="Arial" w:cs="Arial"/>
        </w:rPr>
      </w:pPr>
      <w:r w:rsidRPr="00656EAA">
        <w:rPr>
          <w:rFonts w:ascii="Arial" w:hAnsi="Arial" w:cs="Arial"/>
        </w:rPr>
        <w:t>Letter 04-15 issued by the U.S. Department of Labor that outlines the vision for the One-Stop system under WIOA.</w:t>
      </w:r>
      <w:r w:rsidR="00AF4FCD" w:rsidRPr="00656EAA">
        <w:rPr>
          <w:rFonts w:ascii="Arial" w:hAnsi="Arial" w:cs="Arial"/>
        </w:rPr>
        <w:t xml:space="preserve"> </w:t>
      </w:r>
      <w:hyperlink r:id="rId9" w:history="1">
        <w:r w:rsidR="00AF4FCD" w:rsidRPr="00656EAA">
          <w:rPr>
            <w:rStyle w:val="Hyperlink"/>
            <w:rFonts w:ascii="Arial" w:hAnsi="Arial" w:cs="Arial"/>
          </w:rPr>
          <w:t>https://www.dol.gov/agencies/eta/advisories/training-and-employment-guidance-letter-no-04-15</w:t>
        </w:r>
      </w:hyperlink>
    </w:p>
    <w:p w14:paraId="5E26467E" w14:textId="77777777" w:rsidR="00806143" w:rsidRPr="00435AAD" w:rsidRDefault="00806143" w:rsidP="00AF4FCD">
      <w:pPr>
        <w:ind w:right="666"/>
        <w:rPr>
          <w:rFonts w:ascii="Arial" w:hAnsi="Arial" w:cs="Arial"/>
          <w:highlight w:val="yellow"/>
        </w:rPr>
      </w:pPr>
    </w:p>
    <w:p w14:paraId="7D6B263D" w14:textId="77777777" w:rsidR="00806143" w:rsidRPr="00562675" w:rsidRDefault="00806143" w:rsidP="00806143">
      <w:pPr>
        <w:ind w:left="720" w:right="666"/>
        <w:rPr>
          <w:rFonts w:ascii="Arial" w:hAnsi="Arial" w:cs="Arial"/>
        </w:rPr>
      </w:pPr>
      <w:r w:rsidRPr="00562675">
        <w:rPr>
          <w:rFonts w:ascii="Arial" w:hAnsi="Arial" w:cs="Arial"/>
        </w:rPr>
        <w:t>The three hallmarks of WIOA include:</w:t>
      </w:r>
    </w:p>
    <w:p w14:paraId="12A6E388" w14:textId="77777777" w:rsidR="00806143" w:rsidRPr="00562675" w:rsidRDefault="00806143" w:rsidP="00806143">
      <w:pPr>
        <w:ind w:left="720" w:right="666"/>
        <w:rPr>
          <w:rFonts w:ascii="Arial" w:hAnsi="Arial" w:cs="Arial"/>
        </w:rPr>
      </w:pPr>
    </w:p>
    <w:p w14:paraId="26A2111C" w14:textId="68386000" w:rsidR="009B4317" w:rsidRPr="00562675" w:rsidRDefault="00806143" w:rsidP="009B4317">
      <w:pPr>
        <w:pStyle w:val="ListParagraph"/>
        <w:numPr>
          <w:ilvl w:val="0"/>
          <w:numId w:val="2"/>
        </w:numPr>
        <w:ind w:right="666"/>
        <w:rPr>
          <w:rFonts w:ascii="Arial" w:hAnsi="Arial" w:cs="Arial"/>
        </w:rPr>
      </w:pPr>
      <w:r w:rsidRPr="00562675">
        <w:rPr>
          <w:rFonts w:ascii="Arial" w:hAnsi="Arial" w:cs="Arial"/>
        </w:rPr>
        <w:t>The needs of businesses and workers drive workforce solutions, and local boards are accountable for this within the communities they serve.</w:t>
      </w:r>
    </w:p>
    <w:p w14:paraId="15C77A6A" w14:textId="77777777" w:rsidR="00806143" w:rsidRPr="00562675" w:rsidRDefault="00806143" w:rsidP="00806143">
      <w:pPr>
        <w:pStyle w:val="ListParagraph"/>
        <w:numPr>
          <w:ilvl w:val="0"/>
          <w:numId w:val="2"/>
        </w:numPr>
        <w:ind w:right="666"/>
        <w:rPr>
          <w:rFonts w:ascii="Arial" w:hAnsi="Arial" w:cs="Arial"/>
        </w:rPr>
      </w:pPr>
      <w:r w:rsidRPr="00562675">
        <w:rPr>
          <w:rFonts w:ascii="Arial" w:hAnsi="Arial" w:cs="Arial"/>
        </w:rPr>
        <w:t>One-Stop Centers provide excellent customer–centric services and focus on continuous improvement; and,</w:t>
      </w:r>
    </w:p>
    <w:p w14:paraId="20B00129" w14:textId="77777777" w:rsidR="00806143" w:rsidRPr="00562675" w:rsidRDefault="00806143" w:rsidP="00806143">
      <w:pPr>
        <w:pStyle w:val="ListParagraph"/>
        <w:numPr>
          <w:ilvl w:val="0"/>
          <w:numId w:val="2"/>
        </w:numPr>
        <w:tabs>
          <w:tab w:val="left" w:pos="9900"/>
        </w:tabs>
        <w:ind w:right="666"/>
        <w:rPr>
          <w:rFonts w:ascii="Arial" w:hAnsi="Arial" w:cs="Arial"/>
        </w:rPr>
      </w:pPr>
      <w:r w:rsidRPr="00562675">
        <w:rPr>
          <w:rFonts w:ascii="Arial" w:hAnsi="Arial" w:cs="Arial"/>
        </w:rPr>
        <w:t>The workforce system supports strong regional economies a</w:t>
      </w:r>
      <w:r w:rsidR="00FC5CAD" w:rsidRPr="00562675">
        <w:rPr>
          <w:rFonts w:ascii="Arial" w:hAnsi="Arial" w:cs="Arial"/>
        </w:rPr>
        <w:t xml:space="preserve">nd plays an </w:t>
      </w:r>
      <w:r w:rsidRPr="00562675">
        <w:rPr>
          <w:rFonts w:ascii="Arial" w:hAnsi="Arial" w:cs="Arial"/>
        </w:rPr>
        <w:t>active role in community and workforce development.</w:t>
      </w:r>
    </w:p>
    <w:p w14:paraId="3FB6E7A7" w14:textId="77777777" w:rsidR="00A04C71" w:rsidRPr="00435AAD" w:rsidRDefault="00A04C71" w:rsidP="009773B4">
      <w:pPr>
        <w:tabs>
          <w:tab w:val="left" w:pos="9900"/>
        </w:tabs>
        <w:ind w:left="720" w:right="666"/>
        <w:rPr>
          <w:highlight w:val="yellow"/>
        </w:rPr>
      </w:pPr>
    </w:p>
    <w:p w14:paraId="66E1C36A" w14:textId="77777777" w:rsidR="009773B4" w:rsidRPr="00562675" w:rsidRDefault="009773B4" w:rsidP="009773B4">
      <w:pPr>
        <w:tabs>
          <w:tab w:val="left" w:pos="9900"/>
        </w:tabs>
        <w:ind w:left="720" w:right="666"/>
        <w:rPr>
          <w:rFonts w:ascii="Arial" w:hAnsi="Arial" w:cs="Arial"/>
        </w:rPr>
      </w:pPr>
      <w:r w:rsidRPr="00562675">
        <w:rPr>
          <w:rFonts w:ascii="Arial" w:hAnsi="Arial" w:cs="Arial"/>
        </w:rPr>
        <w:t>WIOA is built around the following key principles:</w:t>
      </w:r>
    </w:p>
    <w:p w14:paraId="7E1299DD" w14:textId="77777777" w:rsidR="00872DD2" w:rsidRPr="00562675" w:rsidRDefault="00872DD2" w:rsidP="009773B4">
      <w:pPr>
        <w:tabs>
          <w:tab w:val="left" w:pos="9900"/>
        </w:tabs>
        <w:ind w:left="720" w:right="666"/>
        <w:rPr>
          <w:rFonts w:ascii="Arial" w:hAnsi="Arial" w:cs="Arial"/>
        </w:rPr>
      </w:pPr>
    </w:p>
    <w:p w14:paraId="2AA5A3C1" w14:textId="77777777" w:rsidR="00872DD2" w:rsidRPr="00562675" w:rsidRDefault="006F7162" w:rsidP="00872DD2">
      <w:pPr>
        <w:pStyle w:val="ListParagraph"/>
        <w:numPr>
          <w:ilvl w:val="0"/>
          <w:numId w:val="4"/>
        </w:numPr>
        <w:tabs>
          <w:tab w:val="left" w:pos="9900"/>
        </w:tabs>
        <w:ind w:right="666"/>
        <w:rPr>
          <w:rFonts w:ascii="Arial" w:hAnsi="Arial" w:cs="Arial"/>
        </w:rPr>
      </w:pPr>
      <w:r w:rsidRPr="00562675">
        <w:rPr>
          <w:rFonts w:ascii="Arial" w:hAnsi="Arial" w:cs="Arial"/>
        </w:rPr>
        <w:t>Increase access and opportunity, particularly for those individuals with barriers to employment, to ensure success in the labor market.</w:t>
      </w:r>
    </w:p>
    <w:p w14:paraId="2F87EF51" w14:textId="77777777" w:rsidR="006F7162" w:rsidRPr="00562675" w:rsidRDefault="006F7162" w:rsidP="00872DD2">
      <w:pPr>
        <w:pStyle w:val="ListParagraph"/>
        <w:numPr>
          <w:ilvl w:val="0"/>
          <w:numId w:val="4"/>
        </w:numPr>
        <w:tabs>
          <w:tab w:val="left" w:pos="9900"/>
        </w:tabs>
        <w:ind w:right="666"/>
        <w:rPr>
          <w:rFonts w:ascii="Arial" w:hAnsi="Arial" w:cs="Arial"/>
        </w:rPr>
      </w:pPr>
      <w:r w:rsidRPr="00562675">
        <w:rPr>
          <w:rFonts w:ascii="Arial" w:hAnsi="Arial" w:cs="Arial"/>
        </w:rPr>
        <w:t>Support the alignment of workforce investment, education, and economic development systems in support of a comprehensive, accessible, and high-quality workforce development system.</w:t>
      </w:r>
    </w:p>
    <w:p w14:paraId="0CF4C5DA" w14:textId="77777777" w:rsidR="007E08AE" w:rsidRPr="00562675" w:rsidRDefault="006F7162" w:rsidP="00F23384">
      <w:pPr>
        <w:pStyle w:val="ListParagraph"/>
        <w:numPr>
          <w:ilvl w:val="0"/>
          <w:numId w:val="4"/>
        </w:numPr>
        <w:tabs>
          <w:tab w:val="left" w:pos="9900"/>
        </w:tabs>
        <w:ind w:right="666"/>
        <w:rPr>
          <w:rFonts w:ascii="Arial" w:hAnsi="Arial" w:cs="Arial"/>
        </w:rPr>
      </w:pPr>
      <w:r w:rsidRPr="00562675">
        <w:rPr>
          <w:rFonts w:ascii="Arial" w:hAnsi="Arial" w:cs="Arial"/>
        </w:rPr>
        <w:t xml:space="preserve">Improve the quality and labor market relevance of workforce investment, education, and economic development efforts to provide workers with the skills and credentials necessary to secure and advance in employment with </w:t>
      </w:r>
      <w:r w:rsidR="00F44361" w:rsidRPr="00562675">
        <w:rPr>
          <w:rFonts w:ascii="Arial" w:hAnsi="Arial" w:cs="Arial"/>
        </w:rPr>
        <w:t>f</w:t>
      </w:r>
      <w:r w:rsidRPr="00562675">
        <w:rPr>
          <w:rFonts w:ascii="Arial" w:hAnsi="Arial" w:cs="Arial"/>
        </w:rPr>
        <w:t>amily-sustaining wages, and to provide employers with the skilled workers they need to succeed in a global economy.</w:t>
      </w:r>
    </w:p>
    <w:p w14:paraId="2557045A" w14:textId="77777777" w:rsidR="007E08AE" w:rsidRPr="00562675" w:rsidRDefault="007E08AE" w:rsidP="00872DD2">
      <w:pPr>
        <w:pStyle w:val="ListParagraph"/>
        <w:numPr>
          <w:ilvl w:val="0"/>
          <w:numId w:val="4"/>
        </w:numPr>
        <w:tabs>
          <w:tab w:val="left" w:pos="9900"/>
        </w:tabs>
        <w:ind w:right="666"/>
        <w:rPr>
          <w:rFonts w:ascii="Arial" w:hAnsi="Arial" w:cs="Arial"/>
        </w:rPr>
      </w:pPr>
      <w:r w:rsidRPr="00562675">
        <w:rPr>
          <w:rFonts w:ascii="Arial" w:hAnsi="Arial" w:cs="Arial"/>
        </w:rPr>
        <w:t>Promote improvement in the structure and delivery</w:t>
      </w:r>
      <w:r w:rsidR="00221B90" w:rsidRPr="00562675">
        <w:rPr>
          <w:rFonts w:ascii="Arial" w:hAnsi="Arial" w:cs="Arial"/>
        </w:rPr>
        <w:t xml:space="preserve"> of services to better address the employment and skill needs of workers, jobseekers, and employers.</w:t>
      </w:r>
    </w:p>
    <w:p w14:paraId="164EC777" w14:textId="77777777" w:rsidR="00221B90" w:rsidRDefault="00221B90" w:rsidP="00872DD2">
      <w:pPr>
        <w:pStyle w:val="ListParagraph"/>
        <w:numPr>
          <w:ilvl w:val="0"/>
          <w:numId w:val="4"/>
        </w:numPr>
        <w:tabs>
          <w:tab w:val="left" w:pos="9900"/>
        </w:tabs>
        <w:ind w:right="666"/>
        <w:rPr>
          <w:rFonts w:ascii="Arial" w:hAnsi="Arial" w:cs="Arial"/>
        </w:rPr>
      </w:pPr>
      <w:r w:rsidRPr="00562675">
        <w:rPr>
          <w:rFonts w:ascii="Arial" w:hAnsi="Arial" w:cs="Arial"/>
        </w:rPr>
        <w:t>Increase the prosperity of workers and employers and the economic growth of communities, regions, and states, and the global competitiveness of the United States.</w:t>
      </w:r>
    </w:p>
    <w:p w14:paraId="1D4F6507" w14:textId="77777777" w:rsidR="00562675" w:rsidRDefault="00562675" w:rsidP="00562675">
      <w:pPr>
        <w:tabs>
          <w:tab w:val="left" w:pos="9900"/>
        </w:tabs>
        <w:ind w:right="666"/>
        <w:rPr>
          <w:rFonts w:ascii="Arial" w:hAnsi="Arial" w:cs="Arial"/>
        </w:rPr>
      </w:pPr>
    </w:p>
    <w:p w14:paraId="4D0E2A9C" w14:textId="77777777" w:rsidR="00562675" w:rsidRDefault="00562675" w:rsidP="00562675">
      <w:pPr>
        <w:tabs>
          <w:tab w:val="left" w:pos="9900"/>
        </w:tabs>
        <w:ind w:right="666"/>
        <w:rPr>
          <w:rFonts w:ascii="Arial" w:hAnsi="Arial" w:cs="Arial"/>
        </w:rPr>
      </w:pPr>
    </w:p>
    <w:p w14:paraId="23B2F781" w14:textId="77777777" w:rsidR="00562675" w:rsidRDefault="00562675" w:rsidP="00562675">
      <w:pPr>
        <w:tabs>
          <w:tab w:val="left" w:pos="9900"/>
        </w:tabs>
        <w:ind w:right="666"/>
        <w:rPr>
          <w:rFonts w:ascii="Arial" w:hAnsi="Arial" w:cs="Arial"/>
        </w:rPr>
      </w:pPr>
    </w:p>
    <w:p w14:paraId="2AEACE54" w14:textId="77777777" w:rsidR="00562675" w:rsidRDefault="00562675" w:rsidP="00562675">
      <w:pPr>
        <w:tabs>
          <w:tab w:val="left" w:pos="9900"/>
        </w:tabs>
        <w:ind w:right="666"/>
        <w:rPr>
          <w:rFonts w:ascii="Arial" w:hAnsi="Arial" w:cs="Arial"/>
        </w:rPr>
      </w:pPr>
    </w:p>
    <w:p w14:paraId="73621CAA" w14:textId="77777777" w:rsidR="00562675" w:rsidRPr="00562675" w:rsidRDefault="00562675" w:rsidP="00562675">
      <w:pPr>
        <w:tabs>
          <w:tab w:val="left" w:pos="9900"/>
        </w:tabs>
        <w:ind w:right="666"/>
        <w:rPr>
          <w:rFonts w:ascii="Arial" w:hAnsi="Arial" w:cs="Arial"/>
        </w:rPr>
      </w:pPr>
    </w:p>
    <w:p w14:paraId="6746E0BE" w14:textId="2E578543" w:rsidR="00221B90" w:rsidRPr="00562675" w:rsidRDefault="00221B90" w:rsidP="00872DD2">
      <w:pPr>
        <w:pStyle w:val="ListParagraph"/>
        <w:numPr>
          <w:ilvl w:val="0"/>
          <w:numId w:val="4"/>
        </w:numPr>
        <w:tabs>
          <w:tab w:val="left" w:pos="9900"/>
        </w:tabs>
        <w:ind w:right="666"/>
        <w:rPr>
          <w:rFonts w:ascii="Arial" w:hAnsi="Arial" w:cs="Arial"/>
        </w:rPr>
      </w:pPr>
      <w:r w:rsidRPr="00562675">
        <w:rPr>
          <w:rFonts w:ascii="Arial" w:hAnsi="Arial" w:cs="Arial"/>
        </w:rPr>
        <w:t xml:space="preserve">Provide workforce investment activities, through statewide and local workforce development systems, that increase the employment, </w:t>
      </w:r>
      <w:r w:rsidR="00CD3A8A" w:rsidRPr="00562675">
        <w:rPr>
          <w:rFonts w:ascii="Arial" w:hAnsi="Arial" w:cs="Arial"/>
        </w:rPr>
        <w:t>retention,</w:t>
      </w:r>
      <w:r w:rsidRPr="00562675">
        <w:rPr>
          <w:rFonts w:ascii="Arial" w:hAnsi="Arial" w:cs="Arial"/>
        </w:rPr>
        <w:t xml:space="preserve"> and earnings of participants, and increase attainment of recognized postsecondary credentials by participants.</w:t>
      </w:r>
    </w:p>
    <w:p w14:paraId="423710C5" w14:textId="77777777" w:rsidR="005D5387" w:rsidRPr="00562675" w:rsidRDefault="005D5387" w:rsidP="00B90B67">
      <w:pPr>
        <w:pStyle w:val="ListParagraph"/>
        <w:tabs>
          <w:tab w:val="left" w:pos="9900"/>
        </w:tabs>
        <w:ind w:right="666"/>
        <w:rPr>
          <w:rFonts w:ascii="Arial" w:hAnsi="Arial" w:cs="Arial"/>
        </w:rPr>
      </w:pPr>
    </w:p>
    <w:p w14:paraId="27A45FF7" w14:textId="59C052D8" w:rsidR="00B90B67" w:rsidRPr="00562675" w:rsidRDefault="00B90B67" w:rsidP="00B90B67">
      <w:pPr>
        <w:pStyle w:val="ListParagraph"/>
        <w:tabs>
          <w:tab w:val="left" w:pos="9900"/>
        </w:tabs>
        <w:ind w:right="666"/>
        <w:rPr>
          <w:rFonts w:ascii="Arial" w:hAnsi="Arial" w:cs="Arial"/>
        </w:rPr>
      </w:pPr>
      <w:r w:rsidRPr="00562675">
        <w:rPr>
          <w:rFonts w:ascii="Arial" w:hAnsi="Arial" w:cs="Arial"/>
        </w:rPr>
        <w:t xml:space="preserve">The </w:t>
      </w:r>
      <w:r w:rsidR="00AF4FCD" w:rsidRPr="00562675">
        <w:rPr>
          <w:rFonts w:ascii="Arial" w:hAnsi="Arial" w:cs="Arial"/>
        </w:rPr>
        <w:t>Northeastern Workforce Development Board</w:t>
      </w:r>
      <w:r w:rsidR="00703D0E" w:rsidRPr="00562675">
        <w:rPr>
          <w:rFonts w:ascii="Arial" w:hAnsi="Arial" w:cs="Arial"/>
        </w:rPr>
        <w:t xml:space="preserve"> </w:t>
      </w:r>
      <w:r w:rsidRPr="00562675">
        <w:rPr>
          <w:rFonts w:ascii="Arial" w:hAnsi="Arial" w:cs="Arial"/>
        </w:rPr>
        <w:t xml:space="preserve">(Board) </w:t>
      </w:r>
      <w:r w:rsidR="00D0632F" w:rsidRPr="00562675">
        <w:rPr>
          <w:rFonts w:ascii="Arial" w:hAnsi="Arial" w:cs="Arial"/>
        </w:rPr>
        <w:t xml:space="preserve">appointed by the Chief Elected Officials </w:t>
      </w:r>
      <w:r w:rsidRPr="00562675">
        <w:rPr>
          <w:rFonts w:ascii="Arial" w:hAnsi="Arial" w:cs="Arial"/>
        </w:rPr>
        <w:t xml:space="preserve">oversees the Workforce Innovation and Opportunity Act (WIOA) funds for </w:t>
      </w:r>
      <w:r w:rsidR="00703D0E" w:rsidRPr="00562675">
        <w:rPr>
          <w:rFonts w:ascii="Arial" w:hAnsi="Arial" w:cs="Arial"/>
        </w:rPr>
        <w:t xml:space="preserve">the </w:t>
      </w:r>
      <w:r w:rsidR="00AF4FCD" w:rsidRPr="00562675">
        <w:rPr>
          <w:rFonts w:ascii="Arial" w:hAnsi="Arial" w:cs="Arial"/>
        </w:rPr>
        <w:t xml:space="preserve">local </w:t>
      </w:r>
      <w:r w:rsidR="0021667A" w:rsidRPr="00562675">
        <w:rPr>
          <w:rFonts w:ascii="Arial" w:hAnsi="Arial" w:cs="Arial"/>
        </w:rPr>
        <w:t xml:space="preserve"> </w:t>
      </w:r>
      <w:r w:rsidR="00AF4FCD" w:rsidRPr="00562675">
        <w:rPr>
          <w:rFonts w:ascii="Arial" w:hAnsi="Arial" w:cs="Arial"/>
        </w:rPr>
        <w:t xml:space="preserve">ten county </w:t>
      </w:r>
      <w:r w:rsidR="0021667A" w:rsidRPr="00562675">
        <w:rPr>
          <w:rFonts w:ascii="Arial" w:hAnsi="Arial" w:cs="Arial"/>
        </w:rPr>
        <w:t>area</w:t>
      </w:r>
      <w:r w:rsidRPr="00562675">
        <w:rPr>
          <w:rFonts w:ascii="Arial" w:hAnsi="Arial" w:cs="Arial"/>
        </w:rPr>
        <w:t xml:space="preserve">. </w:t>
      </w:r>
      <w:r w:rsidR="004770CB" w:rsidRPr="00562675">
        <w:rPr>
          <w:rFonts w:ascii="Arial" w:hAnsi="Arial" w:cs="Arial"/>
        </w:rPr>
        <w:t xml:space="preserve">  </w:t>
      </w:r>
    </w:p>
    <w:p w14:paraId="6802496A" w14:textId="77777777" w:rsidR="00984827" w:rsidRPr="00435AAD" w:rsidRDefault="00984827" w:rsidP="00B90B67">
      <w:pPr>
        <w:pStyle w:val="ListParagraph"/>
        <w:tabs>
          <w:tab w:val="left" w:pos="9900"/>
        </w:tabs>
        <w:ind w:right="666"/>
        <w:rPr>
          <w:rFonts w:ascii="Arial" w:hAnsi="Arial" w:cs="Arial"/>
          <w:highlight w:val="yellow"/>
        </w:rPr>
      </w:pPr>
    </w:p>
    <w:p w14:paraId="3AC75AAC" w14:textId="722BE7DB" w:rsidR="00984827" w:rsidRPr="00562675" w:rsidRDefault="00984827" w:rsidP="00D776E5">
      <w:pPr>
        <w:pStyle w:val="NormalWeb"/>
        <w:spacing w:before="0" w:beforeAutospacing="0" w:after="0" w:afterAutospacing="0"/>
        <w:ind w:left="720"/>
        <w:rPr>
          <w:rFonts w:ascii="Arial" w:hAnsi="Arial" w:cs="Arial"/>
          <w:sz w:val="24"/>
          <w:szCs w:val="24"/>
        </w:rPr>
      </w:pPr>
      <w:r w:rsidRPr="00562675">
        <w:rPr>
          <w:rFonts w:ascii="Arial" w:hAnsi="Arial" w:cs="Arial"/>
          <w:sz w:val="24"/>
          <w:szCs w:val="24"/>
        </w:rPr>
        <w:t xml:space="preserve">The </w:t>
      </w:r>
      <w:r w:rsidR="00AF4FCD" w:rsidRPr="00562675">
        <w:rPr>
          <w:rFonts w:ascii="Arial" w:hAnsi="Arial" w:cs="Arial"/>
          <w:sz w:val="24"/>
          <w:szCs w:val="24"/>
        </w:rPr>
        <w:t>Northeastern Workforce Development Board</w:t>
      </w:r>
      <w:r w:rsidR="00703D0E" w:rsidRPr="00562675">
        <w:rPr>
          <w:rFonts w:ascii="Arial" w:hAnsi="Arial" w:cs="Arial"/>
          <w:sz w:val="24"/>
          <w:szCs w:val="24"/>
        </w:rPr>
        <w:t xml:space="preserve"> </w:t>
      </w:r>
      <w:r w:rsidRPr="00562675">
        <w:rPr>
          <w:rFonts w:ascii="Arial" w:hAnsi="Arial" w:cs="Arial"/>
          <w:sz w:val="24"/>
          <w:szCs w:val="24"/>
        </w:rPr>
        <w:t>has contracted with an independent consul</w:t>
      </w:r>
      <w:r w:rsidR="00F44361" w:rsidRPr="00562675">
        <w:rPr>
          <w:rFonts w:ascii="Arial" w:hAnsi="Arial" w:cs="Arial"/>
          <w:sz w:val="24"/>
          <w:szCs w:val="24"/>
        </w:rPr>
        <w:t xml:space="preserve">tant to </w:t>
      </w:r>
      <w:r w:rsidR="00AF4FCD" w:rsidRPr="00562675">
        <w:rPr>
          <w:rFonts w:ascii="Arial" w:hAnsi="Arial" w:cs="Arial"/>
          <w:sz w:val="24"/>
          <w:szCs w:val="24"/>
        </w:rPr>
        <w:t xml:space="preserve">manage the </w:t>
      </w:r>
      <w:r w:rsidR="00F44361" w:rsidRPr="00562675">
        <w:rPr>
          <w:rFonts w:ascii="Arial" w:hAnsi="Arial" w:cs="Arial"/>
          <w:sz w:val="24"/>
          <w:szCs w:val="24"/>
        </w:rPr>
        <w:t xml:space="preserve"> </w:t>
      </w:r>
      <w:r w:rsidR="00AF4FCD" w:rsidRPr="00562675">
        <w:rPr>
          <w:rFonts w:ascii="Arial" w:hAnsi="Arial" w:cs="Arial"/>
          <w:sz w:val="24"/>
          <w:szCs w:val="24"/>
        </w:rPr>
        <w:t xml:space="preserve">procurement of  </w:t>
      </w:r>
      <w:r w:rsidR="00562675" w:rsidRPr="00562675">
        <w:rPr>
          <w:rFonts w:ascii="Arial" w:hAnsi="Arial" w:cs="Arial"/>
          <w:sz w:val="24"/>
          <w:szCs w:val="24"/>
        </w:rPr>
        <w:t>its One Stop Operator.</w:t>
      </w:r>
    </w:p>
    <w:p w14:paraId="0CEE594C" w14:textId="77777777" w:rsidR="00F44361" w:rsidRPr="00435AAD" w:rsidRDefault="00F44361" w:rsidP="00D776E5">
      <w:pPr>
        <w:pStyle w:val="NormalWeb"/>
        <w:spacing w:before="0" w:beforeAutospacing="0" w:after="0" w:afterAutospacing="0"/>
        <w:ind w:left="720"/>
        <w:rPr>
          <w:rFonts w:ascii="Arial" w:hAnsi="Arial" w:cs="Arial"/>
          <w:sz w:val="24"/>
          <w:szCs w:val="24"/>
          <w:highlight w:val="yellow"/>
        </w:rPr>
      </w:pPr>
    </w:p>
    <w:p w14:paraId="2EE45FCC" w14:textId="77777777" w:rsidR="00984827" w:rsidRPr="00562675" w:rsidRDefault="00F02C0B" w:rsidP="00984827">
      <w:pPr>
        <w:ind w:left="720"/>
        <w:rPr>
          <w:rFonts w:ascii="Arial" w:hAnsi="Arial" w:cs="Arial"/>
        </w:rPr>
      </w:pPr>
      <w:r w:rsidRPr="00562675">
        <w:rPr>
          <w:rFonts w:ascii="Arial" w:hAnsi="Arial" w:cs="Arial"/>
        </w:rPr>
        <w:t xml:space="preserve">Locations of existing services can be found on the Northeastern Workforce Development Board’s website:  </w:t>
      </w:r>
      <w:hyperlink r:id="rId10" w:history="1">
        <w:r w:rsidRPr="00562675">
          <w:rPr>
            <w:rStyle w:val="Hyperlink"/>
            <w:rFonts w:ascii="Arial" w:hAnsi="Arial" w:cs="Arial"/>
          </w:rPr>
          <w:t>https://nwdbworks.com/locations-and-contact-information/</w:t>
        </w:r>
      </w:hyperlink>
    </w:p>
    <w:p w14:paraId="3847D214" w14:textId="77777777" w:rsidR="00EE54C2" w:rsidRPr="00435AAD" w:rsidRDefault="00EE54C2" w:rsidP="00C31B6C">
      <w:pPr>
        <w:rPr>
          <w:rFonts w:ascii="Arial" w:hAnsi="Arial" w:cs="Arial"/>
          <w:highlight w:val="yellow"/>
        </w:rPr>
      </w:pPr>
    </w:p>
    <w:p w14:paraId="365326C7" w14:textId="77777777" w:rsidR="001605D9" w:rsidRPr="00435AAD" w:rsidRDefault="001605D9" w:rsidP="001605D9">
      <w:pPr>
        <w:ind w:left="720" w:right="396"/>
        <w:outlineLvl w:val="0"/>
        <w:rPr>
          <w:rFonts w:ascii="Arial" w:hAnsi="Arial" w:cs="Arial"/>
          <w:b/>
          <w:sz w:val="28"/>
          <w:szCs w:val="28"/>
          <w:highlight w:val="yellow"/>
        </w:rPr>
      </w:pPr>
      <w:r w:rsidRPr="00562675">
        <w:rPr>
          <w:rFonts w:ascii="Arial" w:hAnsi="Arial" w:cs="Arial"/>
          <w:b/>
          <w:sz w:val="28"/>
          <w:szCs w:val="28"/>
        </w:rPr>
        <w:t>Integrated Services Delivery Model</w:t>
      </w:r>
    </w:p>
    <w:p w14:paraId="2F036E25" w14:textId="77777777" w:rsidR="001605D9" w:rsidRPr="00435AAD" w:rsidRDefault="001605D9" w:rsidP="001605D9">
      <w:pPr>
        <w:ind w:left="720" w:right="396"/>
        <w:rPr>
          <w:highlight w:val="yellow"/>
        </w:rPr>
      </w:pPr>
    </w:p>
    <w:p w14:paraId="31A550B7" w14:textId="77777777" w:rsidR="00B35D29" w:rsidRPr="00562675" w:rsidRDefault="00B35D29" w:rsidP="001605D9">
      <w:pPr>
        <w:ind w:left="720" w:right="396"/>
        <w:rPr>
          <w:rFonts w:ascii="Arial" w:hAnsi="Arial" w:cs="Arial"/>
          <w:u w:val="single"/>
        </w:rPr>
      </w:pPr>
      <w:r w:rsidRPr="00562675">
        <w:rPr>
          <w:rFonts w:ascii="Arial" w:hAnsi="Arial" w:cs="Arial"/>
          <w:u w:val="single"/>
        </w:rPr>
        <w:t xml:space="preserve">All Offerors should note that the following are fundamental principles of NWDB’s Integrated Services Delivery System.  </w:t>
      </w:r>
    </w:p>
    <w:p w14:paraId="2E165D11" w14:textId="77777777" w:rsidR="00B35D29" w:rsidRPr="00435AAD" w:rsidRDefault="00B35D29" w:rsidP="001605D9">
      <w:pPr>
        <w:ind w:left="720" w:right="396"/>
        <w:rPr>
          <w:rFonts w:ascii="Arial" w:hAnsi="Arial" w:cs="Arial"/>
          <w:highlight w:val="yellow"/>
          <w:u w:val="single"/>
        </w:rPr>
      </w:pPr>
    </w:p>
    <w:p w14:paraId="1E1E8FF4" w14:textId="77777777" w:rsidR="009B4317" w:rsidRPr="00562675" w:rsidRDefault="00B35D29" w:rsidP="001605D9">
      <w:pPr>
        <w:ind w:left="720" w:right="396"/>
        <w:rPr>
          <w:rFonts w:ascii="Arial" w:hAnsi="Arial" w:cs="Arial"/>
        </w:rPr>
      </w:pPr>
      <w:r w:rsidRPr="00562675">
        <w:rPr>
          <w:rFonts w:ascii="Arial" w:hAnsi="Arial" w:cs="Arial"/>
        </w:rPr>
        <w:t>The NCWorks Career Center System will provide services through an integrated services delivery model.   Included in this integration model will be staff who deliver</w:t>
      </w:r>
    </w:p>
    <w:p w14:paraId="2AFD0DD3" w14:textId="34AA6BA5" w:rsidR="00AF361F" w:rsidRPr="00435AAD" w:rsidRDefault="00B35D29" w:rsidP="005C50A2">
      <w:pPr>
        <w:ind w:left="720" w:right="396"/>
        <w:rPr>
          <w:rFonts w:ascii="Arial" w:hAnsi="Arial" w:cs="Arial"/>
          <w:highlight w:val="yellow"/>
        </w:rPr>
      </w:pPr>
      <w:r w:rsidRPr="00562675">
        <w:rPr>
          <w:rFonts w:ascii="Arial" w:hAnsi="Arial" w:cs="Arial"/>
        </w:rPr>
        <w:t xml:space="preserve">services through Workforce Innovation and Opportunity Act (WIOA) Title I, </w:t>
      </w:r>
      <w:r w:rsidR="00626C3A" w:rsidRPr="00562675">
        <w:rPr>
          <w:rFonts w:ascii="Arial" w:hAnsi="Arial" w:cs="Arial"/>
        </w:rPr>
        <w:t xml:space="preserve">and </w:t>
      </w:r>
      <w:r w:rsidRPr="00562675">
        <w:rPr>
          <w:rFonts w:ascii="Arial" w:hAnsi="Arial" w:cs="Arial"/>
        </w:rPr>
        <w:t>Wagner-Peyser (WP)</w:t>
      </w:r>
      <w:r w:rsidR="00626C3A" w:rsidRPr="00562675">
        <w:rPr>
          <w:rFonts w:ascii="Arial" w:hAnsi="Arial" w:cs="Arial"/>
        </w:rPr>
        <w:t xml:space="preserve"> </w:t>
      </w:r>
      <w:r w:rsidRPr="00562675">
        <w:rPr>
          <w:rFonts w:ascii="Arial" w:hAnsi="Arial" w:cs="Arial"/>
        </w:rPr>
        <w:t>programs at local NCWorks Career Centers and other sites throughout the region.</w:t>
      </w:r>
      <w:r w:rsidR="00D22467" w:rsidRPr="00562675">
        <w:rPr>
          <w:rFonts w:ascii="Arial" w:hAnsi="Arial" w:cs="Arial"/>
        </w:rPr>
        <w:t xml:space="preserve">  The purpose of this RFP is to identify </w:t>
      </w:r>
      <w:r w:rsidR="00562675" w:rsidRPr="00562675">
        <w:rPr>
          <w:rFonts w:ascii="Arial" w:hAnsi="Arial" w:cs="Arial"/>
        </w:rPr>
        <w:t xml:space="preserve">a One Stop Operator </w:t>
      </w:r>
      <w:r w:rsidR="00D22467" w:rsidRPr="00562675">
        <w:rPr>
          <w:rFonts w:ascii="Arial" w:hAnsi="Arial" w:cs="Arial"/>
        </w:rPr>
        <w:t>in the context of this integrated environment, which</w:t>
      </w:r>
      <w:r w:rsidR="005C50A2" w:rsidRPr="00562675">
        <w:rPr>
          <w:rFonts w:ascii="Arial" w:hAnsi="Arial" w:cs="Arial"/>
        </w:rPr>
        <w:t xml:space="preserve"> </w:t>
      </w:r>
      <w:r w:rsidR="00D22467" w:rsidRPr="00562675">
        <w:rPr>
          <w:rFonts w:ascii="Arial" w:hAnsi="Arial" w:cs="Arial"/>
        </w:rPr>
        <w:t xml:space="preserve">includes consistent use of the name, logo, marketing materials, staff titles, etc.   </w:t>
      </w:r>
    </w:p>
    <w:p w14:paraId="4809A428" w14:textId="77777777" w:rsidR="00AD4B2F" w:rsidRPr="00435AAD" w:rsidRDefault="00AD4B2F" w:rsidP="00562675">
      <w:pPr>
        <w:ind w:right="396"/>
        <w:rPr>
          <w:rFonts w:ascii="Arial" w:hAnsi="Arial" w:cs="Arial"/>
          <w:highlight w:val="yellow"/>
        </w:rPr>
      </w:pPr>
    </w:p>
    <w:p w14:paraId="34EB5B36" w14:textId="77777777" w:rsidR="00414522" w:rsidRPr="00562675" w:rsidRDefault="00AD4B2F" w:rsidP="001605D9">
      <w:pPr>
        <w:ind w:left="720" w:right="396"/>
        <w:rPr>
          <w:rFonts w:ascii="Arial" w:hAnsi="Arial" w:cs="Arial"/>
          <w:b/>
          <w:bCs/>
          <w:i/>
          <w:iCs/>
        </w:rPr>
      </w:pPr>
      <w:r w:rsidRPr="00562675">
        <w:rPr>
          <w:rFonts w:ascii="Arial" w:hAnsi="Arial" w:cs="Arial"/>
          <w:b/>
          <w:bCs/>
          <w:i/>
          <w:iCs/>
        </w:rPr>
        <w:t>Team-Based Staff Deployment</w:t>
      </w:r>
    </w:p>
    <w:p w14:paraId="441707CD" w14:textId="77777777" w:rsidR="00414522" w:rsidRPr="00435AAD" w:rsidRDefault="00414522" w:rsidP="001605D9">
      <w:pPr>
        <w:ind w:left="720" w:right="396"/>
        <w:rPr>
          <w:rFonts w:ascii="Arial" w:hAnsi="Arial" w:cs="Arial"/>
          <w:b/>
          <w:bCs/>
          <w:i/>
          <w:iCs/>
          <w:highlight w:val="yellow"/>
        </w:rPr>
      </w:pPr>
    </w:p>
    <w:p w14:paraId="7BAEFA8A" w14:textId="3977D716" w:rsidR="009B4317" w:rsidRPr="00562675" w:rsidRDefault="00003203" w:rsidP="00562675">
      <w:pPr>
        <w:ind w:left="720" w:right="396"/>
        <w:rPr>
          <w:rFonts w:ascii="Arial" w:hAnsi="Arial" w:cs="Arial"/>
          <w:highlight w:val="yellow"/>
        </w:rPr>
      </w:pPr>
      <w:r w:rsidRPr="00562675">
        <w:rPr>
          <w:rFonts w:ascii="Arial" w:hAnsi="Arial" w:cs="Arial"/>
        </w:rPr>
        <w:t>In the NCWorks Career Center, staff will be employed in functional teams that work together to meet the needs of job seekers and employer customers.</w:t>
      </w:r>
      <w:r w:rsidR="00FC7F69" w:rsidRPr="00562675">
        <w:rPr>
          <w:rFonts w:ascii="Arial" w:hAnsi="Arial" w:cs="Arial"/>
        </w:rPr>
        <w:t xml:space="preserve"> The specific functional that will operate in each Career Center will include Talent Engagement, Talent Development, and </w:t>
      </w:r>
      <w:r w:rsidR="004F5DF5">
        <w:rPr>
          <w:rFonts w:ascii="Arial" w:hAnsi="Arial" w:cs="Arial"/>
        </w:rPr>
        <w:t>Employment</w:t>
      </w:r>
      <w:r w:rsidR="004F5DF5" w:rsidRPr="00562675">
        <w:rPr>
          <w:rFonts w:ascii="Arial" w:hAnsi="Arial" w:cs="Arial"/>
        </w:rPr>
        <w:t xml:space="preserve"> </w:t>
      </w:r>
      <w:r w:rsidR="00FC7F69" w:rsidRPr="00562675">
        <w:rPr>
          <w:rFonts w:ascii="Arial" w:hAnsi="Arial" w:cs="Arial"/>
        </w:rPr>
        <w:t>Solutions.</w:t>
      </w:r>
      <w:r w:rsidR="009E34FA" w:rsidRPr="00562675">
        <w:rPr>
          <w:rFonts w:ascii="Arial" w:hAnsi="Arial" w:cs="Arial"/>
        </w:rPr>
        <w:t xml:space="preserve">  Due to the small staff size in the Edenton Center, staff are not currently assigned to teams but work in all functions and assist customers as needed, when needed.   All staff are expected to be cross-trained and able to work in all functional areas across the region.</w:t>
      </w:r>
    </w:p>
    <w:p w14:paraId="0C4D10D0" w14:textId="4A30AAC7" w:rsidR="0012476A" w:rsidRPr="00435AAD" w:rsidRDefault="0012476A" w:rsidP="0012476A">
      <w:pPr>
        <w:pStyle w:val="ListParagraph"/>
        <w:ind w:left="1440" w:right="396"/>
        <w:rPr>
          <w:rFonts w:ascii="Arial" w:hAnsi="Arial" w:cs="Arial"/>
          <w:highlight w:val="yellow"/>
        </w:rPr>
      </w:pPr>
    </w:p>
    <w:p w14:paraId="42FD3361" w14:textId="4E2C6D97" w:rsidR="007C5884" w:rsidRPr="00435AAD" w:rsidRDefault="000258FA" w:rsidP="00EA2B90">
      <w:pPr>
        <w:ind w:left="720"/>
        <w:outlineLvl w:val="0"/>
        <w:rPr>
          <w:rFonts w:ascii="Arial" w:hAnsi="Arial" w:cs="Arial"/>
          <w:b/>
          <w:sz w:val="28"/>
          <w:szCs w:val="28"/>
          <w:highlight w:val="yellow"/>
        </w:rPr>
      </w:pPr>
      <w:r w:rsidRPr="0060391B">
        <w:rPr>
          <w:rFonts w:ascii="Arial" w:hAnsi="Arial" w:cs="Arial"/>
          <w:b/>
          <w:iCs/>
          <w:sz w:val="28"/>
          <w:szCs w:val="28"/>
        </w:rPr>
        <w:t>Background and General Information</w:t>
      </w:r>
    </w:p>
    <w:p w14:paraId="2C877CF8" w14:textId="77777777" w:rsidR="005D5387" w:rsidRPr="00D6733B" w:rsidRDefault="005D5387" w:rsidP="00D6733B">
      <w:pPr>
        <w:rPr>
          <w:rFonts w:ascii="Arial" w:hAnsi="Arial" w:cs="Arial"/>
          <w:highlight w:val="yellow"/>
        </w:rPr>
      </w:pPr>
    </w:p>
    <w:p w14:paraId="5021BE31" w14:textId="58A2A053" w:rsidR="00724B65" w:rsidRPr="00562675" w:rsidRDefault="00A94A5B" w:rsidP="00FE1735">
      <w:pPr>
        <w:pStyle w:val="ListParagraph"/>
        <w:numPr>
          <w:ilvl w:val="0"/>
          <w:numId w:val="16"/>
        </w:numPr>
        <w:ind w:left="1080"/>
        <w:rPr>
          <w:rFonts w:ascii="Arial" w:hAnsi="Arial" w:cs="Arial"/>
        </w:rPr>
      </w:pPr>
      <w:r w:rsidRPr="00562675">
        <w:rPr>
          <w:rFonts w:ascii="Arial" w:hAnsi="Arial" w:cs="Arial"/>
        </w:rPr>
        <w:t xml:space="preserve">The resulting </w:t>
      </w:r>
      <w:r w:rsidR="000C2C05" w:rsidRPr="00562675">
        <w:rPr>
          <w:rFonts w:ascii="Arial" w:hAnsi="Arial" w:cs="Arial"/>
        </w:rPr>
        <w:t>award</w:t>
      </w:r>
      <w:r w:rsidR="002E5CFD" w:rsidRPr="00562675">
        <w:rPr>
          <w:rFonts w:ascii="Arial" w:hAnsi="Arial" w:cs="Arial"/>
        </w:rPr>
        <w:t xml:space="preserve"> </w:t>
      </w:r>
      <w:r w:rsidR="00D353D4" w:rsidRPr="00562675">
        <w:rPr>
          <w:rFonts w:ascii="Arial" w:hAnsi="Arial" w:cs="Arial"/>
        </w:rPr>
        <w:t xml:space="preserve">will be for a </w:t>
      </w:r>
      <w:r w:rsidR="00F02C0B" w:rsidRPr="00562675">
        <w:rPr>
          <w:rFonts w:ascii="Arial" w:hAnsi="Arial" w:cs="Arial"/>
        </w:rPr>
        <w:t>one</w:t>
      </w:r>
      <w:r w:rsidR="000C2C05" w:rsidRPr="00562675">
        <w:rPr>
          <w:rFonts w:ascii="Arial" w:hAnsi="Arial" w:cs="Arial"/>
        </w:rPr>
        <w:t>-year-period starting</w:t>
      </w:r>
      <w:r w:rsidRPr="00562675">
        <w:rPr>
          <w:rFonts w:ascii="Arial" w:hAnsi="Arial" w:cs="Arial"/>
        </w:rPr>
        <w:t xml:space="preserve"> July 1, 20</w:t>
      </w:r>
      <w:r w:rsidR="00D353D4" w:rsidRPr="00562675">
        <w:rPr>
          <w:rFonts w:ascii="Arial" w:hAnsi="Arial" w:cs="Arial"/>
        </w:rPr>
        <w:t>2</w:t>
      </w:r>
      <w:r w:rsidR="00562675">
        <w:rPr>
          <w:rFonts w:ascii="Arial" w:hAnsi="Arial" w:cs="Arial"/>
        </w:rPr>
        <w:t>6</w:t>
      </w:r>
      <w:r w:rsidR="00F02C0B" w:rsidRPr="00562675">
        <w:rPr>
          <w:rFonts w:ascii="Arial" w:hAnsi="Arial" w:cs="Arial"/>
        </w:rPr>
        <w:t>,</w:t>
      </w:r>
      <w:r w:rsidR="00D353D4" w:rsidRPr="00562675">
        <w:rPr>
          <w:rFonts w:ascii="Arial" w:hAnsi="Arial" w:cs="Arial"/>
        </w:rPr>
        <w:t xml:space="preserve"> to June 30, 202</w:t>
      </w:r>
      <w:r w:rsidR="00562675">
        <w:rPr>
          <w:rFonts w:ascii="Arial" w:hAnsi="Arial" w:cs="Arial"/>
        </w:rPr>
        <w:t>7</w:t>
      </w:r>
      <w:r w:rsidR="00F02C0B" w:rsidRPr="00562675">
        <w:rPr>
          <w:rFonts w:ascii="Arial" w:hAnsi="Arial" w:cs="Arial"/>
        </w:rPr>
        <w:t>.</w:t>
      </w:r>
      <w:r w:rsidR="00523267" w:rsidRPr="00562675">
        <w:rPr>
          <w:rFonts w:ascii="Arial" w:hAnsi="Arial" w:cs="Arial"/>
        </w:rPr>
        <w:t xml:space="preserve"> </w:t>
      </w:r>
      <w:r w:rsidR="00D353D4" w:rsidRPr="00562675">
        <w:rPr>
          <w:rFonts w:ascii="Arial" w:hAnsi="Arial" w:cs="Arial"/>
        </w:rPr>
        <w:t xml:space="preserve"> </w:t>
      </w:r>
    </w:p>
    <w:p w14:paraId="398A4C65" w14:textId="77777777" w:rsidR="00724B65" w:rsidRPr="00D75CAD" w:rsidRDefault="00724B65" w:rsidP="00724B65">
      <w:pPr>
        <w:rPr>
          <w:rFonts w:ascii="Arial" w:hAnsi="Arial" w:cs="Arial"/>
        </w:rPr>
      </w:pPr>
    </w:p>
    <w:p w14:paraId="304F0752" w14:textId="77777777" w:rsidR="00C31B6C" w:rsidRDefault="00B35D29" w:rsidP="00724B65">
      <w:pPr>
        <w:pStyle w:val="ListParagraph"/>
        <w:numPr>
          <w:ilvl w:val="0"/>
          <w:numId w:val="16"/>
        </w:numPr>
        <w:ind w:left="1080" w:right="666"/>
        <w:rPr>
          <w:rFonts w:ascii="Arial" w:hAnsi="Arial" w:cs="Arial"/>
        </w:rPr>
      </w:pPr>
      <w:r w:rsidRPr="00D75CAD">
        <w:rPr>
          <w:rFonts w:ascii="Arial" w:hAnsi="Arial" w:cs="Arial"/>
        </w:rPr>
        <w:t>Successful Offerors will have the knowledge and experience necessary to fulfill the resulting contract without extensive training on WIOA fundamentals.</w:t>
      </w:r>
    </w:p>
    <w:p w14:paraId="72BEFBD5" w14:textId="77777777" w:rsidR="00D75CAD" w:rsidRPr="00D75CAD" w:rsidRDefault="00D75CAD" w:rsidP="00D75CAD">
      <w:pPr>
        <w:pStyle w:val="ListParagraph"/>
        <w:rPr>
          <w:rFonts w:ascii="Arial" w:hAnsi="Arial" w:cs="Arial"/>
        </w:rPr>
      </w:pPr>
    </w:p>
    <w:p w14:paraId="07D43341" w14:textId="77777777" w:rsidR="00D75CAD" w:rsidRPr="00D75CAD" w:rsidRDefault="00D75CAD" w:rsidP="00D75CAD">
      <w:pPr>
        <w:pStyle w:val="ListParagraph"/>
        <w:ind w:left="1080" w:right="666"/>
        <w:rPr>
          <w:rFonts w:ascii="Arial" w:hAnsi="Arial" w:cs="Arial"/>
        </w:rPr>
      </w:pPr>
    </w:p>
    <w:p w14:paraId="62D89BD2" w14:textId="77777777" w:rsidR="00C31B6C" w:rsidRPr="00435AAD" w:rsidRDefault="00C31B6C" w:rsidP="00C31B6C">
      <w:pPr>
        <w:pStyle w:val="ListParagraph"/>
        <w:rPr>
          <w:rFonts w:ascii="Arial" w:hAnsi="Arial" w:cs="Arial"/>
          <w:highlight w:val="yellow"/>
        </w:rPr>
      </w:pPr>
    </w:p>
    <w:p w14:paraId="09A19C6E" w14:textId="1A09416B" w:rsidR="00B35D29" w:rsidRPr="00D75CAD" w:rsidRDefault="00C31B6C" w:rsidP="00724B65">
      <w:pPr>
        <w:pStyle w:val="ListParagraph"/>
        <w:numPr>
          <w:ilvl w:val="0"/>
          <w:numId w:val="16"/>
        </w:numPr>
        <w:ind w:left="1080" w:right="666"/>
        <w:rPr>
          <w:rFonts w:ascii="Arial" w:hAnsi="Arial" w:cs="Arial"/>
        </w:rPr>
      </w:pPr>
      <w:r w:rsidRPr="00D75CAD">
        <w:rPr>
          <w:rFonts w:ascii="Arial" w:hAnsi="Arial" w:cs="Arial"/>
        </w:rPr>
        <w:t>Offerors are expected to review the Local Plan referenced</w:t>
      </w:r>
      <w:r w:rsidR="00B35D29" w:rsidRPr="00D75CAD">
        <w:rPr>
          <w:rFonts w:ascii="Arial" w:hAnsi="Arial" w:cs="Arial"/>
        </w:rPr>
        <w:t xml:space="preserve"> </w:t>
      </w:r>
      <w:r w:rsidRPr="00D75CAD">
        <w:rPr>
          <w:rFonts w:ascii="Arial" w:hAnsi="Arial" w:cs="Arial"/>
        </w:rPr>
        <w:t>herein and research the Law, Regulations, and USDOL Advisories to be aware of WIOA basic career services, individualized career services, training, and follow-up</w:t>
      </w:r>
      <w:r w:rsidR="001C5FB0" w:rsidRPr="00D75CAD">
        <w:rPr>
          <w:rFonts w:ascii="Arial" w:hAnsi="Arial" w:cs="Arial"/>
        </w:rPr>
        <w:t>.</w:t>
      </w:r>
    </w:p>
    <w:p w14:paraId="17FAE45B" w14:textId="77777777" w:rsidR="00B35D29" w:rsidRPr="00435AAD" w:rsidRDefault="00B35D29" w:rsidP="00B35D29">
      <w:pPr>
        <w:pStyle w:val="ListParagraph"/>
        <w:rPr>
          <w:rFonts w:ascii="Arial" w:hAnsi="Arial" w:cs="Arial"/>
          <w:highlight w:val="yellow"/>
        </w:rPr>
      </w:pPr>
    </w:p>
    <w:p w14:paraId="0F1739F9" w14:textId="77777777" w:rsidR="00724B65" w:rsidRPr="00D75CAD" w:rsidRDefault="00FE1735" w:rsidP="00724B65">
      <w:pPr>
        <w:pStyle w:val="ListParagraph"/>
        <w:numPr>
          <w:ilvl w:val="0"/>
          <w:numId w:val="16"/>
        </w:numPr>
        <w:ind w:left="1080" w:right="666"/>
        <w:rPr>
          <w:rFonts w:ascii="Arial" w:hAnsi="Arial" w:cs="Arial"/>
        </w:rPr>
      </w:pPr>
      <w:r w:rsidRPr="00D75CAD">
        <w:rPr>
          <w:rFonts w:ascii="Arial" w:hAnsi="Arial" w:cs="Arial"/>
        </w:rPr>
        <w:t>Once the award is complete</w:t>
      </w:r>
      <w:r w:rsidR="00724B65" w:rsidRPr="00D75CAD">
        <w:rPr>
          <w:rFonts w:ascii="Arial" w:hAnsi="Arial" w:cs="Arial"/>
        </w:rPr>
        <w:t xml:space="preserve">, </w:t>
      </w:r>
      <w:r w:rsidR="005361A7" w:rsidRPr="00D75CAD">
        <w:rPr>
          <w:rFonts w:ascii="Arial" w:hAnsi="Arial" w:cs="Arial"/>
        </w:rPr>
        <w:t>the Local Workforce Area</w:t>
      </w:r>
      <w:r w:rsidRPr="00D75CAD">
        <w:rPr>
          <w:rFonts w:ascii="Arial" w:hAnsi="Arial" w:cs="Arial"/>
        </w:rPr>
        <w:t xml:space="preserve"> </w:t>
      </w:r>
      <w:r w:rsidR="00724B65" w:rsidRPr="00D75CAD">
        <w:rPr>
          <w:rFonts w:ascii="Arial" w:hAnsi="Arial" w:cs="Arial"/>
        </w:rPr>
        <w:t>reserves the</w:t>
      </w:r>
      <w:r w:rsidRPr="00D75CAD">
        <w:rPr>
          <w:rFonts w:ascii="Arial" w:hAnsi="Arial" w:cs="Arial"/>
        </w:rPr>
        <w:t xml:space="preserve"> right to modify delivery design. </w:t>
      </w:r>
      <w:r w:rsidR="00724B65" w:rsidRPr="00D75CAD">
        <w:rPr>
          <w:rFonts w:ascii="Arial" w:hAnsi="Arial" w:cs="Arial"/>
        </w:rPr>
        <w:t xml:space="preserve"> In the event the modification requires additional labor hours on the part of the</w:t>
      </w:r>
      <w:r w:rsidR="002E5CFD" w:rsidRPr="00D75CAD">
        <w:rPr>
          <w:rFonts w:ascii="Arial" w:hAnsi="Arial" w:cs="Arial"/>
        </w:rPr>
        <w:t xml:space="preserve"> Successful Offeror</w:t>
      </w:r>
      <w:r w:rsidR="00724B65" w:rsidRPr="00D75CAD">
        <w:rPr>
          <w:rFonts w:ascii="Arial" w:hAnsi="Arial" w:cs="Arial"/>
        </w:rPr>
        <w:t xml:space="preserve"> terms will be negotiated and the contract</w:t>
      </w:r>
      <w:r w:rsidRPr="00D75CAD">
        <w:rPr>
          <w:rFonts w:ascii="Arial" w:hAnsi="Arial" w:cs="Arial"/>
        </w:rPr>
        <w:t>/agreement</w:t>
      </w:r>
      <w:r w:rsidR="00724B65" w:rsidRPr="00D75CAD">
        <w:rPr>
          <w:rFonts w:ascii="Arial" w:hAnsi="Arial" w:cs="Arial"/>
        </w:rPr>
        <w:t xml:space="preserve"> modified.  The </w:t>
      </w:r>
      <w:r w:rsidR="005361A7" w:rsidRPr="00D75CAD">
        <w:rPr>
          <w:rFonts w:ascii="Arial" w:hAnsi="Arial" w:cs="Arial"/>
        </w:rPr>
        <w:t xml:space="preserve">Local Area </w:t>
      </w:r>
      <w:r w:rsidR="00724B65" w:rsidRPr="00D75CAD">
        <w:rPr>
          <w:rFonts w:ascii="Arial" w:hAnsi="Arial" w:cs="Arial"/>
        </w:rPr>
        <w:t xml:space="preserve">also reserves the right to de-obligate funds from the </w:t>
      </w:r>
      <w:r w:rsidR="002E5CFD" w:rsidRPr="00D75CAD">
        <w:rPr>
          <w:rFonts w:ascii="Arial" w:hAnsi="Arial" w:cs="Arial"/>
        </w:rPr>
        <w:t>Successful Offeror</w:t>
      </w:r>
      <w:r w:rsidR="00724B65" w:rsidRPr="00D75CAD">
        <w:rPr>
          <w:rFonts w:ascii="Arial" w:hAnsi="Arial" w:cs="Arial"/>
        </w:rPr>
        <w:t xml:space="preserve"> if it fails to meet contractual requirements.</w:t>
      </w:r>
      <w:r w:rsidR="005361A7" w:rsidRPr="00D75CAD">
        <w:rPr>
          <w:rFonts w:ascii="Arial" w:hAnsi="Arial" w:cs="Arial"/>
        </w:rPr>
        <w:t xml:space="preserve">  </w:t>
      </w:r>
    </w:p>
    <w:p w14:paraId="5D2FA20B" w14:textId="77777777" w:rsidR="00A94A5B" w:rsidRPr="00D75CAD" w:rsidRDefault="00A94A5B" w:rsidP="00A94A5B">
      <w:pPr>
        <w:rPr>
          <w:rFonts w:ascii="Arial" w:hAnsi="Arial" w:cs="Arial"/>
        </w:rPr>
      </w:pPr>
    </w:p>
    <w:p w14:paraId="37443DFC" w14:textId="77777777" w:rsidR="001C5FB0" w:rsidRPr="00D75CAD" w:rsidRDefault="00A94A5B" w:rsidP="00CF336B">
      <w:pPr>
        <w:pStyle w:val="ListParagraph"/>
        <w:numPr>
          <w:ilvl w:val="0"/>
          <w:numId w:val="16"/>
        </w:numPr>
        <w:ind w:left="1080"/>
        <w:rPr>
          <w:rFonts w:ascii="Arial" w:hAnsi="Arial" w:cs="Arial"/>
        </w:rPr>
      </w:pPr>
      <w:r w:rsidRPr="00D75CAD">
        <w:rPr>
          <w:rFonts w:ascii="Arial" w:hAnsi="Arial" w:cs="Arial"/>
        </w:rPr>
        <w:t xml:space="preserve">The </w:t>
      </w:r>
      <w:r w:rsidR="005361A7" w:rsidRPr="00D75CAD">
        <w:rPr>
          <w:rFonts w:ascii="Arial" w:hAnsi="Arial" w:cs="Arial"/>
        </w:rPr>
        <w:t xml:space="preserve">Local Workforce Area </w:t>
      </w:r>
      <w:r w:rsidRPr="00D75CAD">
        <w:rPr>
          <w:rFonts w:ascii="Arial" w:hAnsi="Arial" w:cs="Arial"/>
        </w:rPr>
        <w:t>reserves the righ</w:t>
      </w:r>
      <w:r w:rsidR="001D3943" w:rsidRPr="00D75CAD">
        <w:rPr>
          <w:rFonts w:ascii="Arial" w:hAnsi="Arial" w:cs="Arial"/>
        </w:rPr>
        <w:t xml:space="preserve">t to make an award </w:t>
      </w:r>
      <w:r w:rsidR="00F131E1" w:rsidRPr="00D75CAD">
        <w:rPr>
          <w:rFonts w:ascii="Arial" w:hAnsi="Arial" w:cs="Arial"/>
        </w:rPr>
        <w:t xml:space="preserve">based on the criteria in this Request for </w:t>
      </w:r>
      <w:r w:rsidR="00C331EE" w:rsidRPr="00D75CAD">
        <w:rPr>
          <w:rFonts w:ascii="Arial" w:hAnsi="Arial" w:cs="Arial"/>
        </w:rPr>
        <w:t>Proposal</w:t>
      </w:r>
      <w:r w:rsidR="00F131E1" w:rsidRPr="00D75CAD">
        <w:rPr>
          <w:rFonts w:ascii="Arial" w:hAnsi="Arial" w:cs="Arial"/>
        </w:rPr>
        <w:t>s</w:t>
      </w:r>
      <w:r w:rsidR="000C2C05" w:rsidRPr="00D75CAD">
        <w:rPr>
          <w:rFonts w:ascii="Arial" w:hAnsi="Arial" w:cs="Arial"/>
        </w:rPr>
        <w:t xml:space="preserve"> or to make no awards</w:t>
      </w:r>
      <w:r w:rsidRPr="00D75CAD">
        <w:rPr>
          <w:rFonts w:ascii="Arial" w:hAnsi="Arial" w:cs="Arial"/>
        </w:rPr>
        <w:t xml:space="preserve"> if that is deemed to serve the best interests of the Board</w:t>
      </w:r>
      <w:r w:rsidR="005361A7" w:rsidRPr="00D75CAD">
        <w:rPr>
          <w:rFonts w:ascii="Arial" w:hAnsi="Arial" w:cs="Arial"/>
        </w:rPr>
        <w:t>, Chief Elected Officials</w:t>
      </w:r>
      <w:r w:rsidRPr="00D75CAD">
        <w:rPr>
          <w:rFonts w:ascii="Arial" w:hAnsi="Arial" w:cs="Arial"/>
        </w:rPr>
        <w:t xml:space="preserve"> and </w:t>
      </w:r>
      <w:r w:rsidR="00BF3CC1" w:rsidRPr="00D75CAD">
        <w:rPr>
          <w:rFonts w:ascii="Arial" w:hAnsi="Arial" w:cs="Arial"/>
        </w:rPr>
        <w:t xml:space="preserve">Northeastern </w:t>
      </w:r>
    </w:p>
    <w:p w14:paraId="07687590" w14:textId="0370D7EA" w:rsidR="00A94A5B" w:rsidRPr="00D75CAD" w:rsidRDefault="00BF3CC1" w:rsidP="001C5FB0">
      <w:pPr>
        <w:pStyle w:val="ListParagraph"/>
        <w:ind w:left="1080"/>
        <w:rPr>
          <w:rFonts w:ascii="Arial" w:hAnsi="Arial" w:cs="Arial"/>
        </w:rPr>
      </w:pPr>
      <w:r w:rsidRPr="00D75CAD">
        <w:rPr>
          <w:rFonts w:ascii="Arial" w:hAnsi="Arial" w:cs="Arial"/>
        </w:rPr>
        <w:t>North Carolina</w:t>
      </w:r>
      <w:r w:rsidR="001D3943" w:rsidRPr="00D75CAD">
        <w:rPr>
          <w:rFonts w:ascii="Arial" w:hAnsi="Arial" w:cs="Arial"/>
        </w:rPr>
        <w:t>.  The submittal</w:t>
      </w:r>
      <w:r w:rsidR="00A94A5B" w:rsidRPr="00D75CAD">
        <w:rPr>
          <w:rFonts w:ascii="Arial" w:hAnsi="Arial" w:cs="Arial"/>
        </w:rPr>
        <w:t xml:space="preserve"> process is competitive and follows government procurement rules.</w:t>
      </w:r>
      <w:r w:rsidR="00274074" w:rsidRPr="00D75CAD">
        <w:rPr>
          <w:rFonts w:ascii="Arial" w:hAnsi="Arial" w:cs="Arial"/>
        </w:rPr>
        <w:t xml:space="preserve">   </w:t>
      </w:r>
    </w:p>
    <w:p w14:paraId="4D72C890" w14:textId="77777777" w:rsidR="00A94A5B" w:rsidRPr="00435AAD" w:rsidRDefault="00A94A5B" w:rsidP="00A94A5B">
      <w:pPr>
        <w:rPr>
          <w:rFonts w:ascii="Arial" w:hAnsi="Arial" w:cs="Arial"/>
          <w:highlight w:val="yellow"/>
        </w:rPr>
      </w:pPr>
    </w:p>
    <w:p w14:paraId="7FCD0F08" w14:textId="77777777" w:rsidR="00C31B6C" w:rsidRPr="00D75CAD" w:rsidRDefault="00A94A5B" w:rsidP="00CF336B">
      <w:pPr>
        <w:pStyle w:val="ListParagraph"/>
        <w:numPr>
          <w:ilvl w:val="0"/>
          <w:numId w:val="16"/>
        </w:numPr>
        <w:ind w:left="1080"/>
        <w:rPr>
          <w:rFonts w:ascii="Arial" w:hAnsi="Arial" w:cs="Arial"/>
        </w:rPr>
      </w:pPr>
      <w:r w:rsidRPr="00D75CAD">
        <w:rPr>
          <w:rFonts w:ascii="Arial" w:hAnsi="Arial" w:cs="Arial"/>
        </w:rPr>
        <w:t>The Workforce Innovation and Opportunity Act of 2014 provides the framework for a national workforce preparation system that is flexible, responsive, customer-</w:t>
      </w:r>
    </w:p>
    <w:p w14:paraId="47851F71" w14:textId="2C5634BF" w:rsidR="00A94A5B" w:rsidRPr="00D75CAD" w:rsidRDefault="00A94A5B" w:rsidP="001C5FB0">
      <w:pPr>
        <w:ind w:left="1080"/>
        <w:rPr>
          <w:rFonts w:ascii="Arial" w:hAnsi="Arial" w:cs="Arial"/>
        </w:rPr>
      </w:pPr>
      <w:r w:rsidRPr="00D75CAD">
        <w:rPr>
          <w:rFonts w:ascii="Arial" w:hAnsi="Arial" w:cs="Arial"/>
        </w:rPr>
        <w:t>focused</w:t>
      </w:r>
      <w:r w:rsidR="00BF3CC1" w:rsidRPr="00D75CAD">
        <w:rPr>
          <w:rFonts w:ascii="Arial" w:hAnsi="Arial" w:cs="Arial"/>
        </w:rPr>
        <w:t>,</w:t>
      </w:r>
      <w:r w:rsidRPr="00D75CAD">
        <w:rPr>
          <w:rFonts w:ascii="Arial" w:hAnsi="Arial" w:cs="Arial"/>
        </w:rPr>
        <w:t xml:space="preserve"> and locally managed.  The </w:t>
      </w:r>
      <w:r w:rsidR="005361A7" w:rsidRPr="00D75CAD">
        <w:rPr>
          <w:rFonts w:ascii="Arial" w:hAnsi="Arial" w:cs="Arial"/>
        </w:rPr>
        <w:t>Local Workforce Area</w:t>
      </w:r>
      <w:r w:rsidRPr="00D75CAD">
        <w:rPr>
          <w:rFonts w:ascii="Arial" w:hAnsi="Arial" w:cs="Arial"/>
        </w:rPr>
        <w:t xml:space="preserve"> envisions a system that meets the needs of residents and businesses alike.   </w:t>
      </w:r>
    </w:p>
    <w:p w14:paraId="591417CD" w14:textId="77777777" w:rsidR="00A94A5B" w:rsidRPr="00435AAD" w:rsidRDefault="00A94A5B" w:rsidP="00A94A5B">
      <w:pPr>
        <w:rPr>
          <w:rFonts w:ascii="Arial" w:hAnsi="Arial" w:cs="Arial"/>
          <w:highlight w:val="yellow"/>
        </w:rPr>
      </w:pPr>
    </w:p>
    <w:p w14:paraId="72E206EF" w14:textId="77777777" w:rsidR="00CF336B" w:rsidRPr="00D75CAD" w:rsidRDefault="00A94A5B" w:rsidP="00CF336B">
      <w:pPr>
        <w:pStyle w:val="ListParagraph"/>
        <w:numPr>
          <w:ilvl w:val="0"/>
          <w:numId w:val="16"/>
        </w:numPr>
        <w:ind w:left="1080"/>
        <w:rPr>
          <w:rFonts w:ascii="Arial" w:hAnsi="Arial" w:cs="Arial"/>
        </w:rPr>
      </w:pPr>
      <w:r w:rsidRPr="00D75CAD">
        <w:rPr>
          <w:rFonts w:ascii="Arial" w:hAnsi="Arial" w:cs="Arial"/>
        </w:rPr>
        <w:t xml:space="preserve">This Request for </w:t>
      </w:r>
      <w:r w:rsidR="00C331EE" w:rsidRPr="00D75CAD">
        <w:rPr>
          <w:rFonts w:ascii="Arial" w:hAnsi="Arial" w:cs="Arial"/>
        </w:rPr>
        <w:t>Proposal</w:t>
      </w:r>
      <w:r w:rsidRPr="00D75CAD">
        <w:rPr>
          <w:rFonts w:ascii="Arial" w:hAnsi="Arial" w:cs="Arial"/>
        </w:rPr>
        <w:t xml:space="preserve">s is not in itself an offer </w:t>
      </w:r>
      <w:r w:rsidR="00230330" w:rsidRPr="00D75CAD">
        <w:rPr>
          <w:rFonts w:ascii="Arial" w:hAnsi="Arial" w:cs="Arial"/>
        </w:rPr>
        <w:t>f</w:t>
      </w:r>
      <w:r w:rsidRPr="00D75CAD">
        <w:rPr>
          <w:rFonts w:ascii="Arial" w:hAnsi="Arial" w:cs="Arial"/>
        </w:rPr>
        <w:t xml:space="preserve">or </w:t>
      </w:r>
      <w:r w:rsidR="00BF3CC1" w:rsidRPr="00D75CAD">
        <w:rPr>
          <w:rFonts w:ascii="Arial" w:hAnsi="Arial" w:cs="Arial"/>
        </w:rPr>
        <w:t>work,</w:t>
      </w:r>
      <w:r w:rsidRPr="00D75CAD">
        <w:rPr>
          <w:rFonts w:ascii="Arial" w:hAnsi="Arial" w:cs="Arial"/>
        </w:rPr>
        <w:t xml:space="preserve"> nor does it commit</w:t>
      </w:r>
      <w:r w:rsidR="001D3943" w:rsidRPr="00D75CAD">
        <w:rPr>
          <w:rFonts w:ascii="Arial" w:hAnsi="Arial" w:cs="Arial"/>
        </w:rPr>
        <w:t xml:space="preserve"> the </w:t>
      </w:r>
      <w:r w:rsidR="000C2C05" w:rsidRPr="00D75CAD">
        <w:rPr>
          <w:rFonts w:ascii="Arial" w:hAnsi="Arial" w:cs="Arial"/>
        </w:rPr>
        <w:t>Local Workforce Development Area</w:t>
      </w:r>
      <w:r w:rsidR="001D3943" w:rsidRPr="00D75CAD">
        <w:rPr>
          <w:rFonts w:ascii="Arial" w:hAnsi="Arial" w:cs="Arial"/>
        </w:rPr>
        <w:t xml:space="preserve"> to fund any submittals</w:t>
      </w:r>
      <w:r w:rsidRPr="00D75CAD">
        <w:rPr>
          <w:rFonts w:ascii="Arial" w:hAnsi="Arial" w:cs="Arial"/>
        </w:rPr>
        <w:t xml:space="preserve">.   The Board </w:t>
      </w:r>
      <w:r w:rsidR="000C2C05" w:rsidRPr="00D75CAD">
        <w:rPr>
          <w:rFonts w:ascii="Arial" w:hAnsi="Arial" w:cs="Arial"/>
        </w:rPr>
        <w:t>and/or the</w:t>
      </w:r>
      <w:r w:rsidR="00274074" w:rsidRPr="00D75CAD">
        <w:rPr>
          <w:rFonts w:ascii="Arial" w:hAnsi="Arial" w:cs="Arial"/>
        </w:rPr>
        <w:t xml:space="preserve"> Chief Elected Officials are</w:t>
      </w:r>
      <w:r w:rsidRPr="00D75CAD">
        <w:rPr>
          <w:rFonts w:ascii="Arial" w:hAnsi="Arial" w:cs="Arial"/>
        </w:rPr>
        <w:t xml:space="preserve"> not liable for any costs incurre</w:t>
      </w:r>
      <w:r w:rsidR="00ED4EC8" w:rsidRPr="00D75CAD">
        <w:rPr>
          <w:rFonts w:ascii="Arial" w:hAnsi="Arial" w:cs="Arial"/>
        </w:rPr>
        <w:t>d in the preparation or research</w:t>
      </w:r>
      <w:r w:rsidRPr="00D75CAD">
        <w:rPr>
          <w:rFonts w:ascii="Arial" w:hAnsi="Arial" w:cs="Arial"/>
        </w:rPr>
        <w:t xml:space="preserve"> involved in the development of the response to this Request for </w:t>
      </w:r>
      <w:r w:rsidR="00C331EE" w:rsidRPr="00D75CAD">
        <w:rPr>
          <w:rFonts w:ascii="Arial" w:hAnsi="Arial" w:cs="Arial"/>
        </w:rPr>
        <w:t>Proposal</w:t>
      </w:r>
      <w:r w:rsidRPr="00D75CAD">
        <w:rPr>
          <w:rFonts w:ascii="Arial" w:hAnsi="Arial" w:cs="Arial"/>
        </w:rPr>
        <w:t xml:space="preserve">s.     </w:t>
      </w:r>
    </w:p>
    <w:p w14:paraId="6430FB81" w14:textId="77777777" w:rsidR="00A94A5B" w:rsidRPr="00435AAD" w:rsidRDefault="00A94A5B" w:rsidP="00A94A5B">
      <w:pPr>
        <w:rPr>
          <w:rFonts w:cs="Arial"/>
          <w:highlight w:val="yellow"/>
        </w:rPr>
      </w:pPr>
    </w:p>
    <w:p w14:paraId="462D674B" w14:textId="77777777" w:rsidR="00A94A5B" w:rsidRPr="00D75CAD" w:rsidRDefault="00FD027C" w:rsidP="00CF336B">
      <w:pPr>
        <w:pStyle w:val="ListParagraph"/>
        <w:numPr>
          <w:ilvl w:val="0"/>
          <w:numId w:val="16"/>
        </w:numPr>
        <w:ind w:left="1080"/>
        <w:rPr>
          <w:rFonts w:ascii="Arial" w:hAnsi="Arial" w:cs="Arial"/>
        </w:rPr>
      </w:pPr>
      <w:r w:rsidRPr="00D75CAD">
        <w:rPr>
          <w:rFonts w:ascii="Arial" w:hAnsi="Arial" w:cs="Arial"/>
        </w:rPr>
        <w:t>Offeror</w:t>
      </w:r>
      <w:r w:rsidR="00A94A5B" w:rsidRPr="00D75CAD">
        <w:rPr>
          <w:rFonts w:ascii="Arial" w:hAnsi="Arial" w:cs="Arial"/>
        </w:rPr>
        <w:t xml:space="preserve">s </w:t>
      </w:r>
      <w:r w:rsidR="003F27B5" w:rsidRPr="00D75CAD">
        <w:rPr>
          <w:rFonts w:ascii="Arial" w:hAnsi="Arial" w:cs="Arial"/>
        </w:rPr>
        <w:t xml:space="preserve">may be asked to answer questions electronically during the review process of this Request for </w:t>
      </w:r>
      <w:r w:rsidR="00C331EE" w:rsidRPr="00D75CAD">
        <w:rPr>
          <w:rFonts w:ascii="Arial" w:hAnsi="Arial" w:cs="Arial"/>
        </w:rPr>
        <w:t>Proposal</w:t>
      </w:r>
      <w:r w:rsidR="003F27B5" w:rsidRPr="00D75CAD">
        <w:rPr>
          <w:rFonts w:ascii="Arial" w:hAnsi="Arial" w:cs="Arial"/>
        </w:rPr>
        <w:t>s</w:t>
      </w:r>
      <w:r w:rsidR="00BF3CC1" w:rsidRPr="00D75CAD">
        <w:rPr>
          <w:rFonts w:ascii="Arial" w:hAnsi="Arial" w:cs="Arial"/>
        </w:rPr>
        <w:t xml:space="preserve"> if clarification is needed.</w:t>
      </w:r>
      <w:r w:rsidR="003F27B5" w:rsidRPr="00D75CAD">
        <w:rPr>
          <w:rFonts w:ascii="Arial" w:hAnsi="Arial" w:cs="Arial"/>
        </w:rPr>
        <w:t xml:space="preserve">  </w:t>
      </w:r>
    </w:p>
    <w:p w14:paraId="6CFCE9E1" w14:textId="77777777" w:rsidR="0079765C" w:rsidRPr="00435AAD" w:rsidRDefault="0079765C" w:rsidP="00301116">
      <w:pPr>
        <w:rPr>
          <w:rFonts w:ascii="Arial" w:hAnsi="Arial" w:cs="Arial"/>
          <w:highlight w:val="yellow"/>
        </w:rPr>
      </w:pPr>
    </w:p>
    <w:p w14:paraId="3DA558BF" w14:textId="77777777" w:rsidR="00301116" w:rsidRPr="00D75CAD" w:rsidRDefault="00301116" w:rsidP="00CF336B">
      <w:pPr>
        <w:pStyle w:val="ListParagraph"/>
        <w:numPr>
          <w:ilvl w:val="0"/>
          <w:numId w:val="16"/>
        </w:numPr>
        <w:ind w:left="1080"/>
        <w:rPr>
          <w:rFonts w:ascii="Arial" w:hAnsi="Arial" w:cs="Arial"/>
        </w:rPr>
      </w:pPr>
      <w:r w:rsidRPr="00D75CAD">
        <w:rPr>
          <w:rFonts w:ascii="Arial" w:hAnsi="Arial" w:cs="Arial"/>
        </w:rPr>
        <w:t xml:space="preserve">All commitments made by the </w:t>
      </w:r>
      <w:r w:rsidR="005361A7" w:rsidRPr="00D75CAD">
        <w:rPr>
          <w:rFonts w:ascii="Arial" w:hAnsi="Arial" w:cs="Arial"/>
        </w:rPr>
        <w:t xml:space="preserve">Local Workforce </w:t>
      </w:r>
      <w:r w:rsidR="000C2C05" w:rsidRPr="00D75CAD">
        <w:rPr>
          <w:rFonts w:ascii="Arial" w:hAnsi="Arial" w:cs="Arial"/>
        </w:rPr>
        <w:t xml:space="preserve">Development </w:t>
      </w:r>
      <w:r w:rsidR="005361A7" w:rsidRPr="00D75CAD">
        <w:rPr>
          <w:rFonts w:ascii="Arial" w:hAnsi="Arial" w:cs="Arial"/>
        </w:rPr>
        <w:t>Area</w:t>
      </w:r>
      <w:r w:rsidRPr="00D75CAD">
        <w:rPr>
          <w:rFonts w:ascii="Arial" w:hAnsi="Arial" w:cs="Arial"/>
        </w:rPr>
        <w:t xml:space="preserve"> as a result of this Request for </w:t>
      </w:r>
      <w:r w:rsidR="00C331EE" w:rsidRPr="00D75CAD">
        <w:rPr>
          <w:rFonts w:ascii="Arial" w:hAnsi="Arial" w:cs="Arial"/>
        </w:rPr>
        <w:t>Proposal</w:t>
      </w:r>
      <w:r w:rsidRPr="00D75CAD">
        <w:rPr>
          <w:rFonts w:ascii="Arial" w:hAnsi="Arial" w:cs="Arial"/>
        </w:rPr>
        <w:t>s are contingent upon the ava</w:t>
      </w:r>
      <w:r w:rsidR="005361A7" w:rsidRPr="00D75CAD">
        <w:rPr>
          <w:rFonts w:ascii="Arial" w:hAnsi="Arial" w:cs="Arial"/>
        </w:rPr>
        <w:t xml:space="preserve">ilability of funds and the Local Workforce </w:t>
      </w:r>
      <w:r w:rsidR="000C2C05" w:rsidRPr="00D75CAD">
        <w:rPr>
          <w:rFonts w:ascii="Arial" w:hAnsi="Arial" w:cs="Arial"/>
        </w:rPr>
        <w:t xml:space="preserve">Development </w:t>
      </w:r>
      <w:r w:rsidR="005361A7" w:rsidRPr="00D75CAD">
        <w:rPr>
          <w:rFonts w:ascii="Arial" w:hAnsi="Arial" w:cs="Arial"/>
        </w:rPr>
        <w:t>Area</w:t>
      </w:r>
      <w:r w:rsidRPr="00D75CAD">
        <w:rPr>
          <w:rFonts w:ascii="Arial" w:hAnsi="Arial" w:cs="Arial"/>
        </w:rPr>
        <w:t xml:space="preserve"> reserves the right to award an amount less than th</w:t>
      </w:r>
      <w:r w:rsidR="002944F3" w:rsidRPr="00D75CAD">
        <w:rPr>
          <w:rFonts w:ascii="Arial" w:hAnsi="Arial" w:cs="Arial"/>
        </w:rPr>
        <w:t>e total funds available.</w:t>
      </w:r>
    </w:p>
    <w:p w14:paraId="0B4A628B" w14:textId="77777777" w:rsidR="00301116" w:rsidRPr="00435AAD" w:rsidRDefault="00301116" w:rsidP="00301116">
      <w:pPr>
        <w:rPr>
          <w:rFonts w:ascii="Arial" w:hAnsi="Arial" w:cs="Arial"/>
          <w:highlight w:val="yellow"/>
        </w:rPr>
      </w:pPr>
    </w:p>
    <w:p w14:paraId="3FB32917" w14:textId="77777777" w:rsidR="00301116" w:rsidRPr="00D75CAD" w:rsidRDefault="00301116" w:rsidP="00CF336B">
      <w:pPr>
        <w:pStyle w:val="ListParagraph"/>
        <w:numPr>
          <w:ilvl w:val="0"/>
          <w:numId w:val="16"/>
        </w:numPr>
        <w:ind w:left="1080"/>
        <w:rPr>
          <w:rFonts w:ascii="Arial" w:hAnsi="Arial" w:cs="Arial"/>
        </w:rPr>
      </w:pPr>
      <w:r w:rsidRPr="00D75CAD">
        <w:rPr>
          <w:rFonts w:ascii="Arial" w:hAnsi="Arial" w:cs="Arial"/>
        </w:rPr>
        <w:t>The</w:t>
      </w:r>
      <w:r w:rsidR="005361A7" w:rsidRPr="00D75CAD">
        <w:rPr>
          <w:rFonts w:ascii="Arial" w:hAnsi="Arial" w:cs="Arial"/>
        </w:rPr>
        <w:t xml:space="preserve"> Local Workforce </w:t>
      </w:r>
      <w:r w:rsidR="000C2C05" w:rsidRPr="00D75CAD">
        <w:rPr>
          <w:rFonts w:ascii="Arial" w:hAnsi="Arial" w:cs="Arial"/>
        </w:rPr>
        <w:t xml:space="preserve">Development </w:t>
      </w:r>
      <w:r w:rsidR="005361A7" w:rsidRPr="00D75CAD">
        <w:rPr>
          <w:rFonts w:ascii="Arial" w:hAnsi="Arial" w:cs="Arial"/>
        </w:rPr>
        <w:t>Area Administrative Entity</w:t>
      </w:r>
      <w:r w:rsidRPr="00D75CAD">
        <w:rPr>
          <w:rFonts w:ascii="Arial" w:hAnsi="Arial" w:cs="Arial"/>
        </w:rPr>
        <w:t xml:space="preserve"> assures it will comply fully with the nondiscrimination and equal opportunity provisions of the following laws:</w:t>
      </w:r>
      <w:r w:rsidR="00F42ABE" w:rsidRPr="00D75CAD">
        <w:rPr>
          <w:rFonts w:ascii="Arial" w:hAnsi="Arial" w:cs="Arial"/>
        </w:rPr>
        <w:t xml:space="preserve">  Section 188 of the Workforce Innovation and Opportunity Act of 2014 law and the related regulations; Title VI of the Civil Rights Act of 1964, as amended.   Section 504 of the Rehabilitation Act of 1973, as amended; The Age Discrimination Act of 1975, as amended; and Title IX of the Education Amendments of 1972, as amended.  </w:t>
      </w:r>
      <w:r w:rsidRPr="00D75CAD">
        <w:rPr>
          <w:rFonts w:ascii="Arial" w:hAnsi="Arial" w:cs="Arial"/>
        </w:rPr>
        <w:t xml:space="preserve">  </w:t>
      </w:r>
      <w:r w:rsidR="00F42ABE" w:rsidRPr="00D75CAD">
        <w:rPr>
          <w:rFonts w:ascii="Arial" w:hAnsi="Arial" w:cs="Arial"/>
        </w:rPr>
        <w:t xml:space="preserve">This assurance applies to the WIOA Title I financially assisted program or activity, and to all agreements that the Board makes to carry out the WIOA Title I financially assisted program </w:t>
      </w:r>
      <w:r w:rsidR="002A2F8C" w:rsidRPr="00D75CAD">
        <w:rPr>
          <w:rFonts w:ascii="Arial" w:hAnsi="Arial" w:cs="Arial"/>
        </w:rPr>
        <w:t xml:space="preserve">or activity.  </w:t>
      </w:r>
    </w:p>
    <w:p w14:paraId="573C32D8" w14:textId="77777777" w:rsidR="002A2F8C" w:rsidRDefault="002A2F8C" w:rsidP="002A2F8C">
      <w:pPr>
        <w:rPr>
          <w:rFonts w:cs="Arial"/>
          <w:highlight w:val="yellow"/>
        </w:rPr>
      </w:pPr>
    </w:p>
    <w:p w14:paraId="5AF41171" w14:textId="77777777" w:rsidR="00D75CAD" w:rsidRDefault="00D75CAD" w:rsidP="002A2F8C">
      <w:pPr>
        <w:rPr>
          <w:rFonts w:cs="Arial"/>
          <w:highlight w:val="yellow"/>
        </w:rPr>
      </w:pPr>
    </w:p>
    <w:p w14:paraId="2C5D20CB" w14:textId="77777777" w:rsidR="00D75CAD" w:rsidRDefault="00D75CAD" w:rsidP="002A2F8C">
      <w:pPr>
        <w:rPr>
          <w:rFonts w:cs="Arial"/>
          <w:highlight w:val="yellow"/>
        </w:rPr>
      </w:pPr>
    </w:p>
    <w:p w14:paraId="56E6B611" w14:textId="77777777" w:rsidR="00D75CAD" w:rsidRDefault="00D75CAD" w:rsidP="002A2F8C">
      <w:pPr>
        <w:rPr>
          <w:rFonts w:cs="Arial"/>
          <w:highlight w:val="yellow"/>
        </w:rPr>
      </w:pPr>
    </w:p>
    <w:p w14:paraId="13C20E51" w14:textId="77777777" w:rsidR="00D75CAD" w:rsidRPr="00D75CAD" w:rsidRDefault="00D75CAD" w:rsidP="002A2F8C">
      <w:pPr>
        <w:rPr>
          <w:rFonts w:cs="Arial"/>
        </w:rPr>
      </w:pPr>
    </w:p>
    <w:p w14:paraId="3B7759FE" w14:textId="77777777" w:rsidR="002A2F8C" w:rsidRPr="00D75CAD" w:rsidRDefault="002944F3" w:rsidP="00CF336B">
      <w:pPr>
        <w:pStyle w:val="ListParagraph"/>
        <w:numPr>
          <w:ilvl w:val="0"/>
          <w:numId w:val="16"/>
        </w:numPr>
        <w:ind w:left="1080"/>
        <w:rPr>
          <w:rFonts w:ascii="Arial" w:hAnsi="Arial" w:cs="Arial"/>
        </w:rPr>
      </w:pPr>
      <w:r w:rsidRPr="00D75CAD">
        <w:rPr>
          <w:rFonts w:ascii="Arial" w:hAnsi="Arial" w:cs="Arial"/>
        </w:rPr>
        <w:t xml:space="preserve">By providing a submittal to this Request for </w:t>
      </w:r>
      <w:r w:rsidR="00C331EE" w:rsidRPr="00D75CAD">
        <w:rPr>
          <w:rFonts w:ascii="Arial" w:hAnsi="Arial" w:cs="Arial"/>
        </w:rPr>
        <w:t>Proposal</w:t>
      </w:r>
      <w:r w:rsidRPr="00D75CAD">
        <w:rPr>
          <w:rFonts w:ascii="Arial" w:hAnsi="Arial" w:cs="Arial"/>
        </w:rPr>
        <w:t>s</w:t>
      </w:r>
      <w:r w:rsidR="00FD027C" w:rsidRPr="00D75CAD">
        <w:rPr>
          <w:rFonts w:ascii="Arial" w:hAnsi="Arial" w:cs="Arial"/>
        </w:rPr>
        <w:t xml:space="preserve"> all Offeror</w:t>
      </w:r>
      <w:r w:rsidR="0064381A" w:rsidRPr="00D75CAD">
        <w:rPr>
          <w:rFonts w:ascii="Arial" w:hAnsi="Arial" w:cs="Arial"/>
        </w:rPr>
        <w:t>s</w:t>
      </w:r>
      <w:r w:rsidR="002A2F8C" w:rsidRPr="00D75CAD">
        <w:rPr>
          <w:rFonts w:ascii="Arial" w:hAnsi="Arial" w:cs="Arial"/>
        </w:rPr>
        <w:t xml:space="preserve"> are providing an assurance that they will comply with the above nondiscrimination and equal opportunity provisions.</w:t>
      </w:r>
    </w:p>
    <w:p w14:paraId="6CC430B9" w14:textId="77777777" w:rsidR="002A2F8C" w:rsidRPr="00435AAD" w:rsidRDefault="002A2F8C" w:rsidP="002A2F8C">
      <w:pPr>
        <w:rPr>
          <w:rFonts w:ascii="Arial" w:hAnsi="Arial" w:cs="Arial"/>
          <w:highlight w:val="yellow"/>
        </w:rPr>
      </w:pPr>
    </w:p>
    <w:p w14:paraId="2696E7DB" w14:textId="77777777" w:rsidR="009B4317" w:rsidRPr="00D75CAD" w:rsidRDefault="00FD027C" w:rsidP="005361A7">
      <w:pPr>
        <w:pStyle w:val="ListParagraph"/>
        <w:numPr>
          <w:ilvl w:val="0"/>
          <w:numId w:val="16"/>
        </w:numPr>
        <w:ind w:left="1080"/>
        <w:rPr>
          <w:rFonts w:ascii="Arial" w:hAnsi="Arial" w:cs="Arial"/>
        </w:rPr>
      </w:pPr>
      <w:r w:rsidRPr="00D75CAD">
        <w:rPr>
          <w:rFonts w:ascii="Arial" w:hAnsi="Arial" w:cs="Arial"/>
        </w:rPr>
        <w:t>Offeror</w:t>
      </w:r>
      <w:r w:rsidR="0064381A" w:rsidRPr="00D75CAD">
        <w:rPr>
          <w:rFonts w:ascii="Arial" w:hAnsi="Arial" w:cs="Arial"/>
        </w:rPr>
        <w:t>s</w:t>
      </w:r>
      <w:r w:rsidR="002A2F8C" w:rsidRPr="00D75CAD">
        <w:rPr>
          <w:rFonts w:ascii="Arial" w:hAnsi="Arial" w:cs="Arial"/>
        </w:rPr>
        <w:t xml:space="preserve"> should note that under the requirements of the Freedom of Information</w:t>
      </w:r>
      <w:r w:rsidR="00B46472" w:rsidRPr="00D75CAD">
        <w:rPr>
          <w:rFonts w:ascii="Arial" w:hAnsi="Arial" w:cs="Arial"/>
        </w:rPr>
        <w:t xml:space="preserve"> Act, the contents of submittals</w:t>
      </w:r>
      <w:r w:rsidR="002A2F8C" w:rsidRPr="00D75CAD">
        <w:rPr>
          <w:rFonts w:ascii="Arial" w:hAnsi="Arial" w:cs="Arial"/>
        </w:rPr>
        <w:t xml:space="preserve"> to the </w:t>
      </w:r>
      <w:r w:rsidR="005361A7" w:rsidRPr="00D75CAD">
        <w:rPr>
          <w:rFonts w:ascii="Arial" w:hAnsi="Arial" w:cs="Arial"/>
        </w:rPr>
        <w:t>Procurement Task Force are</w:t>
      </w:r>
      <w:r w:rsidR="002A2F8C" w:rsidRPr="00D75CAD">
        <w:rPr>
          <w:rFonts w:ascii="Arial" w:hAnsi="Arial" w:cs="Arial"/>
        </w:rPr>
        <w:t xml:space="preserve"> subject to public release upon request, except those items specifically exempt from disclosure.</w:t>
      </w:r>
      <w:r w:rsidRPr="00D75CAD">
        <w:rPr>
          <w:rFonts w:ascii="Arial" w:hAnsi="Arial" w:cs="Arial"/>
        </w:rPr>
        <w:t xml:space="preserve">  The </w:t>
      </w:r>
    </w:p>
    <w:p w14:paraId="3D8E260A" w14:textId="6D1E8175" w:rsidR="002A2F8C" w:rsidRPr="00D75CAD" w:rsidRDefault="00FD027C" w:rsidP="00906486">
      <w:pPr>
        <w:ind w:left="1080"/>
        <w:rPr>
          <w:rFonts w:ascii="Arial" w:hAnsi="Arial" w:cs="Arial"/>
        </w:rPr>
      </w:pPr>
      <w:r w:rsidRPr="00D75CAD">
        <w:rPr>
          <w:rFonts w:ascii="Arial" w:hAnsi="Arial" w:cs="Arial"/>
        </w:rPr>
        <w:t xml:space="preserve">Offeror </w:t>
      </w:r>
      <w:r w:rsidR="002A2F8C" w:rsidRPr="00D75CAD">
        <w:rPr>
          <w:rFonts w:ascii="Arial" w:hAnsi="Arial" w:cs="Arial"/>
        </w:rPr>
        <w:t>shall mark as “propriet</w:t>
      </w:r>
      <w:r w:rsidR="00B46472" w:rsidRPr="00D75CAD">
        <w:rPr>
          <w:rFonts w:ascii="Arial" w:hAnsi="Arial" w:cs="Arial"/>
        </w:rPr>
        <w:t>ary” those parts of its submittal</w:t>
      </w:r>
      <w:r w:rsidR="002A2F8C" w:rsidRPr="00D75CAD">
        <w:rPr>
          <w:rFonts w:ascii="Arial" w:hAnsi="Arial" w:cs="Arial"/>
        </w:rPr>
        <w:t xml:space="preserve"> that it deems pr</w:t>
      </w:r>
      <w:r w:rsidR="00A13256" w:rsidRPr="00D75CAD">
        <w:rPr>
          <w:rFonts w:ascii="Arial" w:hAnsi="Arial" w:cs="Arial"/>
        </w:rPr>
        <w:t>oprietary.   However, the Offeror</w:t>
      </w:r>
      <w:r w:rsidR="002A2F8C" w:rsidRPr="00D75CAD">
        <w:rPr>
          <w:rFonts w:ascii="Arial" w:hAnsi="Arial" w:cs="Arial"/>
        </w:rPr>
        <w:t xml:space="preserve"> is alerted that this marking is advisory o</w:t>
      </w:r>
      <w:r w:rsidR="00581AFE" w:rsidRPr="00D75CAD">
        <w:rPr>
          <w:rFonts w:ascii="Arial" w:hAnsi="Arial" w:cs="Arial"/>
        </w:rPr>
        <w:t xml:space="preserve">nly and not binding on the Local Workforce </w:t>
      </w:r>
      <w:r w:rsidR="000C2C05" w:rsidRPr="00D75CAD">
        <w:rPr>
          <w:rFonts w:ascii="Arial" w:hAnsi="Arial" w:cs="Arial"/>
        </w:rPr>
        <w:t xml:space="preserve">Development </w:t>
      </w:r>
      <w:r w:rsidR="00581AFE" w:rsidRPr="00D75CAD">
        <w:rPr>
          <w:rFonts w:ascii="Arial" w:hAnsi="Arial" w:cs="Arial"/>
        </w:rPr>
        <w:t>Area</w:t>
      </w:r>
      <w:r w:rsidR="002A2F8C" w:rsidRPr="00D75CAD">
        <w:rPr>
          <w:rFonts w:ascii="Arial" w:hAnsi="Arial" w:cs="Arial"/>
        </w:rPr>
        <w:t xml:space="preserve">.  If there is a request under the Freedom of Information Act to </w:t>
      </w:r>
      <w:r w:rsidR="00B46472" w:rsidRPr="00D75CAD">
        <w:rPr>
          <w:rFonts w:ascii="Arial" w:hAnsi="Arial" w:cs="Arial"/>
        </w:rPr>
        <w:t>inspect any part of the submittal</w:t>
      </w:r>
      <w:r w:rsidR="002A2F8C" w:rsidRPr="00D75CAD">
        <w:rPr>
          <w:rFonts w:ascii="Arial" w:hAnsi="Arial" w:cs="Arial"/>
        </w:rPr>
        <w:t xml:space="preserve"> so marked, </w:t>
      </w:r>
      <w:r w:rsidR="00581AFE" w:rsidRPr="00D75CAD">
        <w:rPr>
          <w:rFonts w:ascii="Arial" w:hAnsi="Arial" w:cs="Arial"/>
        </w:rPr>
        <w:t xml:space="preserve">the Local Workforce Area will advise </w:t>
      </w:r>
      <w:r w:rsidR="00A13256" w:rsidRPr="00D75CAD">
        <w:rPr>
          <w:rFonts w:ascii="Arial" w:hAnsi="Arial" w:cs="Arial"/>
        </w:rPr>
        <w:t>the Offeror</w:t>
      </w:r>
      <w:r w:rsidR="002A2F8C" w:rsidRPr="00D75CAD">
        <w:rPr>
          <w:rFonts w:ascii="Arial" w:hAnsi="Arial" w:cs="Arial"/>
        </w:rPr>
        <w:t xml:space="preserve"> and request further justification in support of the “proprietary” marking.   If the </w:t>
      </w:r>
      <w:r w:rsidR="00581AFE" w:rsidRPr="00D75CAD">
        <w:rPr>
          <w:rFonts w:ascii="Arial" w:hAnsi="Arial" w:cs="Arial"/>
        </w:rPr>
        <w:t xml:space="preserve">Local Workforce </w:t>
      </w:r>
      <w:r w:rsidR="000C2C05" w:rsidRPr="00D75CAD">
        <w:rPr>
          <w:rFonts w:ascii="Arial" w:hAnsi="Arial" w:cs="Arial"/>
        </w:rPr>
        <w:t xml:space="preserve">Development </w:t>
      </w:r>
      <w:r w:rsidR="00581AFE" w:rsidRPr="00D75CAD">
        <w:rPr>
          <w:rFonts w:ascii="Arial" w:hAnsi="Arial" w:cs="Arial"/>
        </w:rPr>
        <w:t>Area</w:t>
      </w:r>
      <w:r w:rsidR="002A2F8C" w:rsidRPr="00D75CAD">
        <w:rPr>
          <w:rFonts w:ascii="Arial" w:hAnsi="Arial" w:cs="Arial"/>
        </w:rPr>
        <w:t xml:space="preserve"> determines, after receipt of the justification, that the</w:t>
      </w:r>
      <w:r w:rsidR="00B46472" w:rsidRPr="00D75CAD">
        <w:rPr>
          <w:rFonts w:ascii="Arial" w:hAnsi="Arial" w:cs="Arial"/>
        </w:rPr>
        <w:t xml:space="preserve"> material is releas</w:t>
      </w:r>
      <w:r w:rsidR="0084732D" w:rsidRPr="00D75CAD">
        <w:rPr>
          <w:rFonts w:ascii="Arial" w:hAnsi="Arial" w:cs="Arial"/>
        </w:rPr>
        <w:t>able, the Offer</w:t>
      </w:r>
      <w:r w:rsidR="00A13256" w:rsidRPr="00D75CAD">
        <w:rPr>
          <w:rFonts w:ascii="Arial" w:hAnsi="Arial" w:cs="Arial"/>
        </w:rPr>
        <w:t>or</w:t>
      </w:r>
      <w:r w:rsidR="00B46472" w:rsidRPr="00D75CAD">
        <w:rPr>
          <w:rFonts w:ascii="Arial" w:hAnsi="Arial" w:cs="Arial"/>
        </w:rPr>
        <w:t xml:space="preserve"> </w:t>
      </w:r>
      <w:r w:rsidR="002A2F8C" w:rsidRPr="00D75CAD">
        <w:rPr>
          <w:rFonts w:ascii="Arial" w:hAnsi="Arial" w:cs="Arial"/>
        </w:rPr>
        <w:t xml:space="preserve">will be notified immediately.  Under no circumstances will a </w:t>
      </w:r>
      <w:r w:rsidR="001771DD" w:rsidRPr="00D75CAD">
        <w:rPr>
          <w:rFonts w:ascii="Arial" w:hAnsi="Arial" w:cs="Arial"/>
        </w:rPr>
        <w:t>submittal or any part of a submittal</w:t>
      </w:r>
      <w:r w:rsidR="002A2F8C" w:rsidRPr="00D75CAD">
        <w:rPr>
          <w:rFonts w:ascii="Arial" w:hAnsi="Arial" w:cs="Arial"/>
        </w:rPr>
        <w:t xml:space="preserve"> be released prior to the contract award decision.</w:t>
      </w:r>
    </w:p>
    <w:p w14:paraId="50B1AD32" w14:textId="77777777" w:rsidR="00D170E9" w:rsidRPr="00D75CAD" w:rsidRDefault="00D170E9" w:rsidP="002B0ADD">
      <w:pPr>
        <w:rPr>
          <w:rFonts w:ascii="Arial" w:hAnsi="Arial" w:cs="Arial"/>
        </w:rPr>
      </w:pPr>
    </w:p>
    <w:p w14:paraId="2EFBF83D" w14:textId="77777777" w:rsidR="000C2C05" w:rsidRPr="00D75CAD" w:rsidRDefault="00E4767C" w:rsidP="000C2C05">
      <w:pPr>
        <w:pStyle w:val="ListParagraph"/>
        <w:numPr>
          <w:ilvl w:val="0"/>
          <w:numId w:val="16"/>
        </w:numPr>
        <w:ind w:left="1080"/>
        <w:rPr>
          <w:rFonts w:ascii="Arial" w:hAnsi="Arial" w:cs="Arial"/>
        </w:rPr>
      </w:pPr>
      <w:r w:rsidRPr="00D75CAD">
        <w:rPr>
          <w:rFonts w:ascii="Arial" w:hAnsi="Arial" w:cs="Arial"/>
        </w:rPr>
        <w:t>The Administrative Entity</w:t>
      </w:r>
      <w:r w:rsidR="002B0ADD" w:rsidRPr="00D75CAD">
        <w:rPr>
          <w:rFonts w:ascii="Arial" w:hAnsi="Arial" w:cs="Arial"/>
        </w:rPr>
        <w:t xml:space="preserve"> will negotiate a contract</w:t>
      </w:r>
      <w:r w:rsidR="00581AFE" w:rsidRPr="00D75CAD">
        <w:rPr>
          <w:rFonts w:ascii="Arial" w:hAnsi="Arial" w:cs="Arial"/>
        </w:rPr>
        <w:t xml:space="preserve"> and/or agreement </w:t>
      </w:r>
      <w:r w:rsidR="002B0ADD" w:rsidRPr="00D75CAD">
        <w:rPr>
          <w:rFonts w:ascii="Arial" w:hAnsi="Arial" w:cs="Arial"/>
        </w:rPr>
        <w:t xml:space="preserve">for the provision of programs arising from this Request for </w:t>
      </w:r>
      <w:r w:rsidR="00C331EE" w:rsidRPr="00D75CAD">
        <w:rPr>
          <w:rFonts w:ascii="Arial" w:hAnsi="Arial" w:cs="Arial"/>
        </w:rPr>
        <w:t>Proposal</w:t>
      </w:r>
      <w:r w:rsidR="002B0ADD" w:rsidRPr="00D75CAD">
        <w:rPr>
          <w:rFonts w:ascii="Arial" w:hAnsi="Arial" w:cs="Arial"/>
        </w:rPr>
        <w:t xml:space="preserve">s. </w:t>
      </w:r>
    </w:p>
    <w:p w14:paraId="136EF988" w14:textId="77777777" w:rsidR="000C2C05" w:rsidRPr="00D75CAD" w:rsidRDefault="000C2C05" w:rsidP="000C2C05">
      <w:pPr>
        <w:rPr>
          <w:rFonts w:ascii="Arial" w:hAnsi="Arial" w:cs="Arial"/>
        </w:rPr>
      </w:pPr>
    </w:p>
    <w:p w14:paraId="3D419C8D" w14:textId="0386208B" w:rsidR="0064381A" w:rsidRPr="00D75CAD" w:rsidRDefault="001266BE" w:rsidP="00D75CAD">
      <w:pPr>
        <w:pStyle w:val="ListParagraph"/>
        <w:numPr>
          <w:ilvl w:val="0"/>
          <w:numId w:val="16"/>
        </w:numPr>
        <w:ind w:left="1080"/>
        <w:rPr>
          <w:rFonts w:ascii="Arial" w:hAnsi="Arial" w:cs="Arial"/>
        </w:rPr>
      </w:pPr>
      <w:r w:rsidRPr="00D75CAD">
        <w:rPr>
          <w:rFonts w:ascii="Arial" w:hAnsi="Arial" w:cs="Arial"/>
        </w:rPr>
        <w:t>The Successful Offeror</w:t>
      </w:r>
      <w:r w:rsidR="00063B73" w:rsidRPr="00D75CAD">
        <w:rPr>
          <w:rFonts w:ascii="Arial" w:hAnsi="Arial" w:cs="Arial"/>
        </w:rPr>
        <w:t xml:space="preserve"> may not subcontract any part of the services unless approved in t</w:t>
      </w:r>
      <w:r w:rsidR="0064381A" w:rsidRPr="00D75CAD">
        <w:rPr>
          <w:rFonts w:ascii="Arial" w:hAnsi="Arial" w:cs="Arial"/>
        </w:rPr>
        <w:t>h</w:t>
      </w:r>
      <w:r w:rsidRPr="00D75CAD">
        <w:rPr>
          <w:rFonts w:ascii="Arial" w:hAnsi="Arial" w:cs="Arial"/>
        </w:rPr>
        <w:t xml:space="preserve">e Request for </w:t>
      </w:r>
      <w:r w:rsidR="00C331EE" w:rsidRPr="00D75CAD">
        <w:rPr>
          <w:rFonts w:ascii="Arial" w:hAnsi="Arial" w:cs="Arial"/>
        </w:rPr>
        <w:t>Proposal</w:t>
      </w:r>
      <w:r w:rsidRPr="00D75CAD">
        <w:rPr>
          <w:rFonts w:ascii="Arial" w:hAnsi="Arial" w:cs="Arial"/>
        </w:rPr>
        <w:t>s process.</w:t>
      </w:r>
    </w:p>
    <w:p w14:paraId="191F947B" w14:textId="77777777" w:rsidR="004C66AC" w:rsidRPr="00435AAD" w:rsidRDefault="004C66AC" w:rsidP="004C66AC">
      <w:pPr>
        <w:rPr>
          <w:rFonts w:ascii="Arial" w:hAnsi="Arial" w:cs="Arial"/>
          <w:highlight w:val="yellow"/>
        </w:rPr>
      </w:pPr>
    </w:p>
    <w:p w14:paraId="6B90028E" w14:textId="77777777" w:rsidR="004C66AC" w:rsidRPr="009E03FF" w:rsidRDefault="0014700B" w:rsidP="00CF336B">
      <w:pPr>
        <w:pStyle w:val="ListParagraph"/>
        <w:numPr>
          <w:ilvl w:val="0"/>
          <w:numId w:val="16"/>
        </w:numPr>
        <w:ind w:left="1080"/>
        <w:rPr>
          <w:rFonts w:ascii="Arial" w:hAnsi="Arial" w:cs="Arial"/>
        </w:rPr>
      </w:pPr>
      <w:r w:rsidRPr="009E03FF">
        <w:rPr>
          <w:rFonts w:ascii="Arial" w:hAnsi="Arial" w:cs="Arial"/>
        </w:rPr>
        <w:t>The Successful Offeror</w:t>
      </w:r>
      <w:r w:rsidR="004C66AC" w:rsidRPr="009E03FF">
        <w:rPr>
          <w:rFonts w:ascii="Arial" w:hAnsi="Arial" w:cs="Arial"/>
        </w:rPr>
        <w:t xml:space="preserve"> must assure that it will comply with Local, State, and Federal program and fiscal monitoring requests.</w:t>
      </w:r>
    </w:p>
    <w:p w14:paraId="0EBEF38E" w14:textId="77777777" w:rsidR="004C66AC" w:rsidRPr="00435AAD" w:rsidRDefault="004C66AC" w:rsidP="004C66AC">
      <w:pPr>
        <w:rPr>
          <w:rFonts w:ascii="Arial" w:hAnsi="Arial" w:cs="Arial"/>
          <w:highlight w:val="yellow"/>
        </w:rPr>
      </w:pPr>
    </w:p>
    <w:p w14:paraId="64B24F6F" w14:textId="25F223F6" w:rsidR="005D5387" w:rsidRPr="009E03FF" w:rsidRDefault="0014700B" w:rsidP="009E03FF">
      <w:pPr>
        <w:pStyle w:val="ListParagraph"/>
        <w:numPr>
          <w:ilvl w:val="0"/>
          <w:numId w:val="16"/>
        </w:numPr>
        <w:ind w:left="1080"/>
        <w:rPr>
          <w:rFonts w:ascii="Arial" w:hAnsi="Arial" w:cs="Arial"/>
        </w:rPr>
      </w:pPr>
      <w:r w:rsidRPr="009E03FF">
        <w:rPr>
          <w:rFonts w:ascii="Arial" w:hAnsi="Arial" w:cs="Arial"/>
        </w:rPr>
        <w:t>Offerors</w:t>
      </w:r>
      <w:r w:rsidR="004C66AC" w:rsidRPr="009E03FF">
        <w:rPr>
          <w:rFonts w:ascii="Arial" w:hAnsi="Arial" w:cs="Arial"/>
        </w:rPr>
        <w:t xml:space="preserve"> are prohibited from discussing this Request for </w:t>
      </w:r>
      <w:r w:rsidR="00C331EE" w:rsidRPr="009E03FF">
        <w:rPr>
          <w:rFonts w:ascii="Arial" w:hAnsi="Arial" w:cs="Arial"/>
        </w:rPr>
        <w:t>Proposal</w:t>
      </w:r>
      <w:r w:rsidR="000C2C05" w:rsidRPr="009E03FF">
        <w:rPr>
          <w:rFonts w:ascii="Arial" w:hAnsi="Arial" w:cs="Arial"/>
        </w:rPr>
        <w:t>s with the independent c</w:t>
      </w:r>
      <w:r w:rsidR="004C66AC" w:rsidRPr="009E03FF">
        <w:rPr>
          <w:rFonts w:ascii="Arial" w:hAnsi="Arial" w:cs="Arial"/>
        </w:rPr>
        <w:t>ontractor facilitating the pro</w:t>
      </w:r>
      <w:r w:rsidRPr="009E03FF">
        <w:rPr>
          <w:rFonts w:ascii="Arial" w:hAnsi="Arial" w:cs="Arial"/>
        </w:rPr>
        <w:t>curement process</w:t>
      </w:r>
      <w:r w:rsidR="00E4767C" w:rsidRPr="009E03FF">
        <w:rPr>
          <w:rFonts w:ascii="Arial" w:hAnsi="Arial" w:cs="Arial"/>
        </w:rPr>
        <w:t xml:space="preserve">, Northeastern Workforce Development Board Members, </w:t>
      </w:r>
      <w:r w:rsidR="004C66AC" w:rsidRPr="009E03FF">
        <w:rPr>
          <w:rFonts w:ascii="Arial" w:hAnsi="Arial" w:cs="Arial"/>
        </w:rPr>
        <w:t>Local Chief Elected Officials</w:t>
      </w:r>
      <w:r w:rsidR="00E4767C" w:rsidRPr="009E03FF">
        <w:rPr>
          <w:rFonts w:ascii="Arial" w:hAnsi="Arial" w:cs="Arial"/>
        </w:rPr>
        <w:t xml:space="preserve">, the Administrative Entity, or the Board staff.  </w:t>
      </w:r>
      <w:r w:rsidR="00412E29" w:rsidRPr="009E03FF">
        <w:rPr>
          <w:rFonts w:ascii="Arial" w:hAnsi="Arial" w:cs="Arial"/>
        </w:rPr>
        <w:t xml:space="preserve">Such contact will result in disqualification of the response.  </w:t>
      </w:r>
      <w:r w:rsidR="00ED12AF" w:rsidRPr="009E03FF">
        <w:rPr>
          <w:rFonts w:ascii="Arial" w:hAnsi="Arial" w:cs="Arial"/>
        </w:rPr>
        <w:t xml:space="preserve">  </w:t>
      </w:r>
      <w:r w:rsidR="007957CE" w:rsidRPr="009E03FF">
        <w:rPr>
          <w:rFonts w:ascii="Arial" w:hAnsi="Arial" w:cs="Arial"/>
        </w:rPr>
        <w:t xml:space="preserve">Questions will be responded to at or near after the mandated Bidders Conference.   </w:t>
      </w:r>
    </w:p>
    <w:p w14:paraId="2B3DFBAB" w14:textId="77777777" w:rsidR="001F3140" w:rsidRPr="009E03FF" w:rsidRDefault="001F3140" w:rsidP="001F3140">
      <w:pPr>
        <w:pStyle w:val="ListParagraph"/>
        <w:ind w:left="1080"/>
        <w:rPr>
          <w:rFonts w:ascii="Arial" w:hAnsi="Arial" w:cs="Arial"/>
        </w:rPr>
      </w:pPr>
    </w:p>
    <w:p w14:paraId="49554264" w14:textId="3BE4EB87" w:rsidR="001F3140" w:rsidRPr="009E03FF" w:rsidRDefault="00E23DAA" w:rsidP="001F3140">
      <w:pPr>
        <w:pStyle w:val="ListParagraph"/>
        <w:numPr>
          <w:ilvl w:val="0"/>
          <w:numId w:val="16"/>
        </w:numPr>
        <w:ind w:left="1080"/>
        <w:rPr>
          <w:rFonts w:ascii="Arial" w:hAnsi="Arial" w:cs="Arial"/>
        </w:rPr>
      </w:pPr>
      <w:r w:rsidRPr="009E03FF">
        <w:rPr>
          <w:rFonts w:ascii="Arial" w:hAnsi="Arial" w:cs="Arial"/>
        </w:rPr>
        <w:t>The minimum hours of operation for the local Career Centers are 8:</w:t>
      </w:r>
      <w:r w:rsidR="00A8269D" w:rsidRPr="009E03FF">
        <w:rPr>
          <w:rFonts w:ascii="Arial" w:hAnsi="Arial" w:cs="Arial"/>
        </w:rPr>
        <w:t>0</w:t>
      </w:r>
      <w:r w:rsidRPr="009E03FF">
        <w:rPr>
          <w:rFonts w:ascii="Arial" w:hAnsi="Arial" w:cs="Arial"/>
        </w:rPr>
        <w:t xml:space="preserve">0 a.m. to </w:t>
      </w:r>
      <w:r w:rsidR="00A8269D" w:rsidRPr="009E03FF">
        <w:rPr>
          <w:rFonts w:ascii="Arial" w:hAnsi="Arial" w:cs="Arial"/>
        </w:rPr>
        <w:t>5</w:t>
      </w:r>
      <w:r w:rsidRPr="009E03FF">
        <w:rPr>
          <w:rFonts w:ascii="Arial" w:hAnsi="Arial" w:cs="Arial"/>
        </w:rPr>
        <w:t xml:space="preserve">:00 p.m. Monday through Friday.  Chowan Career Center is open Tuesday </w:t>
      </w:r>
      <w:r w:rsidR="00681E52" w:rsidRPr="009E03FF">
        <w:rPr>
          <w:rFonts w:ascii="Arial" w:hAnsi="Arial" w:cs="Arial"/>
        </w:rPr>
        <w:t>and</w:t>
      </w:r>
      <w:r w:rsidRPr="009E03FF">
        <w:rPr>
          <w:rFonts w:ascii="Arial" w:hAnsi="Arial" w:cs="Arial"/>
        </w:rPr>
        <w:t xml:space="preserve"> Thursday.   Elizabeth City Center currently offers extended hours on Wednesday and is open until 6 p.m.</w:t>
      </w:r>
    </w:p>
    <w:p w14:paraId="3A2A7083" w14:textId="77777777" w:rsidR="009E03FF" w:rsidRPr="009E03FF" w:rsidRDefault="009E03FF" w:rsidP="009E03FF">
      <w:pPr>
        <w:rPr>
          <w:rFonts w:ascii="Arial" w:hAnsi="Arial" w:cs="Arial"/>
        </w:rPr>
      </w:pPr>
    </w:p>
    <w:p w14:paraId="2AE4A7E2" w14:textId="60BFCE3A" w:rsidR="00072295" w:rsidRPr="009E03FF" w:rsidRDefault="00A93B4E" w:rsidP="009E03FF">
      <w:pPr>
        <w:pStyle w:val="ListParagraph"/>
        <w:numPr>
          <w:ilvl w:val="0"/>
          <w:numId w:val="16"/>
        </w:numPr>
        <w:ind w:left="1080"/>
        <w:rPr>
          <w:rFonts w:ascii="Arial" w:eastAsia="Times New Roman" w:hAnsi="Arial" w:cs="Arial"/>
        </w:rPr>
      </w:pPr>
      <w:r w:rsidRPr="009E03FF">
        <w:rPr>
          <w:rFonts w:ascii="Arial" w:hAnsi="Arial" w:cs="Arial"/>
        </w:rPr>
        <w:t>Staff vacancies experienced by the successful Offeror must be replace</w:t>
      </w:r>
      <w:r w:rsidR="009E03FF" w:rsidRPr="009E03FF">
        <w:rPr>
          <w:rFonts w:ascii="Arial" w:hAnsi="Arial" w:cs="Arial"/>
        </w:rPr>
        <w:t>d</w:t>
      </w:r>
      <w:r w:rsidRPr="009E03FF">
        <w:rPr>
          <w:rFonts w:ascii="Arial" w:hAnsi="Arial" w:cs="Arial"/>
        </w:rPr>
        <w:t xml:space="preserve"> within 30 days</w:t>
      </w:r>
      <w:r w:rsidR="009E03FF" w:rsidRPr="009E03FF">
        <w:rPr>
          <w:rFonts w:ascii="Arial" w:hAnsi="Arial" w:cs="Arial"/>
        </w:rPr>
        <w:t xml:space="preserve"> with a temporary staff available during the 30 day period</w:t>
      </w:r>
      <w:r w:rsidRPr="009E03FF">
        <w:rPr>
          <w:rFonts w:ascii="Arial" w:hAnsi="Arial" w:cs="Arial"/>
        </w:rPr>
        <w:t>.   NWDB shall be informed of staff turnover and provided information on new hires including resumes.</w:t>
      </w:r>
    </w:p>
    <w:p w14:paraId="7C1E991B" w14:textId="77777777" w:rsidR="005D5387" w:rsidRPr="009E03FF" w:rsidRDefault="005D5387" w:rsidP="00072295">
      <w:pPr>
        <w:pStyle w:val="ListParagraph"/>
        <w:rPr>
          <w:rFonts w:ascii="Arial" w:eastAsia="Times New Roman" w:hAnsi="Arial" w:cs="Arial"/>
        </w:rPr>
      </w:pPr>
    </w:p>
    <w:p w14:paraId="2BE78BE8" w14:textId="77777777" w:rsidR="005D5387" w:rsidRPr="009E03FF" w:rsidRDefault="005D5387" w:rsidP="00072295">
      <w:pPr>
        <w:pStyle w:val="ListParagraph"/>
        <w:rPr>
          <w:rFonts w:ascii="Arial" w:eastAsia="Times New Roman" w:hAnsi="Arial" w:cs="Arial"/>
        </w:rPr>
      </w:pPr>
    </w:p>
    <w:p w14:paraId="4332ED9C" w14:textId="77777777" w:rsidR="00C52A30" w:rsidRPr="009E03FF" w:rsidRDefault="00C52A30" w:rsidP="00C52A30">
      <w:pPr>
        <w:pStyle w:val="ListParagraph"/>
        <w:ind w:left="1080"/>
        <w:rPr>
          <w:rFonts w:ascii="Arial" w:hAnsi="Arial" w:cs="Arial"/>
        </w:rPr>
      </w:pPr>
    </w:p>
    <w:p w14:paraId="156C5E4E" w14:textId="4CBC3A69" w:rsidR="007A3BE4" w:rsidRPr="009E03FF" w:rsidRDefault="007A3BE4" w:rsidP="00612961">
      <w:pPr>
        <w:spacing w:before="100" w:beforeAutospacing="1" w:after="100" w:afterAutospacing="1"/>
        <w:ind w:left="1080"/>
        <w:rPr>
          <w:rFonts w:ascii="Arial" w:eastAsia="Times New Roman" w:hAnsi="Arial" w:cs="Arial"/>
        </w:rPr>
      </w:pPr>
    </w:p>
    <w:p w14:paraId="2B48AAEE" w14:textId="77777777" w:rsidR="005D5387" w:rsidRPr="00435AAD" w:rsidRDefault="005D5387" w:rsidP="00D722E2">
      <w:pPr>
        <w:spacing w:before="100" w:beforeAutospacing="1" w:after="100" w:afterAutospacing="1"/>
        <w:ind w:left="360" w:firstLine="720"/>
        <w:rPr>
          <w:rFonts w:ascii="Arial" w:eastAsia="Times New Roman" w:hAnsi="Arial" w:cs="Arial"/>
          <w:b/>
          <w:bCs/>
          <w:highlight w:val="yellow"/>
        </w:rPr>
      </w:pPr>
    </w:p>
    <w:p w14:paraId="09C5A887" w14:textId="2E639029" w:rsidR="006827C8" w:rsidRPr="0060391B" w:rsidRDefault="0060391B" w:rsidP="0060391B">
      <w:pPr>
        <w:spacing w:before="100" w:beforeAutospacing="1" w:after="100" w:afterAutospacing="1"/>
        <w:ind w:firstLine="720"/>
        <w:rPr>
          <w:rFonts w:ascii="Arial" w:eastAsia="Times New Roman" w:hAnsi="Arial" w:cs="Arial"/>
          <w:b/>
          <w:bCs/>
          <w:sz w:val="28"/>
          <w:szCs w:val="28"/>
        </w:rPr>
      </w:pPr>
      <w:r w:rsidRPr="0060391B">
        <w:rPr>
          <w:rFonts w:ascii="Arial" w:eastAsia="Times New Roman" w:hAnsi="Arial" w:cs="Arial"/>
          <w:b/>
          <w:bCs/>
          <w:sz w:val="28"/>
          <w:szCs w:val="28"/>
        </w:rPr>
        <w:t>Additional NWDB Required Performance Goals</w:t>
      </w:r>
    </w:p>
    <w:p w14:paraId="1FF5FD6E" w14:textId="1057F00B" w:rsidR="006827C8" w:rsidRPr="009E03FF" w:rsidRDefault="009E03FF" w:rsidP="006827C8">
      <w:pPr>
        <w:numPr>
          <w:ilvl w:val="0"/>
          <w:numId w:val="40"/>
        </w:numPr>
        <w:ind w:left="1080"/>
        <w:rPr>
          <w:rFonts w:ascii="Arial" w:eastAsia="Times New Roman" w:hAnsi="Arial" w:cs="Arial"/>
        </w:rPr>
      </w:pPr>
      <w:r w:rsidRPr="009E03FF">
        <w:rPr>
          <w:rFonts w:ascii="Arial" w:eastAsia="Times New Roman" w:hAnsi="Arial" w:cs="Arial"/>
        </w:rPr>
        <w:t>The One Stop Operator</w:t>
      </w:r>
      <w:r w:rsidR="006827C8" w:rsidRPr="009E03FF">
        <w:rPr>
          <w:rFonts w:ascii="Arial" w:eastAsia="Times New Roman" w:hAnsi="Arial" w:cs="Arial"/>
        </w:rPr>
        <w:t xml:space="preserve"> shall work with Center Management to ensure staff assisted services are provided to a percentage of the labor force that is equal to or larger than the annual employment rate for the NWDB region. </w:t>
      </w:r>
    </w:p>
    <w:p w14:paraId="4258B919" w14:textId="45833B10" w:rsidR="00947BC7" w:rsidRDefault="009E03FF" w:rsidP="00947BC7">
      <w:pPr>
        <w:numPr>
          <w:ilvl w:val="0"/>
          <w:numId w:val="40"/>
        </w:numPr>
        <w:ind w:left="1080"/>
        <w:rPr>
          <w:rFonts w:ascii="Arial" w:eastAsia="Times New Roman" w:hAnsi="Arial" w:cs="Arial"/>
        </w:rPr>
      </w:pPr>
      <w:r w:rsidRPr="009E03FF">
        <w:rPr>
          <w:rFonts w:ascii="Arial" w:eastAsia="Times New Roman" w:hAnsi="Arial" w:cs="Arial"/>
        </w:rPr>
        <w:t>The One Stop Operator</w:t>
      </w:r>
      <w:r w:rsidR="006827C8" w:rsidRPr="009E03FF">
        <w:rPr>
          <w:rFonts w:ascii="Arial" w:eastAsia="Times New Roman" w:hAnsi="Arial" w:cs="Arial"/>
        </w:rPr>
        <w:t xml:space="preserve"> must have at least </w:t>
      </w:r>
      <w:r w:rsidRPr="009E03FF">
        <w:rPr>
          <w:rFonts w:ascii="Arial" w:eastAsia="Times New Roman" w:hAnsi="Arial" w:cs="Arial"/>
        </w:rPr>
        <w:t>two</w:t>
      </w:r>
      <w:r w:rsidR="006827C8" w:rsidRPr="009E03FF">
        <w:rPr>
          <w:rFonts w:ascii="Arial" w:eastAsia="Times New Roman" w:hAnsi="Arial" w:cs="Arial"/>
        </w:rPr>
        <w:t>-</w:t>
      </w:r>
      <w:r w:rsidRPr="009E03FF">
        <w:rPr>
          <w:rFonts w:ascii="Arial" w:eastAsia="Times New Roman" w:hAnsi="Arial" w:cs="Arial"/>
        </w:rPr>
        <w:t>years’ experience</w:t>
      </w:r>
      <w:r w:rsidR="006827C8" w:rsidRPr="009E03FF">
        <w:rPr>
          <w:rFonts w:ascii="Arial" w:eastAsia="Times New Roman" w:hAnsi="Arial" w:cs="Arial"/>
        </w:rPr>
        <w:t xml:space="preserve"> providing Workforce Innovation and Opportunity Act (WIOA) Title I </w:t>
      </w:r>
      <w:r w:rsidRPr="009E03FF">
        <w:rPr>
          <w:rFonts w:ascii="Arial" w:eastAsia="Times New Roman" w:hAnsi="Arial" w:cs="Arial"/>
        </w:rPr>
        <w:t>One Stop Operator services</w:t>
      </w:r>
      <w:r w:rsidR="00947BC7">
        <w:rPr>
          <w:rFonts w:ascii="Arial" w:eastAsia="Times New Roman" w:hAnsi="Arial" w:cs="Arial"/>
        </w:rPr>
        <w:t xml:space="preserve"> and must demonstrate satisfactory performance in that role</w:t>
      </w:r>
      <w:r w:rsidRPr="009E03FF">
        <w:rPr>
          <w:rFonts w:ascii="Arial" w:eastAsia="Times New Roman" w:hAnsi="Arial" w:cs="Arial"/>
        </w:rPr>
        <w:t xml:space="preserve">.  </w:t>
      </w:r>
      <w:r w:rsidR="006827C8" w:rsidRPr="009E03FF">
        <w:rPr>
          <w:rFonts w:ascii="Arial" w:eastAsia="Times New Roman" w:hAnsi="Arial" w:cs="Arial"/>
        </w:rPr>
        <w:t xml:space="preserve">This means the organization must have contracted with at least one workforce board as the </w:t>
      </w:r>
      <w:r w:rsidRPr="009E03FF">
        <w:rPr>
          <w:rFonts w:ascii="Arial" w:eastAsia="Times New Roman" w:hAnsi="Arial" w:cs="Arial"/>
        </w:rPr>
        <w:t xml:space="preserve">One Stop Operator </w:t>
      </w:r>
      <w:r w:rsidR="006827C8" w:rsidRPr="009E03FF">
        <w:rPr>
          <w:rFonts w:ascii="Arial" w:eastAsia="Times New Roman" w:hAnsi="Arial" w:cs="Arial"/>
        </w:rPr>
        <w:t xml:space="preserve">for at least </w:t>
      </w:r>
      <w:r w:rsidRPr="009E03FF">
        <w:rPr>
          <w:rFonts w:ascii="Arial" w:eastAsia="Times New Roman" w:hAnsi="Arial" w:cs="Arial"/>
        </w:rPr>
        <w:t>two</w:t>
      </w:r>
      <w:r w:rsidR="006827C8" w:rsidRPr="009E03FF">
        <w:rPr>
          <w:rFonts w:ascii="Arial" w:eastAsia="Times New Roman" w:hAnsi="Arial" w:cs="Arial"/>
        </w:rPr>
        <w:t xml:space="preserve"> year</w:t>
      </w:r>
      <w:r w:rsidRPr="009E03FF">
        <w:rPr>
          <w:rFonts w:ascii="Arial" w:eastAsia="Times New Roman" w:hAnsi="Arial" w:cs="Arial"/>
        </w:rPr>
        <w:t>s</w:t>
      </w:r>
      <w:r w:rsidR="006827C8" w:rsidRPr="009E03FF">
        <w:rPr>
          <w:rFonts w:ascii="Arial" w:eastAsia="Times New Roman" w:hAnsi="Arial" w:cs="Arial"/>
        </w:rPr>
        <w:t xml:space="preserve">. </w:t>
      </w:r>
    </w:p>
    <w:p w14:paraId="64D477FA" w14:textId="77777777" w:rsidR="00947BC7" w:rsidRDefault="00947BC7" w:rsidP="00947BC7">
      <w:pPr>
        <w:numPr>
          <w:ilvl w:val="1"/>
          <w:numId w:val="40"/>
        </w:numPr>
        <w:rPr>
          <w:rFonts w:ascii="Arial" w:eastAsia="Times New Roman" w:hAnsi="Arial" w:cs="Arial"/>
        </w:rPr>
      </w:pPr>
      <w:r w:rsidRPr="00947BC7">
        <w:rPr>
          <w:rFonts w:ascii="Arial" w:eastAsia="Times New Roman" w:hAnsi="Arial" w:cs="Arial"/>
        </w:rPr>
        <w:t>Satisfactory performance shall be demonstrated by providing at least one (1) letter of reference from the contracting workforce board’s Board Director/Executive Director/CEO (or designee) confirming that the proposer:</w:t>
      </w:r>
    </w:p>
    <w:p w14:paraId="30489438" w14:textId="1990D8A9" w:rsidR="00947BC7" w:rsidRPr="00947BC7" w:rsidRDefault="00947BC7" w:rsidP="00833059">
      <w:pPr>
        <w:numPr>
          <w:ilvl w:val="2"/>
          <w:numId w:val="98"/>
        </w:numPr>
        <w:rPr>
          <w:rFonts w:ascii="Arial" w:eastAsia="Times New Roman" w:hAnsi="Arial" w:cs="Arial"/>
        </w:rPr>
      </w:pPr>
      <w:r w:rsidRPr="00947BC7">
        <w:rPr>
          <w:rFonts w:ascii="Arial" w:eastAsia="Times New Roman" w:hAnsi="Arial" w:cs="Arial"/>
        </w:rPr>
        <w:t>performed One Stop Operator duties in accordance with the contract and applicable WIOA requirements,</w:t>
      </w:r>
    </w:p>
    <w:p w14:paraId="6B6AFE82" w14:textId="77777777" w:rsidR="00947BC7" w:rsidRPr="00947BC7" w:rsidRDefault="00947BC7" w:rsidP="00833059">
      <w:pPr>
        <w:numPr>
          <w:ilvl w:val="2"/>
          <w:numId w:val="98"/>
        </w:numPr>
        <w:rPr>
          <w:rFonts w:ascii="Arial" w:eastAsia="Times New Roman" w:hAnsi="Arial" w:cs="Arial"/>
        </w:rPr>
      </w:pPr>
      <w:r w:rsidRPr="00947BC7">
        <w:rPr>
          <w:rFonts w:ascii="Arial" w:eastAsia="Times New Roman" w:hAnsi="Arial" w:cs="Arial"/>
        </w:rPr>
        <w:t>maintained satisfactory performance during the contract term, and</w:t>
      </w:r>
    </w:p>
    <w:p w14:paraId="34BAA9F9" w14:textId="77777777" w:rsidR="00247DB9" w:rsidRDefault="00947BC7" w:rsidP="00247DB9">
      <w:pPr>
        <w:numPr>
          <w:ilvl w:val="2"/>
          <w:numId w:val="98"/>
        </w:numPr>
        <w:rPr>
          <w:rFonts w:ascii="Arial" w:eastAsia="Times New Roman" w:hAnsi="Arial" w:cs="Arial"/>
        </w:rPr>
      </w:pPr>
      <w:r w:rsidRPr="00947BC7">
        <w:rPr>
          <w:rFonts w:ascii="Arial" w:eastAsia="Times New Roman" w:hAnsi="Arial" w:cs="Arial"/>
        </w:rPr>
        <w:t>was not terminated for cause (or, if corrective action was required, that it was resolved successfully).</w:t>
      </w:r>
    </w:p>
    <w:p w14:paraId="59F28274" w14:textId="19999A21" w:rsidR="00947BC7" w:rsidRPr="00247DB9" w:rsidRDefault="00947BC7" w:rsidP="00833059">
      <w:pPr>
        <w:numPr>
          <w:ilvl w:val="1"/>
          <w:numId w:val="98"/>
        </w:numPr>
        <w:rPr>
          <w:rFonts w:ascii="Arial" w:eastAsia="Times New Roman" w:hAnsi="Arial" w:cs="Arial"/>
        </w:rPr>
      </w:pPr>
      <w:r w:rsidRPr="00247DB9">
        <w:rPr>
          <w:rFonts w:ascii="Arial" w:eastAsia="Times New Roman" w:hAnsi="Arial" w:cs="Arial"/>
        </w:rPr>
        <w:t>NWDB reserves the right to contact the listed reference(s) to verify performance and contract history.</w:t>
      </w:r>
    </w:p>
    <w:p w14:paraId="1D9F330A" w14:textId="77777777" w:rsidR="00203F7E" w:rsidRPr="00435AAD" w:rsidRDefault="00203F7E" w:rsidP="00BC1595">
      <w:pPr>
        <w:rPr>
          <w:rFonts w:ascii="Arial" w:eastAsia="Times New Roman" w:hAnsi="Arial" w:cs="Arial"/>
          <w:b/>
          <w:bCs/>
          <w:highlight w:val="yellow"/>
        </w:rPr>
      </w:pPr>
    </w:p>
    <w:p w14:paraId="616219FD" w14:textId="5F8512BC" w:rsidR="00EB2752" w:rsidRPr="009541E0" w:rsidRDefault="00EB2752" w:rsidP="00EB2752">
      <w:pPr>
        <w:ind w:left="720"/>
        <w:outlineLvl w:val="0"/>
        <w:rPr>
          <w:rFonts w:ascii="Arial" w:hAnsi="Arial" w:cs="Arial"/>
          <w:b/>
          <w:sz w:val="28"/>
          <w:szCs w:val="28"/>
        </w:rPr>
      </w:pPr>
      <w:r w:rsidRPr="009541E0">
        <w:rPr>
          <w:rFonts w:ascii="Arial" w:hAnsi="Arial" w:cs="Arial"/>
          <w:b/>
          <w:iCs/>
          <w:sz w:val="28"/>
          <w:szCs w:val="28"/>
        </w:rPr>
        <w:t xml:space="preserve">Fiscal and Administrative Requirements </w:t>
      </w:r>
    </w:p>
    <w:p w14:paraId="1C1EBB57" w14:textId="42D78CB2" w:rsidR="00EB2752" w:rsidRPr="009541E0" w:rsidRDefault="00EB2752" w:rsidP="00EB2752">
      <w:pPr>
        <w:numPr>
          <w:ilvl w:val="0"/>
          <w:numId w:val="43"/>
        </w:numPr>
        <w:spacing w:before="100" w:beforeAutospacing="1" w:after="240"/>
        <w:ind w:left="1080"/>
        <w:rPr>
          <w:rFonts w:ascii="Arial" w:eastAsia="Times New Roman" w:hAnsi="Arial" w:cs="Arial"/>
          <w:sz w:val="22"/>
          <w:szCs w:val="22"/>
        </w:rPr>
      </w:pPr>
      <w:r w:rsidRPr="009541E0">
        <w:rPr>
          <w:rFonts w:ascii="Arial" w:eastAsia="Times New Roman" w:hAnsi="Arial" w:cs="Arial"/>
        </w:rPr>
        <w:t xml:space="preserve">State and local government organizations that receive WIOA funds must comply with the Uniform Administrative Requirements for Grants and Cooperative Agreements to State and Local Governments (29 CFR Part 97), Office of Management and Budget (0MB) Circulars A-87, and the Single Audit Act Amendments of 1996. Institutions of higher education and non-profit organizations must comply with the Uniform Administrative Requirements codified at 29 CFR Part 95 and 0MB Circular A-87 as appropriate. </w:t>
      </w:r>
    </w:p>
    <w:p w14:paraId="4AEB648C" w14:textId="30B391C4" w:rsidR="00EB2752" w:rsidRPr="009541E0" w:rsidRDefault="00EB2752" w:rsidP="009541E0">
      <w:pPr>
        <w:numPr>
          <w:ilvl w:val="0"/>
          <w:numId w:val="43"/>
        </w:numPr>
        <w:spacing w:before="100" w:beforeAutospacing="1" w:after="240"/>
        <w:ind w:left="1080"/>
        <w:rPr>
          <w:rFonts w:ascii="Arial" w:eastAsia="Times New Roman" w:hAnsi="Arial" w:cs="Arial"/>
        </w:rPr>
      </w:pPr>
      <w:r w:rsidRPr="009541E0">
        <w:rPr>
          <w:rFonts w:ascii="Arial" w:eastAsia="Times New Roman" w:hAnsi="Arial" w:cs="Arial"/>
        </w:rPr>
        <w:t xml:space="preserve">The contract awarded for this RFP will be administered on a cost reimbursement basis. </w:t>
      </w:r>
      <w:r w:rsidR="00590CBD" w:rsidRPr="009541E0">
        <w:rPr>
          <w:rFonts w:ascii="Arial" w:eastAsia="Times New Roman" w:hAnsi="Arial" w:cs="Arial"/>
        </w:rPr>
        <w:t>The successful Offeror</w:t>
      </w:r>
      <w:r w:rsidRPr="009541E0">
        <w:rPr>
          <w:rFonts w:ascii="Arial" w:eastAsia="Times New Roman" w:hAnsi="Arial" w:cs="Arial"/>
        </w:rPr>
        <w:t xml:space="preserve"> must have adequate financial resources or the ability</w:t>
      </w:r>
      <w:r w:rsidR="00D62B9A" w:rsidRPr="009541E0">
        <w:rPr>
          <w:rFonts w:ascii="Arial" w:eastAsia="Times New Roman" w:hAnsi="Arial" w:cs="Arial"/>
        </w:rPr>
        <w:t xml:space="preserve"> </w:t>
      </w:r>
      <w:r w:rsidRPr="009541E0">
        <w:rPr>
          <w:rFonts w:ascii="Arial" w:eastAsia="Times New Roman" w:hAnsi="Arial" w:cs="Arial"/>
        </w:rPr>
        <w:t xml:space="preserve">to obtain them. </w:t>
      </w:r>
      <w:r w:rsidR="00D62B9A" w:rsidRPr="009541E0">
        <w:rPr>
          <w:rFonts w:ascii="Arial" w:eastAsia="Times New Roman" w:hAnsi="Arial" w:cs="Arial"/>
        </w:rPr>
        <w:t xml:space="preserve">The proposal should demonstrate the Offeror’s ability to administer the programs on a cost reimbursement basis. </w:t>
      </w:r>
      <w:r w:rsidRPr="009541E0">
        <w:rPr>
          <w:rFonts w:ascii="Arial" w:eastAsia="Times New Roman" w:hAnsi="Arial" w:cs="Arial"/>
        </w:rPr>
        <w:t>All expenses</w:t>
      </w:r>
      <w:r w:rsidR="009541E0" w:rsidRPr="009541E0">
        <w:rPr>
          <w:rFonts w:ascii="Arial" w:eastAsia="Times New Roman" w:hAnsi="Arial" w:cs="Arial"/>
        </w:rPr>
        <w:t xml:space="preserve"> </w:t>
      </w:r>
      <w:r w:rsidRPr="009541E0">
        <w:rPr>
          <w:rFonts w:ascii="Arial" w:eastAsia="Times New Roman" w:hAnsi="Arial" w:cs="Arial"/>
        </w:rPr>
        <w:t xml:space="preserve">must be paid for by the contractor. Proof of payment and all required documentation must be submitted and approved by NWDB before reimbursement is provided. </w:t>
      </w:r>
    </w:p>
    <w:p w14:paraId="69039DB6" w14:textId="77777777" w:rsidR="00590CBD" w:rsidRPr="009541E0" w:rsidRDefault="00590CBD" w:rsidP="00590CBD">
      <w:pPr>
        <w:spacing w:before="100" w:beforeAutospacing="1" w:after="100" w:afterAutospacing="1"/>
        <w:ind w:left="1080" w:hanging="360"/>
        <w:rPr>
          <w:rFonts w:ascii="Arial" w:eastAsia="Times New Roman" w:hAnsi="Arial" w:cs="Arial"/>
        </w:rPr>
      </w:pPr>
      <w:r w:rsidRPr="009541E0">
        <w:rPr>
          <w:rFonts w:ascii="Arial" w:eastAsia="Times New Roman" w:hAnsi="Arial" w:cs="Arial"/>
        </w:rPr>
        <w:t xml:space="preserve">D. Internal Financial Management </w:t>
      </w:r>
    </w:p>
    <w:p w14:paraId="4AC63804" w14:textId="29AC8BC9" w:rsidR="00590CBD" w:rsidRPr="009541E0" w:rsidRDefault="00590CBD" w:rsidP="00590CBD">
      <w:pPr>
        <w:spacing w:before="100" w:beforeAutospacing="1" w:after="100" w:afterAutospacing="1"/>
        <w:ind w:left="1080"/>
        <w:rPr>
          <w:rFonts w:ascii="Arial" w:eastAsia="Times New Roman" w:hAnsi="Arial" w:cs="Arial"/>
        </w:rPr>
      </w:pPr>
      <w:r w:rsidRPr="009541E0">
        <w:rPr>
          <w:rFonts w:ascii="Arial" w:eastAsia="Times New Roman" w:hAnsi="Arial" w:cs="Arial"/>
        </w:rPr>
        <w:t>All WIOA Service Providers/Contractors are required to conduct internal financial management reviews.</w:t>
      </w:r>
      <w:r w:rsidR="005B7B4C" w:rsidRPr="009541E0">
        <w:rPr>
          <w:rFonts w:ascii="Arial" w:eastAsia="Times New Roman" w:hAnsi="Arial" w:cs="Arial"/>
        </w:rPr>
        <w:t xml:space="preserve"> The proposal must provide the process used for these reviews. </w:t>
      </w:r>
      <w:r w:rsidRPr="009541E0">
        <w:rPr>
          <w:rFonts w:ascii="Arial" w:eastAsia="Times New Roman" w:hAnsi="Arial" w:cs="Arial"/>
        </w:rPr>
        <w:t xml:space="preserve"> The purpose is to provide adequate internal controls and ensure compliance with the following areas related to WIOA funds and services: </w:t>
      </w:r>
    </w:p>
    <w:p w14:paraId="2D5A7A22" w14:textId="77777777" w:rsidR="00590CBD" w:rsidRPr="009541E0" w:rsidRDefault="00590CBD" w:rsidP="00590CBD">
      <w:pPr>
        <w:pStyle w:val="ListParagraph"/>
        <w:numPr>
          <w:ilvl w:val="0"/>
          <w:numId w:val="45"/>
        </w:numPr>
        <w:spacing w:before="100" w:beforeAutospacing="1" w:after="100" w:afterAutospacing="1"/>
        <w:rPr>
          <w:rFonts w:ascii="Arial" w:eastAsia="Times New Roman" w:hAnsi="Arial" w:cs="Arial"/>
        </w:rPr>
      </w:pPr>
      <w:r w:rsidRPr="009541E0">
        <w:rPr>
          <w:rFonts w:ascii="Arial" w:eastAsia="Times New Roman" w:hAnsi="Arial" w:cs="Arial"/>
        </w:rPr>
        <w:t>Provisions of the Workforce Innovation and Opportunity Act and its regulations; - Provisions of the NWDB Contract.</w:t>
      </w:r>
    </w:p>
    <w:p w14:paraId="1857D631" w14:textId="6CD0E524" w:rsidR="00590CBD" w:rsidRPr="009541E0" w:rsidRDefault="00590CBD" w:rsidP="00590CBD">
      <w:pPr>
        <w:pStyle w:val="ListParagraph"/>
        <w:numPr>
          <w:ilvl w:val="0"/>
          <w:numId w:val="45"/>
        </w:numPr>
        <w:spacing w:before="100" w:beforeAutospacing="1" w:after="100" w:afterAutospacing="1"/>
        <w:rPr>
          <w:rFonts w:ascii="Arial" w:eastAsia="Times New Roman" w:hAnsi="Arial" w:cs="Arial"/>
        </w:rPr>
      </w:pPr>
      <w:r w:rsidRPr="009541E0">
        <w:rPr>
          <w:rFonts w:ascii="Arial" w:eastAsia="Times New Roman" w:hAnsi="Arial" w:cs="Arial"/>
        </w:rPr>
        <w:lastRenderedPageBreak/>
        <w:t>Applicable State and Workforce Development Board Policies.</w:t>
      </w:r>
    </w:p>
    <w:p w14:paraId="06028BBE" w14:textId="4595A13F" w:rsidR="00590CBD" w:rsidRPr="009541E0" w:rsidRDefault="00590CBD" w:rsidP="00590CBD">
      <w:pPr>
        <w:pStyle w:val="ListParagraph"/>
        <w:numPr>
          <w:ilvl w:val="0"/>
          <w:numId w:val="45"/>
        </w:numPr>
        <w:spacing w:before="100" w:beforeAutospacing="1" w:after="100" w:afterAutospacing="1"/>
        <w:rPr>
          <w:rFonts w:ascii="Arial" w:eastAsia="Times New Roman" w:hAnsi="Arial" w:cs="Arial"/>
        </w:rPr>
      </w:pPr>
      <w:r w:rsidRPr="009541E0">
        <w:rPr>
          <w:rFonts w:ascii="Arial" w:eastAsia="Times New Roman" w:hAnsi="Arial" w:cs="Arial"/>
        </w:rPr>
        <w:t>Accepted financial management and accounting practices.</w:t>
      </w:r>
    </w:p>
    <w:p w14:paraId="44BBBA43" w14:textId="419B8322" w:rsidR="00590CBD" w:rsidRPr="009541E0" w:rsidRDefault="00590CBD" w:rsidP="00590CBD">
      <w:pPr>
        <w:pStyle w:val="ListParagraph"/>
        <w:numPr>
          <w:ilvl w:val="0"/>
          <w:numId w:val="45"/>
        </w:numPr>
        <w:spacing w:before="100" w:beforeAutospacing="1" w:after="100" w:afterAutospacing="1"/>
        <w:rPr>
          <w:rFonts w:ascii="Arial" w:eastAsia="Times New Roman" w:hAnsi="Arial" w:cs="Arial"/>
        </w:rPr>
      </w:pPr>
      <w:r w:rsidRPr="009541E0">
        <w:rPr>
          <w:rFonts w:ascii="Arial" w:eastAsia="Times New Roman" w:hAnsi="Arial" w:cs="Arial"/>
        </w:rPr>
        <w:t xml:space="preserve">Compliance with 0MB CircularA-87. </w:t>
      </w:r>
    </w:p>
    <w:p w14:paraId="64665DEC" w14:textId="2D7CDB88" w:rsidR="009541E0" w:rsidRDefault="00590CBD" w:rsidP="00630281">
      <w:pPr>
        <w:spacing w:before="100" w:beforeAutospacing="1" w:after="100" w:afterAutospacing="1"/>
        <w:ind w:left="1080"/>
        <w:rPr>
          <w:rFonts w:ascii="Arial" w:eastAsia="Times New Roman" w:hAnsi="Arial" w:cs="Arial"/>
        </w:rPr>
      </w:pPr>
      <w:r w:rsidRPr="009541E0">
        <w:rPr>
          <w:rFonts w:ascii="Arial" w:eastAsia="Times New Roman" w:hAnsi="Arial" w:cs="Arial"/>
        </w:rPr>
        <w:t xml:space="preserve">Internal financial management procedures shall be sufficient to prevent fraud and abuse. All reports </w:t>
      </w:r>
      <w:r w:rsidR="00CD3A8A" w:rsidRPr="009541E0">
        <w:rPr>
          <w:rFonts w:ascii="Arial" w:eastAsia="Times New Roman" w:hAnsi="Arial" w:cs="Arial"/>
        </w:rPr>
        <w:t>of</w:t>
      </w:r>
      <w:r w:rsidRPr="009541E0">
        <w:rPr>
          <w:rFonts w:ascii="Arial" w:eastAsia="Times New Roman" w:hAnsi="Arial" w:cs="Arial"/>
        </w:rPr>
        <w:t xml:space="preserve"> information creating suspicion of, or instances of criminal misconduct, </w:t>
      </w:r>
      <w:r w:rsidR="00CD3A8A" w:rsidRPr="009541E0">
        <w:rPr>
          <w:rFonts w:ascii="Arial" w:eastAsia="Times New Roman" w:hAnsi="Arial" w:cs="Arial"/>
        </w:rPr>
        <w:t>fraud,</w:t>
      </w:r>
      <w:r w:rsidRPr="009541E0">
        <w:rPr>
          <w:rFonts w:ascii="Arial" w:eastAsia="Times New Roman" w:hAnsi="Arial" w:cs="Arial"/>
        </w:rPr>
        <w:t xml:space="preserve"> or willful and gross misconduct, in connection with any WIOA-funded activity shall be reported immediately to NWDB, and to the U.S. Department of Labor. Internal financial management procedures must also ensure that auditable and otherwise adequate records are maintained which support all expenditures of WIOA funds and confirm adherence to policies regarding allowable costs and allocations of cost to proper cost categories. The WIOA Service Provider/Contractor shall document all internal financial compliance reviews. </w:t>
      </w:r>
    </w:p>
    <w:p w14:paraId="2107F738" w14:textId="44CD069D" w:rsidR="00590CBD" w:rsidRPr="009541E0" w:rsidRDefault="00590CBD" w:rsidP="009541E0">
      <w:pPr>
        <w:pStyle w:val="ListParagraph"/>
        <w:numPr>
          <w:ilvl w:val="0"/>
          <w:numId w:val="95"/>
        </w:numPr>
        <w:spacing w:before="100" w:beforeAutospacing="1" w:after="100" w:afterAutospacing="1"/>
        <w:ind w:left="1080"/>
        <w:rPr>
          <w:rFonts w:ascii="Arial" w:eastAsia="Times New Roman" w:hAnsi="Arial" w:cs="Arial"/>
        </w:rPr>
      </w:pPr>
      <w:r w:rsidRPr="009541E0">
        <w:rPr>
          <w:rFonts w:ascii="Arial" w:eastAsia="Times New Roman" w:hAnsi="Arial" w:cs="Arial"/>
        </w:rPr>
        <w:t xml:space="preserve">Submission of Most Recent Audit </w:t>
      </w:r>
    </w:p>
    <w:p w14:paraId="2DF97123" w14:textId="4D568164" w:rsidR="00AC3F7F" w:rsidRPr="009541E0" w:rsidRDefault="00590CBD" w:rsidP="009541E0">
      <w:pPr>
        <w:spacing w:before="100" w:beforeAutospacing="1" w:after="100" w:afterAutospacing="1"/>
        <w:ind w:left="990"/>
        <w:rPr>
          <w:rFonts w:ascii="Arial" w:eastAsia="Times New Roman" w:hAnsi="Arial" w:cs="Arial"/>
        </w:rPr>
      </w:pPr>
      <w:r w:rsidRPr="009541E0">
        <w:rPr>
          <w:rFonts w:ascii="Arial" w:eastAsia="Times New Roman" w:hAnsi="Arial" w:cs="Arial"/>
        </w:rPr>
        <w:t xml:space="preserve">As a recipient of WIOA funds, service providers must have an annual financial and compliance audit performed. The audits must be conducted in accordance with auditing standards set forth under the Single Audit Act Amendment of 1996 and revised 0MB (Office of Management and Budget) Circular A-87 for institutions of higher education, </w:t>
      </w:r>
      <w:r w:rsidR="002F2FA5" w:rsidRPr="009541E0">
        <w:rPr>
          <w:rFonts w:ascii="Arial" w:eastAsia="Times New Roman" w:hAnsi="Arial" w:cs="Arial"/>
        </w:rPr>
        <w:t>hospitals,</w:t>
      </w:r>
      <w:r w:rsidRPr="009541E0">
        <w:rPr>
          <w:rFonts w:ascii="Arial" w:eastAsia="Times New Roman" w:hAnsi="Arial" w:cs="Arial"/>
        </w:rPr>
        <w:t xml:space="preserve"> and other non-profit organizations and at 29 CFR 97.26 for units of state and local government. This requirement will be met by providing NWDB a copy of the annual audit according to 0MB Circular A-87. For-profit, WIOA contractors must have an annual financial and compliance audit performed under Generally Accepted Accounting Standards by an independent auditor. A copy of the audit will be forwarded to NWDB. </w:t>
      </w:r>
      <w:r w:rsidR="006C0BBF" w:rsidRPr="009541E0">
        <w:rPr>
          <w:rFonts w:ascii="Arial" w:eastAsia="Times New Roman" w:hAnsi="Arial" w:cs="Arial"/>
        </w:rPr>
        <w:t>During the contract period audits</w:t>
      </w:r>
      <w:r w:rsidRPr="009541E0">
        <w:rPr>
          <w:rFonts w:ascii="Arial" w:eastAsia="Times New Roman" w:hAnsi="Arial" w:cs="Arial"/>
        </w:rPr>
        <w:t xml:space="preserve"> should be submitted within 30 days after the completion of the audit, but not later than six months after the end of the audit period. </w:t>
      </w:r>
      <w:r w:rsidR="006C0BBF" w:rsidRPr="009541E0">
        <w:rPr>
          <w:rFonts w:ascii="Arial" w:eastAsia="Times New Roman" w:hAnsi="Arial" w:cs="Arial"/>
        </w:rPr>
        <w:t xml:space="preserve">  </w:t>
      </w:r>
    </w:p>
    <w:p w14:paraId="3056B75F" w14:textId="77777777" w:rsidR="00590CBD" w:rsidRPr="009541E0" w:rsidRDefault="00590CBD" w:rsidP="0077569D">
      <w:pPr>
        <w:spacing w:before="100" w:beforeAutospacing="1" w:after="100" w:afterAutospacing="1"/>
        <w:ind w:left="1170" w:hanging="360"/>
        <w:rPr>
          <w:rFonts w:ascii="Arial" w:eastAsia="Times New Roman" w:hAnsi="Arial" w:cs="Arial"/>
        </w:rPr>
      </w:pPr>
      <w:r w:rsidRPr="009541E0">
        <w:rPr>
          <w:rFonts w:ascii="Arial" w:eastAsia="Times New Roman" w:hAnsi="Arial" w:cs="Arial"/>
        </w:rPr>
        <w:t xml:space="preserve">G. Cooperation with WIOA Contract Monitoring and Audit Procedures </w:t>
      </w:r>
    </w:p>
    <w:p w14:paraId="7BCD76B5" w14:textId="3DBC9B83" w:rsidR="00590CBD" w:rsidRPr="009541E0" w:rsidRDefault="0077569D" w:rsidP="0077569D">
      <w:pPr>
        <w:spacing w:before="100" w:beforeAutospacing="1" w:after="100" w:afterAutospacing="1"/>
        <w:ind w:left="1170" w:hanging="360"/>
        <w:rPr>
          <w:rFonts w:ascii="Arial" w:eastAsia="Times New Roman" w:hAnsi="Arial" w:cs="Arial"/>
        </w:rPr>
      </w:pPr>
      <w:r w:rsidRPr="009541E0">
        <w:rPr>
          <w:rFonts w:ascii="Arial" w:eastAsia="Times New Roman" w:hAnsi="Arial" w:cs="Arial"/>
        </w:rPr>
        <w:t xml:space="preserve">      </w:t>
      </w:r>
      <w:r w:rsidR="00590CBD" w:rsidRPr="009541E0">
        <w:rPr>
          <w:rFonts w:ascii="Arial" w:eastAsia="Times New Roman" w:hAnsi="Arial" w:cs="Arial"/>
        </w:rPr>
        <w:t xml:space="preserve">In Accordance with WIOA, contracted service providers must cooperate with any monitoring, inspection, audit, or investigation of activities related to WIOA contracts. These activities may be conducted by the North Carolina Division of Workforce Solutions, the U.S. Department of Labor, NWDB or their designated representatives. This cooperation includes access to, examination of, and/or photocopying of books, records, files, documents, </w:t>
      </w:r>
      <w:r w:rsidR="002F2FA5" w:rsidRPr="009541E0">
        <w:rPr>
          <w:rFonts w:ascii="Arial" w:eastAsia="Times New Roman" w:hAnsi="Arial" w:cs="Arial"/>
        </w:rPr>
        <w:t>property,</w:t>
      </w:r>
      <w:r w:rsidR="00590CBD" w:rsidRPr="009541E0">
        <w:rPr>
          <w:rFonts w:ascii="Arial" w:eastAsia="Times New Roman" w:hAnsi="Arial" w:cs="Arial"/>
        </w:rPr>
        <w:t xml:space="preserve"> or equipment related to all aspects of WIOA funded activities under this contractual agreement. </w:t>
      </w:r>
    </w:p>
    <w:p w14:paraId="1CA8ED64" w14:textId="77777777" w:rsidR="0077569D" w:rsidRPr="009541E0" w:rsidRDefault="0077569D" w:rsidP="0077569D">
      <w:pPr>
        <w:spacing w:before="100" w:beforeAutospacing="1" w:after="100" w:afterAutospacing="1"/>
        <w:ind w:left="810"/>
        <w:rPr>
          <w:rFonts w:ascii="Arial" w:eastAsia="Times New Roman" w:hAnsi="Arial" w:cs="Arial"/>
        </w:rPr>
      </w:pPr>
      <w:r w:rsidRPr="009541E0">
        <w:rPr>
          <w:rFonts w:ascii="Arial" w:eastAsia="Times New Roman" w:hAnsi="Arial" w:cs="Arial"/>
        </w:rPr>
        <w:t xml:space="preserve">H. Records Retention </w:t>
      </w:r>
    </w:p>
    <w:p w14:paraId="17A7D5D8" w14:textId="277972C2" w:rsidR="0077569D" w:rsidRDefault="0077569D" w:rsidP="0077569D">
      <w:pPr>
        <w:spacing w:before="100" w:beforeAutospacing="1" w:after="100" w:afterAutospacing="1"/>
        <w:ind w:left="1170" w:hanging="360"/>
        <w:rPr>
          <w:rFonts w:ascii="Arial" w:eastAsia="Times New Roman" w:hAnsi="Arial" w:cs="Arial"/>
        </w:rPr>
      </w:pPr>
      <w:r w:rsidRPr="009541E0">
        <w:rPr>
          <w:rFonts w:ascii="Arial" w:eastAsia="Times New Roman" w:hAnsi="Arial" w:cs="Arial"/>
        </w:rPr>
        <w:t xml:space="preserve">     The following records and documents must be maintained. They must be available for monitoring and review by NWDB and must be retained, subject to audit, for five years following the final audit of the contract. If any aspect of the program is under investigation or in the process of audit resolution and/or debt collection, the service provider is required to retain records after the five (5) year period and until the final audit resolution of all disallowed and/or questioned costs are paid or accepted as allowable. </w:t>
      </w:r>
    </w:p>
    <w:p w14:paraId="6BFC8927" w14:textId="77777777" w:rsidR="00630281" w:rsidRPr="009541E0" w:rsidRDefault="00630281" w:rsidP="0077569D">
      <w:pPr>
        <w:spacing w:before="100" w:beforeAutospacing="1" w:after="100" w:afterAutospacing="1"/>
        <w:ind w:left="1170" w:hanging="360"/>
        <w:rPr>
          <w:rFonts w:ascii="Arial" w:eastAsia="Times New Roman" w:hAnsi="Arial" w:cs="Arial"/>
        </w:rPr>
      </w:pPr>
    </w:p>
    <w:p w14:paraId="1CC38202" w14:textId="6D788AB9" w:rsidR="0077569D" w:rsidRPr="009541E0" w:rsidRDefault="0077569D" w:rsidP="0077569D">
      <w:pPr>
        <w:numPr>
          <w:ilvl w:val="0"/>
          <w:numId w:val="46"/>
        </w:numPr>
        <w:ind w:left="1530"/>
        <w:rPr>
          <w:rFonts w:ascii="Arial" w:eastAsia="Times New Roman" w:hAnsi="Arial" w:cs="Arial"/>
        </w:rPr>
      </w:pPr>
      <w:r w:rsidRPr="009541E0">
        <w:rPr>
          <w:rFonts w:ascii="Arial" w:eastAsia="Times New Roman" w:hAnsi="Arial" w:cs="Arial"/>
        </w:rPr>
        <w:lastRenderedPageBreak/>
        <w:t xml:space="preserve">General ledger or equivalent. </w:t>
      </w:r>
    </w:p>
    <w:p w14:paraId="135F4598" w14:textId="6AA7EB1D" w:rsidR="0077569D" w:rsidRPr="009541E0" w:rsidRDefault="0077569D" w:rsidP="0077569D">
      <w:pPr>
        <w:numPr>
          <w:ilvl w:val="0"/>
          <w:numId w:val="46"/>
        </w:numPr>
        <w:ind w:left="1530"/>
        <w:rPr>
          <w:rFonts w:ascii="Arial" w:eastAsia="Times New Roman" w:hAnsi="Arial" w:cs="Arial"/>
        </w:rPr>
      </w:pPr>
      <w:r w:rsidRPr="009541E0">
        <w:rPr>
          <w:rFonts w:ascii="Arial" w:eastAsia="Times New Roman" w:hAnsi="Arial" w:cs="Arial"/>
        </w:rPr>
        <w:t xml:space="preserve">Cash receipts and cash disbursements journals/reports or equivalent. </w:t>
      </w:r>
    </w:p>
    <w:p w14:paraId="48FD9AE8" w14:textId="77777777" w:rsidR="0077569D" w:rsidRPr="009541E0" w:rsidRDefault="0077569D" w:rsidP="0077569D">
      <w:pPr>
        <w:numPr>
          <w:ilvl w:val="0"/>
          <w:numId w:val="46"/>
        </w:numPr>
        <w:ind w:left="1530"/>
        <w:rPr>
          <w:rFonts w:ascii="Arial" w:eastAsia="Times New Roman" w:hAnsi="Arial" w:cs="Arial"/>
        </w:rPr>
      </w:pPr>
      <w:r w:rsidRPr="009541E0">
        <w:rPr>
          <w:rFonts w:ascii="Arial" w:eastAsia="Times New Roman" w:hAnsi="Arial" w:cs="Arial"/>
        </w:rPr>
        <w:t xml:space="preserve">Bank statement, reconciliation, deposit slips and canceled checks for each bank </w:t>
      </w:r>
    </w:p>
    <w:p w14:paraId="442C8315" w14:textId="0EC8803E" w:rsidR="0077569D" w:rsidRPr="009541E0" w:rsidRDefault="0077569D" w:rsidP="0077569D">
      <w:pPr>
        <w:ind w:left="1530"/>
        <w:rPr>
          <w:rFonts w:ascii="Arial" w:eastAsia="Times New Roman" w:hAnsi="Arial" w:cs="Arial"/>
        </w:rPr>
      </w:pPr>
      <w:r w:rsidRPr="009541E0">
        <w:rPr>
          <w:rFonts w:ascii="Arial" w:eastAsia="Times New Roman" w:hAnsi="Arial" w:cs="Arial"/>
        </w:rPr>
        <w:t xml:space="preserve">account through which WIOA funds were received or disbursed. </w:t>
      </w:r>
    </w:p>
    <w:p w14:paraId="7AAD9D6F" w14:textId="562C48DF" w:rsidR="0077569D" w:rsidRPr="009541E0" w:rsidRDefault="0077569D" w:rsidP="0077569D">
      <w:pPr>
        <w:numPr>
          <w:ilvl w:val="0"/>
          <w:numId w:val="46"/>
        </w:numPr>
        <w:ind w:left="1530"/>
        <w:rPr>
          <w:rFonts w:ascii="Arial" w:eastAsia="Times New Roman" w:hAnsi="Arial" w:cs="Arial"/>
        </w:rPr>
      </w:pPr>
      <w:r w:rsidRPr="009541E0">
        <w:rPr>
          <w:rFonts w:ascii="Arial" w:eastAsia="Times New Roman" w:hAnsi="Arial" w:cs="Arial"/>
        </w:rPr>
        <w:t xml:space="preserve">All contracts with NWDB including all amendments. </w:t>
      </w:r>
    </w:p>
    <w:p w14:paraId="717D9F3C" w14:textId="77B6B864" w:rsidR="0077569D" w:rsidRPr="009541E0" w:rsidRDefault="0077569D" w:rsidP="0077569D">
      <w:pPr>
        <w:numPr>
          <w:ilvl w:val="0"/>
          <w:numId w:val="46"/>
        </w:numPr>
        <w:ind w:left="1530"/>
        <w:rPr>
          <w:rFonts w:ascii="Arial" w:eastAsia="Times New Roman" w:hAnsi="Arial" w:cs="Arial"/>
        </w:rPr>
      </w:pPr>
      <w:r w:rsidRPr="009541E0">
        <w:rPr>
          <w:rFonts w:ascii="Arial" w:eastAsia="Times New Roman" w:hAnsi="Arial" w:cs="Arial"/>
        </w:rPr>
        <w:t xml:space="preserve">All financial reports and documentation supporting requests for reimbursement. </w:t>
      </w:r>
    </w:p>
    <w:p w14:paraId="7B52C0FF" w14:textId="77777777" w:rsidR="0077569D" w:rsidRPr="009541E0" w:rsidRDefault="0077569D" w:rsidP="0077569D">
      <w:pPr>
        <w:numPr>
          <w:ilvl w:val="0"/>
          <w:numId w:val="46"/>
        </w:numPr>
        <w:ind w:left="1530"/>
        <w:rPr>
          <w:rFonts w:ascii="Arial" w:eastAsia="Times New Roman" w:hAnsi="Arial" w:cs="Arial"/>
        </w:rPr>
      </w:pPr>
      <w:r w:rsidRPr="009541E0">
        <w:rPr>
          <w:rFonts w:ascii="Arial" w:eastAsia="Times New Roman" w:hAnsi="Arial" w:cs="Arial"/>
        </w:rPr>
        <w:t xml:space="preserve">Payroll records including Individual Earnings Record, Employee Withholding </w:t>
      </w:r>
    </w:p>
    <w:p w14:paraId="30C2EEBF" w14:textId="248DC27D" w:rsidR="0077569D" w:rsidRPr="009541E0" w:rsidRDefault="0077569D" w:rsidP="0077569D">
      <w:pPr>
        <w:ind w:left="1530"/>
        <w:rPr>
          <w:rFonts w:ascii="Arial" w:eastAsia="Times New Roman" w:hAnsi="Arial" w:cs="Arial"/>
        </w:rPr>
      </w:pPr>
      <w:r w:rsidRPr="009541E0">
        <w:rPr>
          <w:rFonts w:ascii="Arial" w:eastAsia="Times New Roman" w:hAnsi="Arial" w:cs="Arial"/>
        </w:rPr>
        <w:t>Authorization (W-4), FICA rep</w:t>
      </w:r>
      <w:r w:rsidR="00E308BA" w:rsidRPr="009541E0">
        <w:rPr>
          <w:rFonts w:ascii="Arial" w:eastAsia="Times New Roman" w:hAnsi="Arial" w:cs="Arial"/>
        </w:rPr>
        <w:t>ort</w:t>
      </w:r>
      <w:r w:rsidRPr="009541E0">
        <w:rPr>
          <w:rFonts w:ascii="Arial" w:eastAsia="Times New Roman" w:hAnsi="Arial" w:cs="Arial"/>
        </w:rPr>
        <w:t>ing forms, Federal and State withholding, Unemployment taxes, Employee Personnel Files, Time Records and Employee Time/Salary Allocation plans.</w:t>
      </w:r>
    </w:p>
    <w:p w14:paraId="414DF5D2" w14:textId="52597FEF" w:rsidR="0077569D" w:rsidRPr="009541E0" w:rsidRDefault="0077569D" w:rsidP="0077569D">
      <w:pPr>
        <w:numPr>
          <w:ilvl w:val="0"/>
          <w:numId w:val="46"/>
        </w:numPr>
        <w:ind w:left="1530"/>
        <w:rPr>
          <w:rFonts w:ascii="Arial" w:eastAsia="Times New Roman" w:hAnsi="Arial" w:cs="Arial"/>
        </w:rPr>
      </w:pPr>
      <w:r w:rsidRPr="009541E0">
        <w:rPr>
          <w:rFonts w:ascii="Arial" w:eastAsia="Times New Roman" w:hAnsi="Arial" w:cs="Arial"/>
        </w:rPr>
        <w:t xml:space="preserve">Invoices and/or supporting data for non-payroll disbursements. </w:t>
      </w:r>
    </w:p>
    <w:p w14:paraId="4D38F09A" w14:textId="6712FC00" w:rsidR="005D5387" w:rsidRPr="009541E0" w:rsidRDefault="0077569D" w:rsidP="009541E0">
      <w:pPr>
        <w:numPr>
          <w:ilvl w:val="0"/>
          <w:numId w:val="46"/>
        </w:numPr>
        <w:ind w:left="1530"/>
        <w:rPr>
          <w:rFonts w:ascii="Arial" w:eastAsia="Times New Roman" w:hAnsi="Arial" w:cs="Arial"/>
        </w:rPr>
      </w:pPr>
      <w:r w:rsidRPr="009541E0">
        <w:rPr>
          <w:rFonts w:ascii="Arial" w:eastAsia="Times New Roman" w:hAnsi="Arial" w:cs="Arial"/>
        </w:rPr>
        <w:t xml:space="preserve">Inventory of all assets/equipment purchased with WIOA funds with a value of $500 or more </w:t>
      </w:r>
      <w:r w:rsidR="00D308EB" w:rsidRPr="009541E0">
        <w:rPr>
          <w:rFonts w:ascii="Arial" w:eastAsia="Times New Roman" w:hAnsi="Arial" w:cs="Arial"/>
        </w:rPr>
        <w:t>and</w:t>
      </w:r>
      <w:r w:rsidRPr="009541E0">
        <w:rPr>
          <w:rFonts w:ascii="Arial" w:eastAsia="Times New Roman" w:hAnsi="Arial" w:cs="Arial"/>
        </w:rPr>
        <w:t xml:space="preserve"> a life expectancy of one year or more. </w:t>
      </w:r>
    </w:p>
    <w:p w14:paraId="4D0F8A9C" w14:textId="6D3CB6AD" w:rsidR="009E32D9" w:rsidRPr="009541E0" w:rsidRDefault="009E32D9" w:rsidP="009E32D9">
      <w:pPr>
        <w:pStyle w:val="ListParagraph"/>
        <w:numPr>
          <w:ilvl w:val="1"/>
          <w:numId w:val="40"/>
        </w:numPr>
        <w:spacing w:before="100" w:beforeAutospacing="1" w:after="100" w:afterAutospacing="1"/>
        <w:ind w:left="1170"/>
        <w:rPr>
          <w:rFonts w:ascii="Arial" w:eastAsia="Times New Roman" w:hAnsi="Arial" w:cs="Arial"/>
        </w:rPr>
      </w:pPr>
      <w:r w:rsidRPr="009541E0">
        <w:rPr>
          <w:rFonts w:ascii="Arial" w:eastAsia="Times New Roman" w:hAnsi="Arial" w:cs="Arial"/>
        </w:rPr>
        <w:t xml:space="preserve">Program Income Requirements </w:t>
      </w:r>
    </w:p>
    <w:p w14:paraId="498D4D28" w14:textId="55761957" w:rsidR="009E32D9" w:rsidRPr="009541E0" w:rsidRDefault="009E32D9" w:rsidP="00AC3F7F">
      <w:pPr>
        <w:pStyle w:val="NormalWeb"/>
        <w:ind w:left="1170"/>
        <w:rPr>
          <w:rFonts w:ascii="Arial" w:eastAsia="Times New Roman" w:hAnsi="Arial" w:cs="Arial"/>
          <w:sz w:val="24"/>
          <w:szCs w:val="24"/>
        </w:rPr>
      </w:pPr>
      <w:r w:rsidRPr="009541E0">
        <w:rPr>
          <w:rFonts w:ascii="Arial" w:eastAsia="Times New Roman" w:hAnsi="Arial" w:cs="Arial"/>
          <w:sz w:val="24"/>
          <w:szCs w:val="24"/>
        </w:rPr>
        <w:t xml:space="preserve">The U.S. Department of Labor requires that all income generated under any WIOA contract shall be reported and used to further program objectives. </w:t>
      </w:r>
      <w:r w:rsidRPr="009541E0">
        <w:rPr>
          <w:rFonts w:ascii="Arial" w:eastAsia="Times New Roman" w:hAnsi="Arial" w:cs="Arial"/>
          <w:color w:val="232323"/>
          <w:sz w:val="24"/>
          <w:szCs w:val="24"/>
        </w:rPr>
        <w:t>The service provider assures that it will comply with the addition method, described at 29 CFR 95.24 or 29 CFR 97.25 (g)(2), as appropriate, for all program income earned under the WIOA.</w:t>
      </w:r>
    </w:p>
    <w:p w14:paraId="4CD5CF6C" w14:textId="46F1F40D" w:rsidR="009E32D9" w:rsidRPr="009541E0" w:rsidRDefault="009E32D9" w:rsidP="009E32D9">
      <w:pPr>
        <w:pStyle w:val="ListParagraph"/>
        <w:numPr>
          <w:ilvl w:val="2"/>
          <w:numId w:val="40"/>
        </w:numPr>
        <w:spacing w:before="100" w:beforeAutospacing="1" w:after="100" w:afterAutospacing="1"/>
        <w:ind w:left="1170"/>
        <w:rPr>
          <w:rFonts w:ascii="Arial" w:eastAsia="Times New Roman" w:hAnsi="Arial" w:cs="Arial"/>
          <w:sz w:val="22"/>
          <w:szCs w:val="22"/>
        </w:rPr>
      </w:pPr>
      <w:r w:rsidRPr="009541E0">
        <w:rPr>
          <w:rFonts w:ascii="Arial" w:eastAsia="Times New Roman" w:hAnsi="Arial" w:cs="Arial"/>
        </w:rPr>
        <w:t xml:space="preserve">Property Management Requirements </w:t>
      </w:r>
    </w:p>
    <w:p w14:paraId="676D088A" w14:textId="5E5A8C20" w:rsidR="009E32D9" w:rsidRPr="009541E0" w:rsidRDefault="009E32D9" w:rsidP="00906486">
      <w:pPr>
        <w:pStyle w:val="NormalWeb"/>
        <w:ind w:left="1170"/>
        <w:rPr>
          <w:rFonts w:ascii="Arial" w:eastAsia="Times New Roman" w:hAnsi="Arial" w:cs="Arial"/>
          <w:sz w:val="24"/>
          <w:szCs w:val="24"/>
        </w:rPr>
      </w:pPr>
      <w:r w:rsidRPr="009541E0">
        <w:rPr>
          <w:rFonts w:ascii="Arial" w:eastAsia="Times New Roman" w:hAnsi="Arial" w:cs="Arial"/>
          <w:sz w:val="24"/>
          <w:szCs w:val="24"/>
        </w:rPr>
        <w:t>The service provider agrees to maintain careful accountability of all WIOA purchased non-expendable property (property with a life expectancy of one year o</w:t>
      </w:r>
      <w:r w:rsidR="00906486" w:rsidRPr="009541E0">
        <w:rPr>
          <w:rFonts w:ascii="Arial" w:eastAsia="Times New Roman" w:hAnsi="Arial" w:cs="Arial"/>
          <w:sz w:val="24"/>
          <w:szCs w:val="24"/>
        </w:rPr>
        <w:t>r</w:t>
      </w:r>
      <w:r w:rsidRPr="009541E0">
        <w:rPr>
          <w:rFonts w:ascii="Arial" w:eastAsia="Times New Roman" w:hAnsi="Arial" w:cs="Arial"/>
          <w:sz w:val="24"/>
          <w:szCs w:val="24"/>
        </w:rPr>
        <w:t xml:space="preserve"> more and a unit cost of $500.00 or more) and to maintain an inventory of all properties Issued by the WDB or subsequently acquired with WIOA funds. Acquisition of non-expendable property with a unit cost of $500.00 (including taxes, shipping, and handling costs) or more must be approved by the WDB, </w:t>
      </w:r>
      <w:r w:rsidRPr="009541E0">
        <w:rPr>
          <w:rFonts w:ascii="Arial" w:eastAsia="Times New Roman" w:hAnsi="Arial" w:cs="Arial"/>
          <w:b/>
          <w:bCs/>
          <w:sz w:val="24"/>
          <w:szCs w:val="24"/>
        </w:rPr>
        <w:t>prior to the purchase</w:t>
      </w:r>
      <w:r w:rsidRPr="009541E0">
        <w:rPr>
          <w:rFonts w:ascii="Arial" w:eastAsia="Times New Roman" w:hAnsi="Arial" w:cs="Arial"/>
          <w:sz w:val="24"/>
          <w:szCs w:val="24"/>
        </w:rPr>
        <w:t xml:space="preserve">. The NWDB will maintain a fixed-asset listing to be verified for physical location and serviceability at your agency at least annually. </w:t>
      </w:r>
    </w:p>
    <w:p w14:paraId="67D9FCEA" w14:textId="1622C68F" w:rsidR="009E32D9" w:rsidRPr="009541E0" w:rsidRDefault="009E32D9" w:rsidP="009E32D9">
      <w:pPr>
        <w:spacing w:before="100" w:beforeAutospacing="1" w:after="100" w:afterAutospacing="1"/>
        <w:ind w:left="1170"/>
        <w:rPr>
          <w:rFonts w:ascii="Arial" w:eastAsia="Times New Roman" w:hAnsi="Arial" w:cs="Arial"/>
        </w:rPr>
      </w:pPr>
      <w:r w:rsidRPr="009541E0">
        <w:rPr>
          <w:rFonts w:ascii="Arial" w:eastAsia="Times New Roman" w:hAnsi="Arial" w:cs="Arial"/>
        </w:rPr>
        <w:t xml:space="preserve">1. Any purchases made for $5,000 or more with WIOA funds must be approved by the WDB and the State. The State will monitor the inventory of all items purchased or leased with a value of $5,000 or more. </w:t>
      </w:r>
    </w:p>
    <w:p w14:paraId="2C4846E9" w14:textId="0C7E0783" w:rsidR="00906486" w:rsidRPr="009541E0" w:rsidRDefault="009E32D9" w:rsidP="00906486">
      <w:pPr>
        <w:spacing w:before="100" w:beforeAutospacing="1" w:after="100" w:afterAutospacing="1"/>
        <w:ind w:left="1170"/>
        <w:rPr>
          <w:rFonts w:ascii="Arial" w:eastAsia="Times New Roman" w:hAnsi="Arial" w:cs="Arial"/>
        </w:rPr>
      </w:pPr>
      <w:r w:rsidRPr="009541E0">
        <w:rPr>
          <w:rFonts w:ascii="Arial" w:eastAsia="Times New Roman" w:hAnsi="Arial" w:cs="Arial"/>
        </w:rPr>
        <w:t xml:space="preserve">2. The service provider agrees not to dispose of or transfer any non-expendable property purchased with WIOA funds that has a unit cost of $500 or more and/or a life expectancy of one year of more until written authorization is received from the WDB. Any disposal of WIOA property must be according to applicable Federal, </w:t>
      </w:r>
      <w:r w:rsidR="00E80C83" w:rsidRPr="009541E0">
        <w:rPr>
          <w:rFonts w:ascii="Arial" w:eastAsia="Times New Roman" w:hAnsi="Arial" w:cs="Arial"/>
        </w:rPr>
        <w:t>State,</w:t>
      </w:r>
      <w:r w:rsidRPr="009541E0">
        <w:rPr>
          <w:rFonts w:ascii="Arial" w:eastAsia="Times New Roman" w:hAnsi="Arial" w:cs="Arial"/>
        </w:rPr>
        <w:t xml:space="preserve"> and local disposal procedures. Any revenues derived from the sale of property purchased with WIOA funds must revert to a WIOA activity. </w:t>
      </w:r>
    </w:p>
    <w:p w14:paraId="1A6F3BDD" w14:textId="77777777" w:rsidR="009E32D9" w:rsidRDefault="009E32D9" w:rsidP="009E32D9">
      <w:pPr>
        <w:spacing w:before="100" w:beforeAutospacing="1" w:after="100" w:afterAutospacing="1"/>
        <w:ind w:left="1170"/>
        <w:rPr>
          <w:rFonts w:ascii="Arial" w:eastAsia="Times New Roman" w:hAnsi="Arial" w:cs="Arial"/>
        </w:rPr>
      </w:pPr>
      <w:r w:rsidRPr="009541E0">
        <w:rPr>
          <w:rFonts w:ascii="Arial" w:eastAsia="Times New Roman" w:hAnsi="Arial" w:cs="Arial"/>
        </w:rPr>
        <w:t xml:space="preserve">3. The service provider will be responsible for maintaining an accurate inventory of all WIOA property in their possession. A copy of the updated annual inventory shall be submitted by the subrecipient to the WDB with the contract closeout document. </w:t>
      </w:r>
    </w:p>
    <w:p w14:paraId="567F48D2" w14:textId="77777777" w:rsidR="00094480" w:rsidRPr="009541E0" w:rsidRDefault="00094480" w:rsidP="009E32D9">
      <w:pPr>
        <w:spacing w:before="100" w:beforeAutospacing="1" w:after="100" w:afterAutospacing="1"/>
        <w:ind w:left="1170"/>
        <w:rPr>
          <w:rFonts w:ascii="Arial" w:eastAsia="Times New Roman" w:hAnsi="Arial" w:cs="Arial"/>
        </w:rPr>
      </w:pPr>
    </w:p>
    <w:p w14:paraId="1088D9DC" w14:textId="29FEC826" w:rsidR="009541E0" w:rsidRPr="009541E0" w:rsidRDefault="009E32D9" w:rsidP="00630281">
      <w:pPr>
        <w:spacing w:before="100" w:beforeAutospacing="1" w:after="100" w:afterAutospacing="1"/>
        <w:ind w:left="1170"/>
        <w:rPr>
          <w:rFonts w:ascii="Arial" w:eastAsia="Times New Roman" w:hAnsi="Arial" w:cs="Arial"/>
        </w:rPr>
      </w:pPr>
      <w:r w:rsidRPr="009541E0">
        <w:rPr>
          <w:rFonts w:ascii="Arial" w:eastAsia="Times New Roman" w:hAnsi="Arial" w:cs="Arial"/>
        </w:rPr>
        <w:t xml:space="preserve">4. In the event property purchased with WIOA funds is stolen or destroyed by criminal act, the subrecipient will notify appropriate law enforcement officials immediately. The WDB Director must be notified within three (3) working days of discovering the loss or damage. A copy of the police report will be maintained as documentation of loss, and a copy forwarded to the WDB. </w:t>
      </w:r>
    </w:p>
    <w:p w14:paraId="6D12EFB4" w14:textId="2ECAA310" w:rsidR="005D5387" w:rsidRPr="00435AAD" w:rsidRDefault="009E32D9" w:rsidP="009541E0">
      <w:pPr>
        <w:spacing w:before="100" w:beforeAutospacing="1" w:after="100" w:afterAutospacing="1"/>
        <w:ind w:left="1170"/>
        <w:rPr>
          <w:rFonts w:ascii="Arial" w:eastAsia="Times New Roman" w:hAnsi="Arial" w:cs="Arial"/>
          <w:highlight w:val="yellow"/>
        </w:rPr>
      </w:pPr>
      <w:r w:rsidRPr="009541E0">
        <w:rPr>
          <w:rFonts w:ascii="Arial" w:eastAsia="Times New Roman" w:hAnsi="Arial" w:cs="Arial"/>
        </w:rPr>
        <w:t xml:space="preserve">5. The service provider agrees to pay for or replace any property purchased with WIOA funds that is lost, damaged, or destroyed. Funds may not be used to pay for, or replace, the missing property. </w:t>
      </w:r>
    </w:p>
    <w:p w14:paraId="100C5F03" w14:textId="0999D1D1" w:rsidR="00BB5EEF" w:rsidRPr="009541E0" w:rsidRDefault="00BB5EEF" w:rsidP="00BB5EEF">
      <w:pPr>
        <w:spacing w:before="100" w:beforeAutospacing="1" w:after="100" w:afterAutospacing="1"/>
        <w:ind w:left="1170" w:hanging="360"/>
        <w:rPr>
          <w:rFonts w:ascii="Arial" w:eastAsia="Times New Roman" w:hAnsi="Arial" w:cs="Arial"/>
        </w:rPr>
      </w:pPr>
      <w:r w:rsidRPr="009541E0">
        <w:rPr>
          <w:rFonts w:ascii="Arial" w:eastAsia="Times New Roman" w:hAnsi="Arial" w:cs="Arial"/>
        </w:rPr>
        <w:t xml:space="preserve">K. Equal Opportunity and Nondiscrimination </w:t>
      </w:r>
    </w:p>
    <w:p w14:paraId="172E78E7" w14:textId="182C7F69" w:rsidR="00203F7E" w:rsidRPr="009541E0" w:rsidRDefault="00BB5EEF" w:rsidP="00BC1595">
      <w:pPr>
        <w:spacing w:before="100" w:beforeAutospacing="1" w:after="100" w:afterAutospacing="1"/>
        <w:ind w:left="1170" w:hanging="360"/>
        <w:rPr>
          <w:rFonts w:ascii="Arial" w:eastAsia="Times New Roman" w:hAnsi="Arial" w:cs="Arial"/>
        </w:rPr>
      </w:pPr>
      <w:r w:rsidRPr="009541E0">
        <w:rPr>
          <w:rFonts w:ascii="Arial" w:eastAsia="Times New Roman" w:hAnsi="Arial" w:cs="Arial"/>
        </w:rPr>
        <w:t xml:space="preserve">     All service providers must ensure equal opportunity to all individuals. No individual in the NWDB region shall be excluded from participation in, denied the benefits of, or subjected to discrimination under any WIOA-funded program or activity because of race, color, religion, sex including pregnancy, childbirth and related medical conditions, sex stereotyping, transgender status and gender identity, national origin (including English proficiency), age, disability, or political affiliation or belief. </w:t>
      </w:r>
    </w:p>
    <w:p w14:paraId="7DF14228" w14:textId="0100CFBF" w:rsidR="00BB5EEF" w:rsidRPr="009541E0" w:rsidRDefault="00BB5EEF" w:rsidP="00AC3F7F">
      <w:pPr>
        <w:spacing w:before="100" w:beforeAutospacing="1" w:after="100" w:afterAutospacing="1"/>
        <w:ind w:left="1170"/>
        <w:rPr>
          <w:rFonts w:ascii="Arial" w:eastAsia="Times New Roman" w:hAnsi="Arial" w:cs="Arial"/>
        </w:rPr>
      </w:pPr>
      <w:r w:rsidRPr="009541E0">
        <w:rPr>
          <w:rFonts w:ascii="Arial" w:eastAsia="Times New Roman" w:hAnsi="Arial" w:cs="Arial"/>
        </w:rPr>
        <w:t xml:space="preserve">Programs and activities funded in whole or in part under WIOA must comply with </w:t>
      </w:r>
      <w:r w:rsidR="00AC3F7F" w:rsidRPr="009541E0">
        <w:rPr>
          <w:rFonts w:ascii="Arial" w:eastAsia="Times New Roman" w:hAnsi="Arial" w:cs="Arial"/>
        </w:rPr>
        <w:t xml:space="preserve">  </w:t>
      </w:r>
      <w:r w:rsidRPr="009541E0">
        <w:rPr>
          <w:rFonts w:ascii="Arial" w:eastAsia="Times New Roman" w:hAnsi="Arial" w:cs="Arial"/>
        </w:rPr>
        <w:t xml:space="preserve">provisions under the Age Discrimination Act of 1975, Section 504 of the Rehabilitation Act of 1973, Title IX of the Education Amendments of 1972, Title VI of the Civil Rights Act of 1964 and the Americans with Disabilities Act of 1990. </w:t>
      </w:r>
    </w:p>
    <w:p w14:paraId="565795BE" w14:textId="0576FF7C" w:rsidR="00DB3215" w:rsidRPr="009541E0" w:rsidRDefault="00DB3215" w:rsidP="00DB3215">
      <w:pPr>
        <w:spacing w:before="100" w:beforeAutospacing="1" w:after="100" w:afterAutospacing="1"/>
        <w:ind w:left="1080" w:hanging="270"/>
        <w:rPr>
          <w:rFonts w:ascii="Arial" w:eastAsia="Times New Roman" w:hAnsi="Arial" w:cs="Arial"/>
        </w:rPr>
      </w:pPr>
      <w:r w:rsidRPr="009541E0">
        <w:rPr>
          <w:rFonts w:ascii="Arial" w:eastAsia="Times New Roman" w:hAnsi="Arial" w:cs="Arial"/>
        </w:rPr>
        <w:t xml:space="preserve">L. </w:t>
      </w:r>
      <w:r w:rsidR="00736683" w:rsidRPr="009541E0">
        <w:rPr>
          <w:rFonts w:ascii="Arial" w:eastAsia="Times New Roman" w:hAnsi="Arial" w:cs="Arial"/>
        </w:rPr>
        <w:t xml:space="preserve"> </w:t>
      </w:r>
      <w:r w:rsidRPr="009541E0">
        <w:rPr>
          <w:rFonts w:ascii="Arial" w:eastAsia="Times New Roman" w:hAnsi="Arial" w:cs="Arial"/>
        </w:rPr>
        <w:t xml:space="preserve">Wage and Labor and Health and Safety Standards </w:t>
      </w:r>
    </w:p>
    <w:p w14:paraId="79188026" w14:textId="77777777" w:rsidR="00DB3215" w:rsidRPr="009541E0" w:rsidRDefault="00DB3215" w:rsidP="00736683">
      <w:pPr>
        <w:spacing w:before="100" w:beforeAutospacing="1" w:after="100" w:afterAutospacing="1"/>
        <w:ind w:left="1170"/>
        <w:rPr>
          <w:rFonts w:ascii="Arial" w:eastAsia="Times New Roman" w:hAnsi="Arial" w:cs="Arial"/>
        </w:rPr>
      </w:pPr>
      <w:r w:rsidRPr="009541E0">
        <w:rPr>
          <w:rFonts w:ascii="Arial" w:eastAsia="Times New Roman" w:hAnsi="Arial" w:cs="Arial"/>
        </w:rPr>
        <w:t xml:space="preserve">Participants employed in work-related activities under WIOA must be compensated in accordance with applicable law, but not less than the higher of the rate specified in the Fair Labor Standards Act of 1938 or the applicable State minimum wage law. </w:t>
      </w:r>
    </w:p>
    <w:p w14:paraId="4636882C" w14:textId="5271E63C" w:rsidR="00DB3215" w:rsidRPr="009541E0" w:rsidRDefault="00DB3215" w:rsidP="00736683">
      <w:pPr>
        <w:spacing w:before="100" w:beforeAutospacing="1" w:after="100" w:afterAutospacing="1"/>
        <w:ind w:left="1170"/>
        <w:rPr>
          <w:rFonts w:ascii="Arial" w:eastAsia="Times New Roman" w:hAnsi="Arial" w:cs="Arial"/>
        </w:rPr>
      </w:pPr>
      <w:r w:rsidRPr="009541E0">
        <w:rPr>
          <w:rFonts w:ascii="Arial" w:eastAsia="Times New Roman" w:hAnsi="Arial" w:cs="Arial"/>
        </w:rPr>
        <w:t xml:space="preserve">Health and safety standards under Federal and State law otherwise applicable to working conditions of employees are equally applicable to working conditions of WIOA participants engaged in work experience activities under WIOA. Workers' compensation insurance coverage must be secured for all participants in work experience. </w:t>
      </w:r>
    </w:p>
    <w:p w14:paraId="27A8A8B6" w14:textId="77777777" w:rsidR="005868C0" w:rsidRPr="009541E0" w:rsidRDefault="005868C0" w:rsidP="005868C0">
      <w:pPr>
        <w:spacing w:before="100" w:beforeAutospacing="1" w:after="100" w:afterAutospacing="1"/>
        <w:ind w:left="1170" w:hanging="360"/>
        <w:rPr>
          <w:rFonts w:ascii="Arial" w:eastAsia="Times New Roman" w:hAnsi="Arial" w:cs="Arial"/>
        </w:rPr>
      </w:pPr>
      <w:r w:rsidRPr="009541E0">
        <w:rPr>
          <w:rFonts w:ascii="Arial" w:eastAsia="Times New Roman" w:hAnsi="Arial" w:cs="Arial"/>
        </w:rPr>
        <w:t xml:space="preserve">M. Authority to Re-Capture and Re-Distribute Funds </w:t>
      </w:r>
    </w:p>
    <w:p w14:paraId="0C5D1C59" w14:textId="457D6D21" w:rsidR="005868C0" w:rsidRPr="009541E0" w:rsidRDefault="005868C0" w:rsidP="005868C0">
      <w:pPr>
        <w:spacing w:before="100" w:beforeAutospacing="1" w:after="100" w:afterAutospacing="1"/>
        <w:ind w:left="1170"/>
        <w:rPr>
          <w:rFonts w:ascii="Arial" w:eastAsia="Times New Roman" w:hAnsi="Arial" w:cs="Arial"/>
        </w:rPr>
      </w:pPr>
      <w:r w:rsidRPr="009541E0">
        <w:rPr>
          <w:rFonts w:ascii="Arial" w:eastAsia="Times New Roman" w:hAnsi="Arial" w:cs="Arial"/>
        </w:rPr>
        <w:t xml:space="preserve">Northeastern Workforce Development Board has the authority to recapture and redistribute funds based on the following criteria not being met. </w:t>
      </w:r>
    </w:p>
    <w:p w14:paraId="6B1527B8" w14:textId="77777777" w:rsidR="005868C0" w:rsidRPr="009541E0" w:rsidRDefault="005868C0" w:rsidP="005868C0">
      <w:pPr>
        <w:numPr>
          <w:ilvl w:val="0"/>
          <w:numId w:val="50"/>
        </w:numPr>
        <w:spacing w:before="100" w:beforeAutospacing="1" w:after="100" w:afterAutospacing="1"/>
        <w:ind w:left="1620"/>
        <w:rPr>
          <w:rFonts w:ascii="Arial" w:eastAsia="Times New Roman" w:hAnsi="Arial" w:cs="Arial"/>
        </w:rPr>
      </w:pPr>
      <w:r w:rsidRPr="009541E0">
        <w:rPr>
          <w:rFonts w:ascii="Arial" w:eastAsia="Times New Roman" w:hAnsi="Arial" w:cs="Arial"/>
        </w:rPr>
        <w:t xml:space="preserve">Staffing levels </w:t>
      </w:r>
    </w:p>
    <w:p w14:paraId="21331A86" w14:textId="77777777" w:rsidR="005868C0" w:rsidRPr="009541E0" w:rsidRDefault="005868C0" w:rsidP="005868C0">
      <w:pPr>
        <w:numPr>
          <w:ilvl w:val="0"/>
          <w:numId w:val="50"/>
        </w:numPr>
        <w:spacing w:before="100" w:beforeAutospacing="1" w:after="100" w:afterAutospacing="1"/>
        <w:ind w:left="1620"/>
        <w:rPr>
          <w:rFonts w:ascii="Arial" w:eastAsia="Times New Roman" w:hAnsi="Arial" w:cs="Arial"/>
        </w:rPr>
      </w:pPr>
      <w:r w:rsidRPr="009541E0">
        <w:rPr>
          <w:rFonts w:ascii="Arial" w:eastAsia="Times New Roman" w:hAnsi="Arial" w:cs="Arial"/>
        </w:rPr>
        <w:t xml:space="preserve">Spending levels </w:t>
      </w:r>
    </w:p>
    <w:p w14:paraId="408D5C53" w14:textId="0254864E" w:rsidR="005868C0" w:rsidRPr="00094480" w:rsidRDefault="005868C0" w:rsidP="005868C0">
      <w:pPr>
        <w:numPr>
          <w:ilvl w:val="0"/>
          <w:numId w:val="50"/>
        </w:numPr>
        <w:spacing w:before="100" w:beforeAutospacing="1" w:after="100" w:afterAutospacing="1"/>
        <w:ind w:left="1620"/>
        <w:rPr>
          <w:rFonts w:ascii="Arial" w:eastAsia="Times New Roman" w:hAnsi="Arial" w:cs="Arial"/>
        </w:rPr>
      </w:pPr>
      <w:r w:rsidRPr="00094480">
        <w:rPr>
          <w:rFonts w:ascii="Arial" w:eastAsia="Times New Roman" w:hAnsi="Arial" w:cs="Arial"/>
        </w:rPr>
        <w:t xml:space="preserve">Failure to meet </w:t>
      </w:r>
      <w:r w:rsidR="009541E0" w:rsidRPr="00094480">
        <w:rPr>
          <w:rFonts w:ascii="Arial" w:eastAsia="Times New Roman" w:hAnsi="Arial" w:cs="Arial"/>
        </w:rPr>
        <w:t>requirements provided above</w:t>
      </w:r>
      <w:r w:rsidRPr="00094480">
        <w:rPr>
          <w:rFonts w:ascii="Arial" w:eastAsia="Times New Roman" w:hAnsi="Arial" w:cs="Arial"/>
        </w:rPr>
        <w:t xml:space="preserve"> </w:t>
      </w:r>
    </w:p>
    <w:p w14:paraId="0A1BA73C" w14:textId="77777777" w:rsidR="005868C0" w:rsidRDefault="005868C0" w:rsidP="005868C0">
      <w:pPr>
        <w:numPr>
          <w:ilvl w:val="0"/>
          <w:numId w:val="50"/>
        </w:numPr>
        <w:spacing w:before="100" w:beforeAutospacing="1" w:after="100" w:afterAutospacing="1"/>
        <w:ind w:left="1620"/>
        <w:rPr>
          <w:rFonts w:ascii="Arial" w:eastAsia="Times New Roman" w:hAnsi="Arial" w:cs="Arial"/>
        </w:rPr>
      </w:pPr>
      <w:r w:rsidRPr="00094480">
        <w:rPr>
          <w:rFonts w:ascii="Arial" w:eastAsia="Times New Roman" w:hAnsi="Arial" w:cs="Arial"/>
        </w:rPr>
        <w:t xml:space="preserve">Release of confidential information without authorization </w:t>
      </w:r>
    </w:p>
    <w:p w14:paraId="7DCFAFEE" w14:textId="7567A4F1" w:rsidR="00094480" w:rsidRPr="00094480" w:rsidRDefault="00094480" w:rsidP="005868C0">
      <w:pPr>
        <w:numPr>
          <w:ilvl w:val="0"/>
          <w:numId w:val="50"/>
        </w:numPr>
        <w:spacing w:before="100" w:beforeAutospacing="1" w:after="100" w:afterAutospacing="1"/>
        <w:ind w:left="1620"/>
        <w:rPr>
          <w:rFonts w:ascii="Arial" w:eastAsia="Times New Roman" w:hAnsi="Arial" w:cs="Arial"/>
        </w:rPr>
      </w:pPr>
      <w:r>
        <w:rPr>
          <w:rFonts w:ascii="Arial" w:eastAsia="Times New Roman" w:hAnsi="Arial" w:cs="Arial"/>
        </w:rPr>
        <w:t>Other criteria as determined by NWDB</w:t>
      </w:r>
    </w:p>
    <w:p w14:paraId="6E70C0D6" w14:textId="77777777" w:rsidR="009541E0" w:rsidRDefault="009541E0" w:rsidP="00833059">
      <w:pPr>
        <w:tabs>
          <w:tab w:val="left" w:pos="720"/>
        </w:tabs>
        <w:spacing w:before="100" w:beforeAutospacing="1" w:after="100" w:afterAutospacing="1"/>
        <w:rPr>
          <w:rFonts w:ascii="Arial" w:hAnsi="Arial" w:cs="Arial"/>
          <w:b/>
          <w:sz w:val="28"/>
          <w:szCs w:val="28"/>
          <w:highlight w:val="yellow"/>
        </w:rPr>
      </w:pPr>
    </w:p>
    <w:p w14:paraId="76EB3BF5" w14:textId="110B02A2" w:rsidR="00614573" w:rsidRPr="009541E0" w:rsidRDefault="00857D51" w:rsidP="00C331EE">
      <w:pPr>
        <w:tabs>
          <w:tab w:val="left" w:pos="720"/>
        </w:tabs>
        <w:ind w:left="720"/>
        <w:outlineLvl w:val="0"/>
        <w:rPr>
          <w:rFonts w:ascii="Arial" w:hAnsi="Arial" w:cs="Arial"/>
          <w:b/>
          <w:sz w:val="28"/>
          <w:szCs w:val="28"/>
        </w:rPr>
      </w:pPr>
      <w:r w:rsidRPr="009541E0">
        <w:rPr>
          <w:rFonts w:ascii="Arial" w:hAnsi="Arial" w:cs="Arial"/>
          <w:b/>
          <w:sz w:val="28"/>
          <w:szCs w:val="28"/>
        </w:rPr>
        <w:t>Resource Information</w:t>
      </w:r>
    </w:p>
    <w:p w14:paraId="220DF363" w14:textId="77777777" w:rsidR="00D45228" w:rsidRPr="009541E0" w:rsidRDefault="00D45228" w:rsidP="00E95E6A">
      <w:pPr>
        <w:tabs>
          <w:tab w:val="left" w:pos="720"/>
        </w:tabs>
        <w:ind w:right="576"/>
        <w:rPr>
          <w:rFonts w:ascii="Arial" w:hAnsi="Arial" w:cs="Arial"/>
        </w:rPr>
      </w:pPr>
    </w:p>
    <w:p w14:paraId="0C3ED17E" w14:textId="77777777" w:rsidR="005261FA" w:rsidRPr="009541E0" w:rsidRDefault="005261FA" w:rsidP="005261FA">
      <w:pPr>
        <w:tabs>
          <w:tab w:val="left" w:pos="720"/>
        </w:tabs>
        <w:ind w:left="720" w:right="576"/>
        <w:rPr>
          <w:rFonts w:ascii="Arial" w:hAnsi="Arial" w:cs="Arial"/>
        </w:rPr>
      </w:pPr>
      <w:r w:rsidRPr="009541E0">
        <w:rPr>
          <w:rFonts w:ascii="Arial" w:hAnsi="Arial" w:cs="Arial"/>
        </w:rPr>
        <w:t xml:space="preserve">The United States Department of Labor has a WIOA Online Community of Practice that </w:t>
      </w:r>
      <w:r w:rsidR="007845DB" w:rsidRPr="009541E0">
        <w:rPr>
          <w:rFonts w:ascii="Arial" w:hAnsi="Arial" w:cs="Arial"/>
        </w:rPr>
        <w:t xml:space="preserve">provides information sharing needed to implement and maintain WIOA at:  </w:t>
      </w:r>
      <w:hyperlink r:id="rId11" w:history="1">
        <w:r w:rsidR="007845DB" w:rsidRPr="009541E0">
          <w:rPr>
            <w:rStyle w:val="Hyperlink"/>
            <w:rFonts w:ascii="Arial" w:hAnsi="Arial" w:cs="Arial"/>
          </w:rPr>
          <w:t>http://on.workforcegps.org</w:t>
        </w:r>
      </w:hyperlink>
      <w:r w:rsidR="007845DB" w:rsidRPr="009541E0">
        <w:rPr>
          <w:rFonts w:ascii="Arial" w:hAnsi="Arial" w:cs="Arial"/>
        </w:rPr>
        <w:t>.</w:t>
      </w:r>
    </w:p>
    <w:p w14:paraId="6C3B3E9D" w14:textId="77777777" w:rsidR="005D5387" w:rsidRPr="009541E0" w:rsidRDefault="005D5387" w:rsidP="00C331EE">
      <w:pPr>
        <w:tabs>
          <w:tab w:val="left" w:pos="720"/>
        </w:tabs>
        <w:ind w:left="720" w:right="576"/>
        <w:outlineLvl w:val="0"/>
        <w:rPr>
          <w:rFonts w:ascii="Arial" w:hAnsi="Arial" w:cs="Arial"/>
        </w:rPr>
      </w:pPr>
    </w:p>
    <w:p w14:paraId="14326D12" w14:textId="7C8A99CD" w:rsidR="007845DB" w:rsidRPr="009541E0" w:rsidRDefault="007845DB" w:rsidP="00C331EE">
      <w:pPr>
        <w:tabs>
          <w:tab w:val="left" w:pos="720"/>
        </w:tabs>
        <w:ind w:left="720" w:right="576"/>
        <w:outlineLvl w:val="0"/>
        <w:rPr>
          <w:rFonts w:ascii="Arial" w:hAnsi="Arial" w:cs="Arial"/>
        </w:rPr>
      </w:pPr>
      <w:r w:rsidRPr="009541E0">
        <w:rPr>
          <w:rFonts w:ascii="Arial" w:hAnsi="Arial" w:cs="Arial"/>
        </w:rPr>
        <w:t>WIOA law a</w:t>
      </w:r>
      <w:r w:rsidR="0083065F" w:rsidRPr="009541E0">
        <w:rPr>
          <w:rFonts w:ascii="Arial" w:hAnsi="Arial" w:cs="Arial"/>
        </w:rPr>
        <w:t>nd regulations can be found at:</w:t>
      </w:r>
      <w:r w:rsidRPr="009541E0">
        <w:rPr>
          <w:rFonts w:ascii="Arial" w:hAnsi="Arial" w:cs="Arial"/>
        </w:rPr>
        <w:t xml:space="preserve"> </w:t>
      </w:r>
      <w:hyperlink r:id="rId12" w:history="1">
        <w:r w:rsidR="001B05C0" w:rsidRPr="009541E0">
          <w:rPr>
            <w:rStyle w:val="Hyperlink"/>
            <w:rFonts w:ascii="Arial" w:hAnsi="Arial" w:cs="Arial"/>
          </w:rPr>
          <w:t>https://www.dol.gov/agencies/eta/wioa</w:t>
        </w:r>
      </w:hyperlink>
    </w:p>
    <w:p w14:paraId="5E270524" w14:textId="77777777" w:rsidR="00A421C0" w:rsidRPr="00435AAD" w:rsidRDefault="00A421C0" w:rsidP="002F2FA5">
      <w:pPr>
        <w:tabs>
          <w:tab w:val="left" w:pos="720"/>
        </w:tabs>
        <w:ind w:right="576"/>
        <w:outlineLvl w:val="0"/>
        <w:rPr>
          <w:rFonts w:ascii="Arial" w:hAnsi="Arial" w:cs="Arial"/>
          <w:highlight w:val="yellow"/>
        </w:rPr>
      </w:pPr>
    </w:p>
    <w:p w14:paraId="5C2880E5" w14:textId="3445235A" w:rsidR="001B05C0" w:rsidRPr="009541E0" w:rsidRDefault="001B05C0" w:rsidP="00C331EE">
      <w:pPr>
        <w:tabs>
          <w:tab w:val="left" w:pos="720"/>
        </w:tabs>
        <w:ind w:left="720" w:right="576"/>
        <w:outlineLvl w:val="0"/>
        <w:rPr>
          <w:rFonts w:ascii="Arial" w:hAnsi="Arial" w:cs="Arial"/>
        </w:rPr>
      </w:pPr>
      <w:r w:rsidRPr="009541E0">
        <w:rPr>
          <w:rFonts w:ascii="Arial" w:hAnsi="Arial" w:cs="Arial"/>
        </w:rPr>
        <w:t xml:space="preserve">Offerors may review TEGL’s and TEN Advisories at: </w:t>
      </w:r>
      <w:hyperlink r:id="rId13" w:history="1">
        <w:r w:rsidR="00C31B6C" w:rsidRPr="009541E0">
          <w:rPr>
            <w:rStyle w:val="Hyperlink"/>
            <w:rFonts w:ascii="Arial" w:hAnsi="Arial" w:cs="Arial"/>
          </w:rPr>
          <w:t>https://www.dol.gov/agencies/eta/advisories?keywords=&amp;field_advisory_category_target_id%5B18345%5D=18345&amp;field_advisory_category_target_id%5B18346%5D=18346&amp;field_advisory_issue_date_value%5Bmin%5D=&amp;field_advisory_issue_date_value%5Bmax%5D=&amp;field_advisory_fiscal_year_value=All&amp;field_advisory_program_year_value=All&amp;field_advisory_change_value=All&amp;field_advisory_checklist_value=All&amp;items_per_page=10&amp;sort_bef_combine=field_advisory_issue_date_value_DESC</w:t>
        </w:r>
      </w:hyperlink>
    </w:p>
    <w:p w14:paraId="792B9550" w14:textId="77777777" w:rsidR="00A20586" w:rsidRPr="00435AAD" w:rsidRDefault="00A20586" w:rsidP="00602DDB">
      <w:pPr>
        <w:tabs>
          <w:tab w:val="left" w:pos="720"/>
        </w:tabs>
        <w:rPr>
          <w:b/>
          <w:sz w:val="28"/>
          <w:szCs w:val="28"/>
          <w:highlight w:val="yellow"/>
        </w:rPr>
      </w:pPr>
    </w:p>
    <w:p w14:paraId="180C047E" w14:textId="77777777" w:rsidR="007D33AF" w:rsidRPr="009541E0" w:rsidRDefault="007511A2" w:rsidP="007511A2">
      <w:pPr>
        <w:tabs>
          <w:tab w:val="left" w:pos="720"/>
        </w:tabs>
        <w:ind w:left="720"/>
        <w:rPr>
          <w:rFonts w:ascii="Arial" w:hAnsi="Arial" w:cs="Arial"/>
          <w:b/>
          <w:sz w:val="28"/>
          <w:szCs w:val="28"/>
        </w:rPr>
      </w:pPr>
      <w:r w:rsidRPr="009541E0">
        <w:rPr>
          <w:rFonts w:ascii="Arial" w:hAnsi="Arial" w:cs="Arial"/>
          <w:b/>
          <w:sz w:val="28"/>
          <w:szCs w:val="28"/>
        </w:rPr>
        <w:t xml:space="preserve">RFP </w:t>
      </w:r>
      <w:r w:rsidR="00857D51" w:rsidRPr="009541E0">
        <w:rPr>
          <w:rFonts w:ascii="Arial" w:hAnsi="Arial" w:cs="Arial"/>
          <w:b/>
          <w:sz w:val="28"/>
          <w:szCs w:val="28"/>
        </w:rPr>
        <w:t>Timeline</w:t>
      </w:r>
      <w:r w:rsidR="00400882" w:rsidRPr="009541E0">
        <w:rPr>
          <w:rFonts w:ascii="Arial" w:hAnsi="Arial" w:cs="Arial"/>
          <w:b/>
          <w:sz w:val="28"/>
          <w:szCs w:val="28"/>
        </w:rPr>
        <w:t xml:space="preserve"> </w:t>
      </w:r>
    </w:p>
    <w:p w14:paraId="201514F1" w14:textId="77777777" w:rsidR="007511A2" w:rsidRPr="009541E0" w:rsidRDefault="007D33AF" w:rsidP="007511A2">
      <w:pPr>
        <w:tabs>
          <w:tab w:val="left" w:pos="720"/>
        </w:tabs>
        <w:ind w:left="720"/>
        <w:rPr>
          <w:rFonts w:ascii="Arial" w:hAnsi="Arial" w:cs="Arial"/>
          <w:i/>
        </w:rPr>
      </w:pPr>
      <w:r w:rsidRPr="009541E0">
        <w:rPr>
          <w:rFonts w:ascii="Arial" w:hAnsi="Arial" w:cs="Arial"/>
          <w:i/>
        </w:rPr>
        <w:t>A</w:t>
      </w:r>
      <w:r w:rsidR="00400882" w:rsidRPr="009541E0">
        <w:rPr>
          <w:rFonts w:ascii="Arial" w:hAnsi="Arial" w:cs="Arial"/>
          <w:i/>
        </w:rPr>
        <w:t>ny changes to this schedule will be communicated by posting on the website and by emailing organizations who submitted an intent to apply.</w:t>
      </w:r>
    </w:p>
    <w:p w14:paraId="63D119BF" w14:textId="77777777" w:rsidR="007511A2" w:rsidRPr="00435AAD" w:rsidRDefault="007511A2" w:rsidP="007511A2">
      <w:pPr>
        <w:tabs>
          <w:tab w:val="left" w:pos="720"/>
        </w:tabs>
        <w:ind w:left="720"/>
        <w:rPr>
          <w:rFonts w:ascii="Arial" w:hAnsi="Arial" w:cs="Arial"/>
          <w:b/>
          <w:sz w:val="28"/>
          <w:szCs w:val="28"/>
          <w:highlight w:val="yellow"/>
        </w:rPr>
      </w:pPr>
    </w:p>
    <w:p w14:paraId="67D59711" w14:textId="6D5C1ED4" w:rsidR="00A20586" w:rsidRPr="00833059" w:rsidRDefault="00A04C71" w:rsidP="005A317F">
      <w:pPr>
        <w:ind w:left="2160" w:hanging="1440"/>
        <w:rPr>
          <w:rFonts w:ascii="Arial" w:hAnsi="Arial" w:cs="Arial"/>
          <w:sz w:val="22"/>
          <w:szCs w:val="22"/>
        </w:rPr>
      </w:pPr>
      <w:r w:rsidRPr="009541E0">
        <w:rPr>
          <w:rFonts w:ascii="Arial" w:hAnsi="Arial" w:cs="Arial"/>
          <w:sz w:val="22"/>
          <w:szCs w:val="22"/>
        </w:rPr>
        <w:t>2/</w:t>
      </w:r>
      <w:r w:rsidR="00793825">
        <w:rPr>
          <w:rFonts w:ascii="Arial" w:hAnsi="Arial" w:cs="Arial"/>
          <w:sz w:val="22"/>
          <w:szCs w:val="22"/>
        </w:rPr>
        <w:t>1</w:t>
      </w:r>
      <w:r w:rsidR="00AD221A">
        <w:rPr>
          <w:rFonts w:ascii="Arial" w:hAnsi="Arial" w:cs="Arial"/>
          <w:sz w:val="22"/>
          <w:szCs w:val="22"/>
        </w:rPr>
        <w:t>3</w:t>
      </w:r>
      <w:r w:rsidRPr="007B1727">
        <w:rPr>
          <w:rFonts w:ascii="Arial" w:hAnsi="Arial" w:cs="Arial"/>
          <w:sz w:val="22"/>
          <w:szCs w:val="22"/>
        </w:rPr>
        <w:t>/2</w:t>
      </w:r>
      <w:r w:rsidR="009541E0" w:rsidRPr="007B1727">
        <w:rPr>
          <w:rFonts w:ascii="Arial" w:hAnsi="Arial" w:cs="Arial"/>
          <w:sz w:val="22"/>
          <w:szCs w:val="22"/>
        </w:rPr>
        <w:t>6</w:t>
      </w:r>
      <w:r w:rsidR="00D77A60" w:rsidRPr="007B1727">
        <w:rPr>
          <w:rFonts w:ascii="Arial" w:hAnsi="Arial" w:cs="Arial"/>
          <w:sz w:val="22"/>
          <w:szCs w:val="22"/>
        </w:rPr>
        <w:t xml:space="preserve">   </w:t>
      </w:r>
      <w:r w:rsidR="00C02ED7" w:rsidRPr="007B1727">
        <w:rPr>
          <w:rFonts w:ascii="Arial" w:hAnsi="Arial" w:cs="Arial"/>
          <w:sz w:val="22"/>
          <w:szCs w:val="22"/>
        </w:rPr>
        <w:t xml:space="preserve">Request for </w:t>
      </w:r>
      <w:r w:rsidR="00C331EE" w:rsidRPr="007B1727">
        <w:rPr>
          <w:rFonts w:ascii="Arial" w:hAnsi="Arial" w:cs="Arial"/>
          <w:sz w:val="22"/>
          <w:szCs w:val="22"/>
        </w:rPr>
        <w:t>Proposal</w:t>
      </w:r>
      <w:r w:rsidR="00C02ED7" w:rsidRPr="007B1727">
        <w:rPr>
          <w:rFonts w:ascii="Arial" w:hAnsi="Arial" w:cs="Arial"/>
          <w:sz w:val="22"/>
          <w:szCs w:val="22"/>
        </w:rPr>
        <w:t>s</w:t>
      </w:r>
      <w:r w:rsidR="00A20586" w:rsidRPr="007B1727">
        <w:rPr>
          <w:rFonts w:ascii="Arial" w:hAnsi="Arial" w:cs="Arial"/>
          <w:sz w:val="22"/>
          <w:szCs w:val="22"/>
        </w:rPr>
        <w:t xml:space="preserve"> Released and Posted </w:t>
      </w:r>
      <w:r w:rsidR="00C02ED7" w:rsidRPr="007B1727">
        <w:rPr>
          <w:rFonts w:ascii="Arial" w:hAnsi="Arial" w:cs="Arial"/>
          <w:sz w:val="22"/>
          <w:szCs w:val="22"/>
        </w:rPr>
        <w:t xml:space="preserve">on </w:t>
      </w:r>
      <w:r w:rsidR="00322439" w:rsidRPr="007B1727">
        <w:rPr>
          <w:rFonts w:ascii="Arial" w:hAnsi="Arial" w:cs="Arial"/>
          <w:sz w:val="22"/>
          <w:szCs w:val="22"/>
        </w:rPr>
        <w:t> </w:t>
      </w:r>
      <w:hyperlink r:id="rId14" w:history="1">
        <w:r w:rsidR="00352A38" w:rsidRPr="00833059">
          <w:rPr>
            <w:rStyle w:val="Hyperlink"/>
            <w:rFonts w:ascii="Arial" w:hAnsi="Arial" w:cs="Arial"/>
            <w:sz w:val="22"/>
            <w:szCs w:val="22"/>
          </w:rPr>
          <w:t>https://nwdbworks.com/</w:t>
        </w:r>
      </w:hyperlink>
    </w:p>
    <w:p w14:paraId="0811497C" w14:textId="77777777" w:rsidR="00A20586" w:rsidRPr="00833059" w:rsidRDefault="00A20586" w:rsidP="00854150">
      <w:pPr>
        <w:tabs>
          <w:tab w:val="left" w:pos="720"/>
        </w:tabs>
        <w:rPr>
          <w:rFonts w:ascii="Arial" w:hAnsi="Arial" w:cs="Arial"/>
          <w:sz w:val="22"/>
          <w:szCs w:val="22"/>
        </w:rPr>
      </w:pPr>
    </w:p>
    <w:p w14:paraId="1569A783" w14:textId="6FD56000" w:rsidR="007127BD" w:rsidRPr="007B1727" w:rsidRDefault="007127BD" w:rsidP="00833059">
      <w:pPr>
        <w:tabs>
          <w:tab w:val="left" w:pos="1440"/>
        </w:tabs>
        <w:ind w:left="1530" w:hanging="810"/>
        <w:rPr>
          <w:rFonts w:ascii="Arial" w:hAnsi="Arial" w:cs="Arial"/>
          <w:sz w:val="22"/>
          <w:szCs w:val="22"/>
        </w:rPr>
      </w:pPr>
      <w:r w:rsidRPr="00833059">
        <w:rPr>
          <w:rFonts w:ascii="Arial" w:hAnsi="Arial" w:cs="Arial"/>
          <w:sz w:val="22"/>
          <w:szCs w:val="22"/>
        </w:rPr>
        <w:t>2/</w:t>
      </w:r>
      <w:r w:rsidR="0004243F">
        <w:rPr>
          <w:rFonts w:ascii="Arial" w:hAnsi="Arial" w:cs="Arial"/>
          <w:sz w:val="22"/>
          <w:szCs w:val="22"/>
        </w:rPr>
        <w:t>25</w:t>
      </w:r>
      <w:r w:rsidRPr="00833059">
        <w:rPr>
          <w:rFonts w:ascii="Arial" w:hAnsi="Arial" w:cs="Arial"/>
          <w:sz w:val="22"/>
          <w:szCs w:val="22"/>
        </w:rPr>
        <w:t>/26</w:t>
      </w:r>
      <w:r w:rsidRPr="00833059">
        <w:rPr>
          <w:rFonts w:ascii="Arial" w:hAnsi="Arial" w:cs="Arial"/>
          <w:sz w:val="22"/>
          <w:szCs w:val="22"/>
        </w:rPr>
        <w:tab/>
        <w:t xml:space="preserve">  Intent to Apply notification must be received at </w:t>
      </w:r>
      <w:hyperlink r:id="rId15" w:history="1">
        <w:r w:rsidRPr="00833059">
          <w:rPr>
            <w:rStyle w:val="Hyperlink"/>
            <w:rFonts w:ascii="Arial" w:hAnsi="Arial" w:cs="Arial"/>
            <w:sz w:val="22"/>
            <w:szCs w:val="22"/>
          </w:rPr>
          <w:t>malaw528@gmail.com</w:t>
        </w:r>
      </w:hyperlink>
      <w:r w:rsidRPr="00833059">
        <w:rPr>
          <w:rFonts w:ascii="Arial" w:hAnsi="Arial" w:cs="Arial"/>
          <w:sz w:val="22"/>
          <w:szCs w:val="22"/>
        </w:rPr>
        <w:t xml:space="preserve"> by 3:00 p.m. eastern</w:t>
      </w:r>
      <w:r w:rsidRPr="007B1727">
        <w:rPr>
          <w:rFonts w:ascii="Arial" w:hAnsi="Arial" w:cs="Arial"/>
          <w:sz w:val="22"/>
          <w:szCs w:val="22"/>
        </w:rPr>
        <w:tab/>
      </w:r>
    </w:p>
    <w:p w14:paraId="49502AD0" w14:textId="77777777" w:rsidR="007127BD" w:rsidRPr="007B1727" w:rsidRDefault="007127BD" w:rsidP="00A20586">
      <w:pPr>
        <w:tabs>
          <w:tab w:val="left" w:pos="720"/>
        </w:tabs>
        <w:ind w:left="720"/>
        <w:rPr>
          <w:rFonts w:ascii="Arial" w:hAnsi="Arial" w:cs="Arial"/>
          <w:sz w:val="22"/>
          <w:szCs w:val="22"/>
        </w:rPr>
      </w:pPr>
    </w:p>
    <w:p w14:paraId="1A3CD984" w14:textId="0E2118A4" w:rsidR="00A20586" w:rsidRPr="007B1727" w:rsidRDefault="0004243F" w:rsidP="00A20586">
      <w:pPr>
        <w:tabs>
          <w:tab w:val="left" w:pos="720"/>
        </w:tabs>
        <w:ind w:left="720"/>
        <w:rPr>
          <w:rFonts w:ascii="Arial" w:hAnsi="Arial" w:cs="Arial"/>
          <w:sz w:val="22"/>
          <w:szCs w:val="22"/>
        </w:rPr>
      </w:pPr>
      <w:r>
        <w:rPr>
          <w:rFonts w:ascii="Arial" w:hAnsi="Arial" w:cs="Arial"/>
          <w:sz w:val="22"/>
          <w:szCs w:val="22"/>
        </w:rPr>
        <w:t>03</w:t>
      </w:r>
      <w:r w:rsidR="00A04C71" w:rsidRPr="007B1727">
        <w:rPr>
          <w:rFonts w:ascii="Arial" w:hAnsi="Arial" w:cs="Arial"/>
          <w:sz w:val="22"/>
          <w:szCs w:val="22"/>
        </w:rPr>
        <w:t>/</w:t>
      </w:r>
      <w:r w:rsidR="00AD221A">
        <w:rPr>
          <w:rFonts w:ascii="Arial" w:hAnsi="Arial" w:cs="Arial"/>
          <w:sz w:val="22"/>
          <w:szCs w:val="22"/>
        </w:rPr>
        <w:t>10/</w:t>
      </w:r>
      <w:r w:rsidR="00A04C71" w:rsidRPr="007B1727">
        <w:rPr>
          <w:rFonts w:ascii="Arial" w:hAnsi="Arial" w:cs="Arial"/>
          <w:sz w:val="22"/>
          <w:szCs w:val="22"/>
        </w:rPr>
        <w:t>2</w:t>
      </w:r>
      <w:r w:rsidR="00C761A5" w:rsidRPr="007B1727">
        <w:rPr>
          <w:rFonts w:ascii="Arial" w:hAnsi="Arial" w:cs="Arial"/>
          <w:sz w:val="22"/>
          <w:szCs w:val="22"/>
        </w:rPr>
        <w:t>6</w:t>
      </w:r>
      <w:r w:rsidR="00D77A60" w:rsidRPr="007B1727">
        <w:rPr>
          <w:rFonts w:ascii="Arial" w:hAnsi="Arial" w:cs="Arial"/>
          <w:sz w:val="22"/>
          <w:szCs w:val="22"/>
        </w:rPr>
        <w:t xml:space="preserve">   </w:t>
      </w:r>
      <w:r w:rsidR="00A04C71" w:rsidRPr="007B1727">
        <w:rPr>
          <w:rFonts w:ascii="Arial" w:hAnsi="Arial" w:cs="Arial"/>
          <w:sz w:val="22"/>
          <w:szCs w:val="22"/>
        </w:rPr>
        <w:t xml:space="preserve">Mandatory </w:t>
      </w:r>
      <w:r w:rsidR="004B2E44" w:rsidRPr="007B1727">
        <w:rPr>
          <w:rFonts w:ascii="Arial" w:hAnsi="Arial" w:cs="Arial"/>
          <w:sz w:val="22"/>
          <w:szCs w:val="22"/>
        </w:rPr>
        <w:t xml:space="preserve">In-Person </w:t>
      </w:r>
      <w:r w:rsidR="00A04C71" w:rsidRPr="007B1727">
        <w:rPr>
          <w:rFonts w:ascii="Arial" w:hAnsi="Arial" w:cs="Arial"/>
          <w:sz w:val="22"/>
          <w:szCs w:val="22"/>
        </w:rPr>
        <w:t>Bidders Conference</w:t>
      </w:r>
      <w:r w:rsidR="00352A38" w:rsidRPr="007B1727">
        <w:rPr>
          <w:rFonts w:ascii="Arial" w:hAnsi="Arial" w:cs="Arial"/>
          <w:sz w:val="22"/>
          <w:szCs w:val="22"/>
        </w:rPr>
        <w:t xml:space="preserve"> and Questions/Answers </w:t>
      </w:r>
      <w:r w:rsidR="00C761A5" w:rsidRPr="007B1727">
        <w:rPr>
          <w:rFonts w:ascii="Arial" w:hAnsi="Arial" w:cs="Arial"/>
          <w:sz w:val="22"/>
          <w:szCs w:val="22"/>
        </w:rPr>
        <w:t>3</w:t>
      </w:r>
      <w:r w:rsidR="00352A38" w:rsidRPr="007B1727">
        <w:rPr>
          <w:rFonts w:ascii="Arial" w:hAnsi="Arial" w:cs="Arial"/>
          <w:sz w:val="22"/>
          <w:szCs w:val="22"/>
        </w:rPr>
        <w:t>:00 p.m. eastern</w:t>
      </w:r>
    </w:p>
    <w:p w14:paraId="2B714AA9" w14:textId="77777777" w:rsidR="00A20586" w:rsidRPr="007B1727" w:rsidRDefault="00A20586" w:rsidP="00A20586">
      <w:pPr>
        <w:tabs>
          <w:tab w:val="left" w:pos="720"/>
        </w:tabs>
        <w:ind w:left="720"/>
        <w:rPr>
          <w:rFonts w:ascii="Arial" w:hAnsi="Arial" w:cs="Arial"/>
          <w:sz w:val="22"/>
          <w:szCs w:val="22"/>
          <w:highlight w:val="yellow"/>
        </w:rPr>
      </w:pPr>
    </w:p>
    <w:p w14:paraId="344A0798" w14:textId="17D371C3" w:rsidR="00A20586" w:rsidRPr="007B1727" w:rsidRDefault="00352A38" w:rsidP="00352A38">
      <w:pPr>
        <w:tabs>
          <w:tab w:val="left" w:pos="720"/>
        </w:tabs>
        <w:ind w:left="1620" w:hanging="900"/>
        <w:rPr>
          <w:rFonts w:ascii="Arial" w:hAnsi="Arial" w:cs="Arial"/>
          <w:sz w:val="22"/>
          <w:szCs w:val="22"/>
        </w:rPr>
      </w:pPr>
      <w:r w:rsidRPr="007B1727">
        <w:rPr>
          <w:rFonts w:ascii="Arial" w:hAnsi="Arial" w:cs="Arial"/>
          <w:sz w:val="22"/>
          <w:szCs w:val="22"/>
        </w:rPr>
        <w:t>3/</w:t>
      </w:r>
      <w:r w:rsidR="004B2E44" w:rsidRPr="007B1727">
        <w:rPr>
          <w:rFonts w:ascii="Arial" w:hAnsi="Arial" w:cs="Arial"/>
          <w:sz w:val="22"/>
          <w:szCs w:val="22"/>
        </w:rPr>
        <w:t>2</w:t>
      </w:r>
      <w:r w:rsidR="008E5439" w:rsidRPr="007B1727">
        <w:rPr>
          <w:rFonts w:ascii="Arial" w:hAnsi="Arial" w:cs="Arial"/>
          <w:sz w:val="22"/>
          <w:szCs w:val="22"/>
        </w:rPr>
        <w:t>5</w:t>
      </w:r>
      <w:r w:rsidRPr="007B1727">
        <w:rPr>
          <w:rFonts w:ascii="Arial" w:hAnsi="Arial" w:cs="Arial"/>
          <w:sz w:val="22"/>
          <w:szCs w:val="22"/>
        </w:rPr>
        <w:t>/2</w:t>
      </w:r>
      <w:r w:rsidR="008E5439" w:rsidRPr="007B1727">
        <w:rPr>
          <w:rFonts w:ascii="Arial" w:hAnsi="Arial" w:cs="Arial"/>
          <w:sz w:val="22"/>
          <w:szCs w:val="22"/>
        </w:rPr>
        <w:t>6</w:t>
      </w:r>
      <w:r w:rsidR="00D77A60" w:rsidRPr="007B1727">
        <w:rPr>
          <w:rFonts w:ascii="Arial" w:hAnsi="Arial" w:cs="Arial"/>
          <w:sz w:val="22"/>
          <w:szCs w:val="22"/>
        </w:rPr>
        <w:t xml:space="preserve">   </w:t>
      </w:r>
      <w:r w:rsidRPr="007B1727">
        <w:rPr>
          <w:rFonts w:ascii="Arial" w:hAnsi="Arial" w:cs="Arial"/>
          <w:sz w:val="22"/>
          <w:szCs w:val="22"/>
        </w:rPr>
        <w:t xml:space="preserve">Proposals </w:t>
      </w:r>
      <w:r w:rsidR="00023543" w:rsidRPr="007B1727">
        <w:rPr>
          <w:rFonts w:ascii="Arial" w:hAnsi="Arial" w:cs="Arial"/>
          <w:sz w:val="22"/>
          <w:szCs w:val="22"/>
        </w:rPr>
        <w:t>D</w:t>
      </w:r>
      <w:r w:rsidRPr="007B1727">
        <w:rPr>
          <w:rFonts w:ascii="Arial" w:hAnsi="Arial" w:cs="Arial"/>
          <w:sz w:val="22"/>
          <w:szCs w:val="22"/>
        </w:rPr>
        <w:t xml:space="preserve">ue Electronically to MaryAnn Lawrence at </w:t>
      </w:r>
      <w:r w:rsidR="008E5439" w:rsidRPr="007B1727">
        <w:rPr>
          <w:rFonts w:ascii="Arial" w:hAnsi="Arial" w:cs="Arial"/>
          <w:sz w:val="22"/>
          <w:szCs w:val="22"/>
        </w:rPr>
        <w:t>malaw528@gmail.com</w:t>
      </w:r>
      <w:r w:rsidRPr="007B1727">
        <w:rPr>
          <w:rFonts w:ascii="Arial" w:hAnsi="Arial" w:cs="Arial"/>
          <w:sz w:val="22"/>
          <w:szCs w:val="22"/>
        </w:rPr>
        <w:t xml:space="preserve"> by </w:t>
      </w:r>
      <w:r w:rsidR="008E5439" w:rsidRPr="007B1727">
        <w:rPr>
          <w:rFonts w:ascii="Arial" w:hAnsi="Arial" w:cs="Arial"/>
          <w:sz w:val="22"/>
          <w:szCs w:val="22"/>
        </w:rPr>
        <w:t>4:3</w:t>
      </w:r>
      <w:r w:rsidRPr="007B1727">
        <w:rPr>
          <w:rFonts w:ascii="Arial" w:hAnsi="Arial" w:cs="Arial"/>
          <w:sz w:val="22"/>
          <w:szCs w:val="22"/>
        </w:rPr>
        <w:t>0 p.m. eastern</w:t>
      </w:r>
      <w:r w:rsidRPr="007B1727">
        <w:rPr>
          <w:rFonts w:ascii="Arial" w:hAnsi="Arial" w:cs="Arial"/>
          <w:color w:val="000000" w:themeColor="text1"/>
          <w:sz w:val="22"/>
          <w:szCs w:val="22"/>
        </w:rPr>
        <w:t xml:space="preserve"> </w:t>
      </w:r>
      <w:r w:rsidR="00C34133" w:rsidRPr="007B1727">
        <w:rPr>
          <w:rFonts w:ascii="Arial" w:hAnsi="Arial" w:cs="Arial"/>
          <w:color w:val="000000" w:themeColor="text1"/>
          <w:sz w:val="22"/>
          <w:szCs w:val="22"/>
        </w:rPr>
        <w:t xml:space="preserve"> </w:t>
      </w:r>
      <w:r w:rsidR="00322439" w:rsidRPr="007B1727">
        <w:rPr>
          <w:rFonts w:ascii="Arial" w:hAnsi="Arial" w:cs="Arial"/>
          <w:color w:val="000000" w:themeColor="text1"/>
          <w:sz w:val="22"/>
          <w:szCs w:val="22"/>
        </w:rPr>
        <w:t> </w:t>
      </w:r>
      <w:r w:rsidRPr="007B1727">
        <w:rPr>
          <w:rFonts w:ascii="Arial" w:hAnsi="Arial" w:cs="Arial"/>
          <w:color w:val="000000" w:themeColor="text1"/>
          <w:sz w:val="22"/>
          <w:szCs w:val="22"/>
        </w:rPr>
        <w:t xml:space="preserve"> </w:t>
      </w:r>
    </w:p>
    <w:p w14:paraId="17120FAA" w14:textId="77777777" w:rsidR="008100CF" w:rsidRPr="007B1727" w:rsidRDefault="008100CF" w:rsidP="00D77A60">
      <w:pPr>
        <w:tabs>
          <w:tab w:val="left" w:pos="720"/>
        </w:tabs>
        <w:rPr>
          <w:rFonts w:ascii="Arial" w:hAnsi="Arial" w:cs="Arial"/>
          <w:sz w:val="22"/>
          <w:szCs w:val="22"/>
        </w:rPr>
      </w:pPr>
    </w:p>
    <w:p w14:paraId="2AEF9E23" w14:textId="4FEE2594" w:rsidR="00A20586" w:rsidRPr="007B1727" w:rsidRDefault="008E5439" w:rsidP="00A20586">
      <w:pPr>
        <w:tabs>
          <w:tab w:val="left" w:pos="720"/>
        </w:tabs>
        <w:ind w:left="720"/>
        <w:rPr>
          <w:rFonts w:ascii="Arial" w:hAnsi="Arial" w:cs="Arial"/>
          <w:sz w:val="22"/>
          <w:szCs w:val="22"/>
        </w:rPr>
      </w:pPr>
      <w:r w:rsidRPr="007B1727">
        <w:rPr>
          <w:rFonts w:ascii="Arial" w:hAnsi="Arial" w:cs="Arial"/>
          <w:sz w:val="22"/>
          <w:szCs w:val="22"/>
        </w:rPr>
        <w:t>By 5/1/26</w:t>
      </w:r>
      <w:r w:rsidR="00D77A60" w:rsidRPr="007B1727">
        <w:rPr>
          <w:rFonts w:ascii="Arial" w:hAnsi="Arial" w:cs="Arial"/>
          <w:sz w:val="22"/>
          <w:szCs w:val="22"/>
        </w:rPr>
        <w:t xml:space="preserve">  </w:t>
      </w:r>
      <w:r w:rsidR="00DD138F" w:rsidRPr="007B1727">
        <w:rPr>
          <w:rFonts w:ascii="Arial" w:hAnsi="Arial" w:cs="Arial"/>
          <w:sz w:val="22"/>
          <w:szCs w:val="22"/>
        </w:rPr>
        <w:t xml:space="preserve"> </w:t>
      </w:r>
      <w:r w:rsidR="00352A38" w:rsidRPr="007B1727">
        <w:rPr>
          <w:rFonts w:ascii="Arial" w:hAnsi="Arial" w:cs="Arial"/>
          <w:sz w:val="22"/>
          <w:szCs w:val="22"/>
        </w:rPr>
        <w:t>NWDB Reviews and Votes on Recommendations</w:t>
      </w:r>
    </w:p>
    <w:p w14:paraId="45927317" w14:textId="77777777" w:rsidR="00A20586" w:rsidRPr="007B1727" w:rsidRDefault="00A20586" w:rsidP="00352A38">
      <w:pPr>
        <w:tabs>
          <w:tab w:val="left" w:pos="720"/>
        </w:tabs>
        <w:rPr>
          <w:rFonts w:ascii="Arial" w:hAnsi="Arial" w:cs="Arial"/>
          <w:sz w:val="22"/>
          <w:szCs w:val="22"/>
        </w:rPr>
      </w:pPr>
    </w:p>
    <w:p w14:paraId="2A64E53B" w14:textId="0F4F836D" w:rsidR="00D170E9" w:rsidRPr="007B1727" w:rsidRDefault="00D77A60" w:rsidP="00A421C0">
      <w:pPr>
        <w:tabs>
          <w:tab w:val="left" w:pos="720"/>
        </w:tabs>
        <w:ind w:left="720"/>
        <w:rPr>
          <w:rFonts w:ascii="Arial" w:hAnsi="Arial" w:cs="Arial"/>
          <w:sz w:val="22"/>
          <w:szCs w:val="22"/>
        </w:rPr>
      </w:pPr>
      <w:r w:rsidRPr="007B1727">
        <w:rPr>
          <w:rFonts w:ascii="Arial" w:hAnsi="Arial" w:cs="Arial"/>
          <w:sz w:val="22"/>
          <w:szCs w:val="22"/>
        </w:rPr>
        <w:t>7/1/2</w:t>
      </w:r>
      <w:r w:rsidR="008E5439" w:rsidRPr="007B1727">
        <w:rPr>
          <w:rFonts w:ascii="Arial" w:hAnsi="Arial" w:cs="Arial"/>
          <w:sz w:val="22"/>
          <w:szCs w:val="22"/>
        </w:rPr>
        <w:t>6</w:t>
      </w:r>
      <w:r w:rsidRPr="007B1727">
        <w:rPr>
          <w:rFonts w:ascii="Arial" w:hAnsi="Arial" w:cs="Arial"/>
          <w:sz w:val="22"/>
          <w:szCs w:val="22"/>
        </w:rPr>
        <w:t xml:space="preserve">  </w:t>
      </w:r>
      <w:r w:rsidR="007B1727">
        <w:rPr>
          <w:rFonts w:ascii="Arial" w:hAnsi="Arial" w:cs="Arial"/>
          <w:sz w:val="22"/>
          <w:szCs w:val="22"/>
        </w:rPr>
        <w:t xml:space="preserve">   </w:t>
      </w:r>
      <w:r w:rsidR="00A20586" w:rsidRPr="007B1727">
        <w:rPr>
          <w:rFonts w:ascii="Arial" w:hAnsi="Arial" w:cs="Arial"/>
          <w:sz w:val="22"/>
          <w:szCs w:val="22"/>
        </w:rPr>
        <w:t>Contract Start Dat</w:t>
      </w:r>
      <w:r w:rsidR="00A421C0" w:rsidRPr="007B1727">
        <w:rPr>
          <w:rFonts w:ascii="Arial" w:hAnsi="Arial" w:cs="Arial"/>
          <w:sz w:val="22"/>
          <w:szCs w:val="22"/>
        </w:rPr>
        <w:t>e</w:t>
      </w:r>
    </w:p>
    <w:p w14:paraId="3E5D95CF" w14:textId="77777777" w:rsidR="00906486" w:rsidRPr="00435AAD" w:rsidRDefault="00906486" w:rsidP="00D77A60">
      <w:pPr>
        <w:rPr>
          <w:rFonts w:ascii="Arial" w:hAnsi="Arial" w:cs="Arial"/>
          <w:sz w:val="22"/>
          <w:szCs w:val="22"/>
          <w:highlight w:val="yellow"/>
        </w:rPr>
      </w:pPr>
    </w:p>
    <w:p w14:paraId="50780B2C" w14:textId="3F0A0DC6" w:rsidR="00996CBD" w:rsidRPr="008E5439" w:rsidRDefault="00996CBD" w:rsidP="00C331EE">
      <w:pPr>
        <w:ind w:left="720"/>
        <w:outlineLvl w:val="0"/>
        <w:rPr>
          <w:rFonts w:ascii="Arial" w:hAnsi="Arial" w:cs="Arial"/>
          <w:sz w:val="28"/>
          <w:szCs w:val="28"/>
        </w:rPr>
      </w:pPr>
      <w:r w:rsidRPr="008E5439">
        <w:rPr>
          <w:rFonts w:ascii="Arial" w:hAnsi="Arial" w:cs="Arial"/>
          <w:b/>
          <w:sz w:val="28"/>
          <w:szCs w:val="28"/>
        </w:rPr>
        <w:t xml:space="preserve">Eligible </w:t>
      </w:r>
      <w:r w:rsidR="00EA2B90" w:rsidRPr="008E5439">
        <w:rPr>
          <w:rFonts w:ascii="Arial" w:hAnsi="Arial" w:cs="Arial"/>
          <w:b/>
          <w:sz w:val="28"/>
          <w:szCs w:val="28"/>
        </w:rPr>
        <w:t xml:space="preserve">Service Provider </w:t>
      </w:r>
      <w:r w:rsidRPr="008E5439">
        <w:rPr>
          <w:rFonts w:ascii="Arial" w:hAnsi="Arial" w:cs="Arial"/>
          <w:b/>
          <w:sz w:val="28"/>
          <w:szCs w:val="28"/>
        </w:rPr>
        <w:t>Applicants</w:t>
      </w:r>
    </w:p>
    <w:p w14:paraId="285169C8" w14:textId="77777777" w:rsidR="00996CBD" w:rsidRPr="008E5439" w:rsidRDefault="00996CBD" w:rsidP="00996CBD">
      <w:pPr>
        <w:ind w:left="720"/>
        <w:rPr>
          <w:rFonts w:ascii="Arial" w:hAnsi="Arial" w:cs="Arial"/>
          <w:sz w:val="28"/>
          <w:szCs w:val="28"/>
        </w:rPr>
      </w:pPr>
    </w:p>
    <w:p w14:paraId="5653EC7B" w14:textId="77777777" w:rsidR="00996CBD" w:rsidRPr="008E5439" w:rsidRDefault="00996CBD" w:rsidP="001030AB">
      <w:pPr>
        <w:ind w:left="720" w:right="576"/>
        <w:rPr>
          <w:rFonts w:ascii="Arial" w:hAnsi="Arial" w:cs="Arial"/>
        </w:rPr>
      </w:pPr>
      <w:r w:rsidRPr="008E5439">
        <w:rPr>
          <w:rFonts w:ascii="Arial" w:hAnsi="Arial" w:cs="Arial"/>
        </w:rPr>
        <w:t xml:space="preserve">Organizations eligible to </w:t>
      </w:r>
      <w:r w:rsidR="00C14F73" w:rsidRPr="008E5439">
        <w:rPr>
          <w:rFonts w:ascii="Arial" w:hAnsi="Arial" w:cs="Arial"/>
        </w:rPr>
        <w:t xml:space="preserve">respond to this Request for </w:t>
      </w:r>
      <w:r w:rsidR="00C331EE" w:rsidRPr="008E5439">
        <w:rPr>
          <w:rFonts w:ascii="Arial" w:hAnsi="Arial" w:cs="Arial"/>
        </w:rPr>
        <w:t>Proposal</w:t>
      </w:r>
      <w:r w:rsidR="00C14F73" w:rsidRPr="008E5439">
        <w:rPr>
          <w:rFonts w:ascii="Arial" w:hAnsi="Arial" w:cs="Arial"/>
        </w:rPr>
        <w:t>s</w:t>
      </w:r>
      <w:r w:rsidRPr="008E5439">
        <w:rPr>
          <w:rFonts w:ascii="Arial" w:hAnsi="Arial" w:cs="Arial"/>
        </w:rPr>
        <w:t xml:space="preserve"> may fall within any of the following categories:</w:t>
      </w:r>
    </w:p>
    <w:p w14:paraId="6CA407D1" w14:textId="77777777" w:rsidR="00996CBD" w:rsidRPr="008E5439" w:rsidRDefault="00996CBD" w:rsidP="00996CBD">
      <w:pPr>
        <w:pStyle w:val="ListParagraph"/>
        <w:numPr>
          <w:ilvl w:val="0"/>
          <w:numId w:val="5"/>
        </w:numPr>
        <w:rPr>
          <w:rFonts w:ascii="Arial" w:hAnsi="Arial" w:cs="Arial"/>
        </w:rPr>
      </w:pPr>
      <w:r w:rsidRPr="008E5439">
        <w:rPr>
          <w:rFonts w:ascii="Arial" w:hAnsi="Arial" w:cs="Arial"/>
        </w:rPr>
        <w:t>Governmental Agencies</w:t>
      </w:r>
    </w:p>
    <w:p w14:paraId="6BCCD4A9" w14:textId="77777777" w:rsidR="00996CBD" w:rsidRPr="008E5439" w:rsidRDefault="00996CBD" w:rsidP="00996CBD">
      <w:pPr>
        <w:pStyle w:val="ListParagraph"/>
        <w:numPr>
          <w:ilvl w:val="0"/>
          <w:numId w:val="5"/>
        </w:numPr>
        <w:rPr>
          <w:rFonts w:ascii="Arial" w:hAnsi="Arial" w:cs="Arial"/>
        </w:rPr>
      </w:pPr>
      <w:r w:rsidRPr="008E5439">
        <w:rPr>
          <w:rFonts w:ascii="Arial" w:hAnsi="Arial" w:cs="Arial"/>
        </w:rPr>
        <w:t>Private Non-Profit Organizations</w:t>
      </w:r>
    </w:p>
    <w:p w14:paraId="2C073B47" w14:textId="77777777" w:rsidR="00996CBD" w:rsidRPr="008E5439" w:rsidRDefault="00996CBD" w:rsidP="00996CBD">
      <w:pPr>
        <w:pStyle w:val="ListParagraph"/>
        <w:numPr>
          <w:ilvl w:val="0"/>
          <w:numId w:val="5"/>
        </w:numPr>
        <w:rPr>
          <w:rFonts w:ascii="Arial" w:hAnsi="Arial" w:cs="Arial"/>
        </w:rPr>
      </w:pPr>
      <w:r w:rsidRPr="008E5439">
        <w:rPr>
          <w:rFonts w:ascii="Arial" w:hAnsi="Arial" w:cs="Arial"/>
        </w:rPr>
        <w:t>Private For-Profit Businesses</w:t>
      </w:r>
    </w:p>
    <w:p w14:paraId="2C79CB37" w14:textId="77777777" w:rsidR="00996CBD" w:rsidRDefault="00996CBD" w:rsidP="00996CBD">
      <w:pPr>
        <w:pStyle w:val="ListParagraph"/>
        <w:numPr>
          <w:ilvl w:val="0"/>
          <w:numId w:val="5"/>
        </w:numPr>
        <w:rPr>
          <w:rFonts w:ascii="Arial" w:hAnsi="Arial" w:cs="Arial"/>
        </w:rPr>
      </w:pPr>
      <w:r w:rsidRPr="008E5439">
        <w:rPr>
          <w:rFonts w:ascii="Arial" w:hAnsi="Arial" w:cs="Arial"/>
        </w:rPr>
        <w:t>Educational Entities</w:t>
      </w:r>
      <w:r w:rsidR="00D353D4" w:rsidRPr="008E5439">
        <w:rPr>
          <w:rFonts w:ascii="Arial" w:hAnsi="Arial" w:cs="Arial"/>
        </w:rPr>
        <w:t xml:space="preserve"> (other than elementary</w:t>
      </w:r>
      <w:r w:rsidR="00BF61A0" w:rsidRPr="008E5439">
        <w:rPr>
          <w:rFonts w:ascii="Arial" w:hAnsi="Arial" w:cs="Arial"/>
        </w:rPr>
        <w:t xml:space="preserve"> and secondary schools)</w:t>
      </w:r>
    </w:p>
    <w:p w14:paraId="054BFD01" w14:textId="77777777" w:rsidR="00CA0D1E" w:rsidRPr="00435AAD" w:rsidRDefault="00CA0D1E" w:rsidP="00CA0D1E">
      <w:pPr>
        <w:rPr>
          <w:rFonts w:ascii="Arial" w:hAnsi="Arial" w:cs="Arial"/>
          <w:highlight w:val="yellow"/>
        </w:rPr>
      </w:pPr>
    </w:p>
    <w:p w14:paraId="79FC3979" w14:textId="2DADE8EE" w:rsidR="00CA0D1E" w:rsidRPr="008E5439" w:rsidRDefault="00CA0D1E" w:rsidP="00CA0D1E">
      <w:pPr>
        <w:ind w:left="720"/>
        <w:rPr>
          <w:rFonts w:ascii="Arial" w:hAnsi="Arial" w:cs="Arial"/>
        </w:rPr>
      </w:pPr>
      <w:r w:rsidRPr="008E5439">
        <w:rPr>
          <w:rFonts w:ascii="Arial" w:hAnsi="Arial" w:cs="Arial"/>
        </w:rPr>
        <w:t xml:space="preserve">Organizations must have at least </w:t>
      </w:r>
      <w:r w:rsidR="008E5439" w:rsidRPr="008E5439">
        <w:rPr>
          <w:rFonts w:ascii="Arial" w:hAnsi="Arial" w:cs="Arial"/>
        </w:rPr>
        <w:t>two</w:t>
      </w:r>
      <w:r w:rsidRPr="008E5439">
        <w:rPr>
          <w:rFonts w:ascii="Arial" w:hAnsi="Arial" w:cs="Arial"/>
        </w:rPr>
        <w:t xml:space="preserve"> </w:t>
      </w:r>
      <w:r w:rsidR="008E5439" w:rsidRPr="008E5439">
        <w:rPr>
          <w:rFonts w:ascii="Arial" w:hAnsi="Arial" w:cs="Arial"/>
        </w:rPr>
        <w:t>years’ experience</w:t>
      </w:r>
      <w:r w:rsidRPr="008E5439">
        <w:rPr>
          <w:rFonts w:ascii="Arial" w:hAnsi="Arial" w:cs="Arial"/>
        </w:rPr>
        <w:t xml:space="preserve"> providing Workforce Innovation and Opportunity Act (WIOA) for a Local Workforce Board. </w:t>
      </w:r>
    </w:p>
    <w:p w14:paraId="62437F5E" w14:textId="77777777" w:rsidR="00203F7E" w:rsidRPr="00435AAD" w:rsidRDefault="00203F7E" w:rsidP="00BC1595">
      <w:pPr>
        <w:outlineLvl w:val="0"/>
        <w:rPr>
          <w:rFonts w:ascii="Arial" w:hAnsi="Arial" w:cs="Arial"/>
          <w:b/>
          <w:sz w:val="28"/>
          <w:szCs w:val="28"/>
          <w:highlight w:val="yellow"/>
        </w:rPr>
      </w:pPr>
    </w:p>
    <w:p w14:paraId="29BB397D" w14:textId="1FDFA82D" w:rsidR="00A1358D" w:rsidRPr="00092605" w:rsidRDefault="006F53F1" w:rsidP="00C331EE">
      <w:pPr>
        <w:ind w:left="720"/>
        <w:outlineLvl w:val="0"/>
        <w:rPr>
          <w:rFonts w:ascii="Arial" w:hAnsi="Arial" w:cs="Arial"/>
          <w:b/>
          <w:sz w:val="28"/>
          <w:szCs w:val="28"/>
        </w:rPr>
      </w:pPr>
      <w:r w:rsidRPr="00092605">
        <w:rPr>
          <w:rFonts w:ascii="Arial" w:hAnsi="Arial" w:cs="Arial"/>
          <w:b/>
          <w:sz w:val="28"/>
          <w:szCs w:val="28"/>
        </w:rPr>
        <w:t>Project Budget</w:t>
      </w:r>
    </w:p>
    <w:p w14:paraId="61C29F82" w14:textId="77777777" w:rsidR="00105726" w:rsidRDefault="00105726" w:rsidP="00105726">
      <w:pPr>
        <w:spacing w:before="2"/>
        <w:rPr>
          <w:rFonts w:ascii="Cambria" w:eastAsia="Cambria" w:hAnsi="Cambria" w:cs="Cambria"/>
          <w:b/>
          <w:bCs/>
        </w:rPr>
      </w:pPr>
    </w:p>
    <w:p w14:paraId="026E2B1A" w14:textId="7A7F4666" w:rsidR="00105726" w:rsidRDefault="00105726" w:rsidP="00105726">
      <w:pPr>
        <w:pStyle w:val="BodyText"/>
        <w:tabs>
          <w:tab w:val="left" w:pos="6441"/>
        </w:tabs>
        <w:ind w:left="720" w:right="1009"/>
        <w:rPr>
          <w:rFonts w:ascii="Arial" w:hAnsi="Arial" w:cs="Arial"/>
          <w:spacing w:val="-1"/>
        </w:rPr>
      </w:pPr>
      <w:r w:rsidRPr="00105726">
        <w:rPr>
          <w:rFonts w:ascii="Arial" w:hAnsi="Arial" w:cs="Arial"/>
          <w:spacing w:val="-1"/>
        </w:rPr>
        <w:t>Proposals</w:t>
      </w:r>
      <w:r w:rsidRPr="00105726">
        <w:rPr>
          <w:rFonts w:ascii="Arial" w:hAnsi="Arial" w:cs="Arial"/>
          <w:spacing w:val="-5"/>
        </w:rPr>
        <w:t xml:space="preserve"> </w:t>
      </w:r>
      <w:r w:rsidRPr="00105726">
        <w:rPr>
          <w:rFonts w:ascii="Arial" w:hAnsi="Arial" w:cs="Arial"/>
          <w:spacing w:val="-1"/>
        </w:rPr>
        <w:t>must</w:t>
      </w:r>
      <w:r w:rsidRPr="00105726">
        <w:rPr>
          <w:rFonts w:ascii="Arial" w:hAnsi="Arial" w:cs="Arial"/>
          <w:spacing w:val="-4"/>
        </w:rPr>
        <w:t xml:space="preserve"> </w:t>
      </w:r>
      <w:r w:rsidRPr="00105726">
        <w:rPr>
          <w:rFonts w:ascii="Arial" w:hAnsi="Arial" w:cs="Arial"/>
          <w:spacing w:val="-1"/>
        </w:rPr>
        <w:t xml:space="preserve">include </w:t>
      </w:r>
      <w:r w:rsidRPr="00105726">
        <w:rPr>
          <w:rFonts w:ascii="Arial" w:hAnsi="Arial" w:cs="Arial"/>
        </w:rPr>
        <w:t>a</w:t>
      </w:r>
      <w:r w:rsidRPr="00105726">
        <w:rPr>
          <w:rFonts w:ascii="Arial" w:hAnsi="Arial" w:cs="Arial"/>
          <w:spacing w:val="-4"/>
        </w:rPr>
        <w:t xml:space="preserve"> </w:t>
      </w:r>
      <w:r w:rsidRPr="00105726">
        <w:rPr>
          <w:rFonts w:ascii="Arial" w:hAnsi="Arial" w:cs="Arial"/>
          <w:spacing w:val="-1"/>
        </w:rPr>
        <w:t>detailed</w:t>
      </w:r>
      <w:r w:rsidRPr="00105726">
        <w:rPr>
          <w:rFonts w:ascii="Arial" w:hAnsi="Arial" w:cs="Arial"/>
          <w:spacing w:val="-5"/>
        </w:rPr>
        <w:t xml:space="preserve"> </w:t>
      </w:r>
      <w:r w:rsidRPr="00105726">
        <w:rPr>
          <w:rFonts w:ascii="Arial" w:hAnsi="Arial" w:cs="Arial"/>
          <w:spacing w:val="-1"/>
        </w:rPr>
        <w:t>budget</w:t>
      </w:r>
      <w:r w:rsidRPr="00105726">
        <w:rPr>
          <w:rFonts w:ascii="Arial" w:hAnsi="Arial" w:cs="Arial"/>
          <w:spacing w:val="-3"/>
        </w:rPr>
        <w:t xml:space="preserve"> </w:t>
      </w:r>
      <w:r w:rsidRPr="00105726">
        <w:rPr>
          <w:rFonts w:ascii="Arial" w:hAnsi="Arial" w:cs="Arial"/>
          <w:spacing w:val="-1"/>
        </w:rPr>
        <w:t>that</w:t>
      </w:r>
      <w:r w:rsidRPr="00105726">
        <w:rPr>
          <w:rFonts w:ascii="Arial" w:hAnsi="Arial" w:cs="Arial"/>
          <w:spacing w:val="-3"/>
        </w:rPr>
        <w:t xml:space="preserve"> </w:t>
      </w:r>
      <w:r w:rsidRPr="00105726">
        <w:rPr>
          <w:rFonts w:ascii="Arial" w:hAnsi="Arial" w:cs="Arial"/>
          <w:spacing w:val="-1"/>
        </w:rPr>
        <w:t>shows</w:t>
      </w:r>
      <w:r w:rsidRPr="00105726">
        <w:rPr>
          <w:rFonts w:ascii="Arial" w:hAnsi="Arial" w:cs="Arial"/>
          <w:spacing w:val="-3"/>
        </w:rPr>
        <w:t xml:space="preserve"> </w:t>
      </w:r>
      <w:r w:rsidRPr="00105726">
        <w:rPr>
          <w:rFonts w:ascii="Arial" w:hAnsi="Arial" w:cs="Arial"/>
          <w:spacing w:val="-1"/>
        </w:rPr>
        <w:t>all</w:t>
      </w:r>
      <w:r w:rsidRPr="00105726">
        <w:rPr>
          <w:rFonts w:ascii="Arial" w:hAnsi="Arial" w:cs="Arial"/>
          <w:spacing w:val="-4"/>
        </w:rPr>
        <w:t xml:space="preserve"> </w:t>
      </w:r>
      <w:r w:rsidRPr="00105726">
        <w:rPr>
          <w:rFonts w:ascii="Arial" w:hAnsi="Arial" w:cs="Arial"/>
        </w:rPr>
        <w:t>costs</w:t>
      </w:r>
      <w:r w:rsidRPr="00105726">
        <w:rPr>
          <w:rFonts w:ascii="Arial" w:hAnsi="Arial" w:cs="Arial"/>
          <w:spacing w:val="-5"/>
        </w:rPr>
        <w:t xml:space="preserve"> </w:t>
      </w:r>
      <w:r w:rsidRPr="00105726">
        <w:rPr>
          <w:rFonts w:ascii="Arial" w:hAnsi="Arial" w:cs="Arial"/>
          <w:spacing w:val="-1"/>
        </w:rPr>
        <w:t>related</w:t>
      </w:r>
      <w:r w:rsidRPr="00105726">
        <w:rPr>
          <w:rFonts w:ascii="Arial" w:hAnsi="Arial" w:cs="Arial"/>
          <w:spacing w:val="-5"/>
        </w:rPr>
        <w:t xml:space="preserve"> </w:t>
      </w:r>
      <w:r w:rsidRPr="00105726">
        <w:rPr>
          <w:rFonts w:ascii="Arial" w:hAnsi="Arial" w:cs="Arial"/>
          <w:spacing w:val="1"/>
        </w:rPr>
        <w:t>to</w:t>
      </w:r>
      <w:r w:rsidRPr="00105726">
        <w:rPr>
          <w:rFonts w:ascii="Arial" w:hAnsi="Arial" w:cs="Arial"/>
          <w:spacing w:val="-3"/>
        </w:rPr>
        <w:t xml:space="preserve"> </w:t>
      </w:r>
      <w:r w:rsidRPr="00105726">
        <w:rPr>
          <w:rFonts w:ascii="Arial" w:hAnsi="Arial" w:cs="Arial"/>
          <w:spacing w:val="-1"/>
        </w:rPr>
        <w:t>serving</w:t>
      </w:r>
      <w:r w:rsidRPr="00105726">
        <w:rPr>
          <w:rFonts w:ascii="Arial" w:hAnsi="Arial" w:cs="Arial"/>
          <w:spacing w:val="-4"/>
        </w:rPr>
        <w:t xml:space="preserve"> </w:t>
      </w:r>
      <w:r w:rsidRPr="00105726">
        <w:rPr>
          <w:rFonts w:ascii="Arial" w:hAnsi="Arial" w:cs="Arial"/>
          <w:spacing w:val="-1"/>
        </w:rPr>
        <w:t>as</w:t>
      </w:r>
      <w:r w:rsidRPr="00105726">
        <w:rPr>
          <w:rFonts w:ascii="Arial" w:hAnsi="Arial" w:cs="Arial"/>
          <w:spacing w:val="66"/>
          <w:w w:val="99"/>
        </w:rPr>
        <w:t xml:space="preserve"> </w:t>
      </w:r>
      <w:r w:rsidRPr="00105726">
        <w:rPr>
          <w:rFonts w:ascii="Arial" w:hAnsi="Arial" w:cs="Arial"/>
          <w:spacing w:val="-1"/>
        </w:rPr>
        <w:t>One-Stop</w:t>
      </w:r>
      <w:r w:rsidRPr="00105726">
        <w:rPr>
          <w:rFonts w:ascii="Arial" w:hAnsi="Arial" w:cs="Arial"/>
          <w:spacing w:val="-3"/>
        </w:rPr>
        <w:t xml:space="preserve"> </w:t>
      </w:r>
      <w:r w:rsidRPr="00105726">
        <w:rPr>
          <w:rFonts w:ascii="Arial" w:hAnsi="Arial" w:cs="Arial"/>
          <w:spacing w:val="-1"/>
        </w:rPr>
        <w:t>Operato</w:t>
      </w:r>
      <w:r w:rsidRPr="00105726">
        <w:rPr>
          <w:rFonts w:ascii="Arial" w:hAnsi="Arial" w:cs="Arial"/>
          <w:spacing w:val="45"/>
        </w:rPr>
        <w:t xml:space="preserve">r.  </w:t>
      </w:r>
      <w:r w:rsidRPr="00105726">
        <w:rPr>
          <w:rFonts w:ascii="Arial" w:hAnsi="Arial" w:cs="Arial"/>
          <w:spacing w:val="-1"/>
        </w:rPr>
        <w:t>Budget</w:t>
      </w:r>
      <w:r w:rsidRPr="00105726">
        <w:rPr>
          <w:rFonts w:ascii="Arial" w:hAnsi="Arial" w:cs="Arial"/>
          <w:spacing w:val="-3"/>
        </w:rPr>
        <w:t xml:space="preserve"> </w:t>
      </w:r>
      <w:r w:rsidRPr="00105726">
        <w:rPr>
          <w:rFonts w:ascii="Arial" w:hAnsi="Arial" w:cs="Arial"/>
          <w:spacing w:val="-1"/>
        </w:rPr>
        <w:t>detail</w:t>
      </w:r>
      <w:r w:rsidRPr="00105726">
        <w:rPr>
          <w:rFonts w:ascii="Arial" w:hAnsi="Arial" w:cs="Arial"/>
          <w:spacing w:val="-4"/>
        </w:rPr>
        <w:t xml:space="preserve"> </w:t>
      </w:r>
      <w:r w:rsidRPr="00105726">
        <w:rPr>
          <w:rFonts w:ascii="Arial" w:hAnsi="Arial" w:cs="Arial"/>
          <w:spacing w:val="-1"/>
        </w:rPr>
        <w:t>should</w:t>
      </w:r>
      <w:r w:rsidRPr="00105726">
        <w:rPr>
          <w:rFonts w:ascii="Arial" w:hAnsi="Arial" w:cs="Arial"/>
          <w:spacing w:val="-4"/>
        </w:rPr>
        <w:t xml:space="preserve"> </w:t>
      </w:r>
      <w:r w:rsidRPr="00105726">
        <w:rPr>
          <w:rFonts w:ascii="Arial" w:hAnsi="Arial" w:cs="Arial"/>
          <w:spacing w:val="-1"/>
        </w:rPr>
        <w:t>include</w:t>
      </w:r>
      <w:r w:rsidRPr="00105726">
        <w:rPr>
          <w:rFonts w:ascii="Arial" w:hAnsi="Arial" w:cs="Arial"/>
          <w:spacing w:val="53"/>
          <w:w w:val="99"/>
        </w:rPr>
        <w:t xml:space="preserve"> </w:t>
      </w:r>
      <w:r w:rsidRPr="00105726">
        <w:rPr>
          <w:rFonts w:ascii="Arial" w:hAnsi="Arial" w:cs="Arial"/>
          <w:spacing w:val="-1"/>
        </w:rPr>
        <w:t>categorizing</w:t>
      </w:r>
      <w:r w:rsidRPr="00105726">
        <w:rPr>
          <w:rFonts w:ascii="Arial" w:hAnsi="Arial" w:cs="Arial"/>
          <w:spacing w:val="-6"/>
        </w:rPr>
        <w:t xml:space="preserve"> </w:t>
      </w:r>
      <w:r w:rsidRPr="00105726">
        <w:rPr>
          <w:rFonts w:ascii="Arial" w:hAnsi="Arial" w:cs="Arial"/>
        </w:rPr>
        <w:t>costs</w:t>
      </w:r>
      <w:r w:rsidRPr="00105726">
        <w:rPr>
          <w:rFonts w:ascii="Arial" w:hAnsi="Arial" w:cs="Arial"/>
          <w:spacing w:val="-6"/>
        </w:rPr>
        <w:t xml:space="preserve"> </w:t>
      </w:r>
      <w:r w:rsidRPr="00105726">
        <w:rPr>
          <w:rFonts w:ascii="Arial" w:hAnsi="Arial" w:cs="Arial"/>
          <w:spacing w:val="-1"/>
        </w:rPr>
        <w:t>as</w:t>
      </w:r>
      <w:r w:rsidRPr="00105726">
        <w:rPr>
          <w:rFonts w:ascii="Arial" w:hAnsi="Arial" w:cs="Arial"/>
          <w:spacing w:val="-4"/>
        </w:rPr>
        <w:t xml:space="preserve"> </w:t>
      </w:r>
      <w:r w:rsidRPr="00105726">
        <w:rPr>
          <w:rFonts w:ascii="Arial" w:hAnsi="Arial" w:cs="Arial"/>
        </w:rPr>
        <w:t>direct,</w:t>
      </w:r>
      <w:r w:rsidRPr="00105726">
        <w:rPr>
          <w:rFonts w:ascii="Arial" w:hAnsi="Arial" w:cs="Arial"/>
          <w:spacing w:val="-5"/>
        </w:rPr>
        <w:t xml:space="preserve"> </w:t>
      </w:r>
      <w:r w:rsidRPr="00105726">
        <w:rPr>
          <w:rFonts w:ascii="Arial" w:hAnsi="Arial" w:cs="Arial"/>
          <w:spacing w:val="-1"/>
        </w:rPr>
        <w:t>indirect,</w:t>
      </w:r>
      <w:r w:rsidRPr="00105726">
        <w:rPr>
          <w:rFonts w:ascii="Arial" w:hAnsi="Arial" w:cs="Arial"/>
          <w:spacing w:val="-4"/>
        </w:rPr>
        <w:t xml:space="preserve"> </w:t>
      </w:r>
      <w:r w:rsidRPr="00105726">
        <w:rPr>
          <w:rFonts w:ascii="Arial" w:hAnsi="Arial" w:cs="Arial"/>
          <w:spacing w:val="-1"/>
        </w:rPr>
        <w:t>administrative,</w:t>
      </w:r>
      <w:r w:rsidRPr="00105726">
        <w:rPr>
          <w:rFonts w:ascii="Arial" w:hAnsi="Arial" w:cs="Arial"/>
          <w:spacing w:val="-4"/>
        </w:rPr>
        <w:t xml:space="preserve"> </w:t>
      </w:r>
      <w:r w:rsidRPr="00105726">
        <w:rPr>
          <w:rFonts w:ascii="Arial" w:hAnsi="Arial" w:cs="Arial"/>
        </w:rPr>
        <w:t>or</w:t>
      </w:r>
      <w:r w:rsidRPr="00105726">
        <w:rPr>
          <w:rFonts w:ascii="Arial" w:hAnsi="Arial" w:cs="Arial"/>
          <w:spacing w:val="-7"/>
        </w:rPr>
        <w:t xml:space="preserve"> </w:t>
      </w:r>
      <w:r w:rsidRPr="00105726">
        <w:rPr>
          <w:rFonts w:ascii="Arial" w:hAnsi="Arial" w:cs="Arial"/>
          <w:spacing w:val="-1"/>
        </w:rPr>
        <w:t>program.</w:t>
      </w:r>
      <w:r w:rsidRPr="00105726">
        <w:rPr>
          <w:rFonts w:ascii="Arial" w:hAnsi="Arial" w:cs="Arial"/>
          <w:spacing w:val="47"/>
        </w:rPr>
        <w:t xml:space="preserve"> </w:t>
      </w:r>
      <w:r w:rsidRPr="00105726">
        <w:rPr>
          <w:rFonts w:ascii="Arial" w:hAnsi="Arial" w:cs="Arial"/>
          <w:spacing w:val="-1"/>
        </w:rPr>
        <w:t>In</w:t>
      </w:r>
      <w:r w:rsidRPr="00105726">
        <w:rPr>
          <w:rFonts w:ascii="Arial" w:hAnsi="Arial" w:cs="Arial"/>
          <w:spacing w:val="-5"/>
        </w:rPr>
        <w:t xml:space="preserve"> </w:t>
      </w:r>
      <w:r w:rsidRPr="00105726">
        <w:rPr>
          <w:rFonts w:ascii="Arial" w:hAnsi="Arial" w:cs="Arial"/>
        </w:rPr>
        <w:t>the</w:t>
      </w:r>
      <w:r w:rsidRPr="00105726">
        <w:rPr>
          <w:rFonts w:ascii="Arial" w:hAnsi="Arial" w:cs="Arial"/>
          <w:spacing w:val="-5"/>
        </w:rPr>
        <w:t xml:space="preserve"> </w:t>
      </w:r>
      <w:r w:rsidRPr="00105726">
        <w:rPr>
          <w:rFonts w:ascii="Arial" w:hAnsi="Arial" w:cs="Arial"/>
        </w:rPr>
        <w:t>event</w:t>
      </w:r>
      <w:r w:rsidRPr="00105726">
        <w:rPr>
          <w:rFonts w:ascii="Arial" w:hAnsi="Arial" w:cs="Arial"/>
          <w:spacing w:val="-4"/>
        </w:rPr>
        <w:t xml:space="preserve"> </w:t>
      </w:r>
      <w:r w:rsidRPr="00105726">
        <w:rPr>
          <w:rFonts w:ascii="Arial" w:hAnsi="Arial" w:cs="Arial"/>
        </w:rPr>
        <w:t>a</w:t>
      </w:r>
      <w:r w:rsidRPr="00105726">
        <w:rPr>
          <w:rFonts w:ascii="Arial" w:hAnsi="Arial" w:cs="Arial"/>
          <w:spacing w:val="59"/>
        </w:rPr>
        <w:t xml:space="preserve"> </w:t>
      </w:r>
      <w:r w:rsidRPr="00105726">
        <w:rPr>
          <w:rFonts w:ascii="Arial" w:hAnsi="Arial" w:cs="Arial"/>
          <w:spacing w:val="-1"/>
        </w:rPr>
        <w:t>consortium</w:t>
      </w:r>
      <w:r w:rsidRPr="00105726">
        <w:rPr>
          <w:rFonts w:ascii="Arial" w:hAnsi="Arial" w:cs="Arial"/>
          <w:spacing w:val="-5"/>
        </w:rPr>
        <w:t xml:space="preserve"> </w:t>
      </w:r>
      <w:r w:rsidRPr="00105726">
        <w:rPr>
          <w:rFonts w:ascii="Arial" w:hAnsi="Arial" w:cs="Arial"/>
        </w:rPr>
        <w:t>is</w:t>
      </w:r>
      <w:r w:rsidRPr="00105726">
        <w:rPr>
          <w:rFonts w:ascii="Arial" w:hAnsi="Arial" w:cs="Arial"/>
          <w:spacing w:val="-5"/>
        </w:rPr>
        <w:t xml:space="preserve"> </w:t>
      </w:r>
      <w:r w:rsidRPr="00105726">
        <w:rPr>
          <w:rFonts w:ascii="Arial" w:hAnsi="Arial" w:cs="Arial"/>
          <w:spacing w:val="-1"/>
        </w:rPr>
        <w:t>competitively</w:t>
      </w:r>
      <w:r w:rsidRPr="00105726">
        <w:rPr>
          <w:rFonts w:ascii="Arial" w:hAnsi="Arial" w:cs="Arial"/>
          <w:spacing w:val="-5"/>
        </w:rPr>
        <w:t xml:space="preserve"> </w:t>
      </w:r>
      <w:r w:rsidRPr="00105726">
        <w:rPr>
          <w:rFonts w:ascii="Arial" w:hAnsi="Arial" w:cs="Arial"/>
          <w:spacing w:val="-1"/>
        </w:rPr>
        <w:t>bidding,</w:t>
      </w:r>
      <w:r w:rsidRPr="00105726">
        <w:rPr>
          <w:rFonts w:ascii="Arial" w:hAnsi="Arial" w:cs="Arial"/>
          <w:spacing w:val="-4"/>
        </w:rPr>
        <w:t xml:space="preserve"> </w:t>
      </w:r>
      <w:r w:rsidRPr="00105726">
        <w:rPr>
          <w:rFonts w:ascii="Arial" w:hAnsi="Arial" w:cs="Arial"/>
          <w:spacing w:val="-1"/>
        </w:rPr>
        <w:t>the</w:t>
      </w:r>
      <w:r w:rsidRPr="00105726">
        <w:rPr>
          <w:rFonts w:ascii="Arial" w:hAnsi="Arial" w:cs="Arial"/>
          <w:spacing w:val="-4"/>
        </w:rPr>
        <w:t xml:space="preserve"> </w:t>
      </w:r>
      <w:r w:rsidRPr="00105726">
        <w:rPr>
          <w:rFonts w:ascii="Arial" w:hAnsi="Arial" w:cs="Arial"/>
          <w:spacing w:val="-1"/>
        </w:rPr>
        <w:t>budget</w:t>
      </w:r>
      <w:r w:rsidRPr="00105726">
        <w:rPr>
          <w:rFonts w:ascii="Arial" w:hAnsi="Arial" w:cs="Arial"/>
          <w:spacing w:val="-5"/>
        </w:rPr>
        <w:t xml:space="preserve"> </w:t>
      </w:r>
      <w:r w:rsidRPr="00105726">
        <w:rPr>
          <w:rFonts w:ascii="Arial" w:hAnsi="Arial" w:cs="Arial"/>
          <w:spacing w:val="-1"/>
        </w:rPr>
        <w:t>needs</w:t>
      </w:r>
      <w:r w:rsidRPr="00105726">
        <w:rPr>
          <w:rFonts w:ascii="Arial" w:hAnsi="Arial" w:cs="Arial"/>
          <w:spacing w:val="-4"/>
        </w:rPr>
        <w:t xml:space="preserve"> </w:t>
      </w:r>
      <w:r w:rsidRPr="00105726">
        <w:rPr>
          <w:rFonts w:ascii="Arial" w:hAnsi="Arial" w:cs="Arial"/>
          <w:spacing w:val="-1"/>
        </w:rPr>
        <w:t>to</w:t>
      </w:r>
      <w:r w:rsidRPr="00105726">
        <w:rPr>
          <w:rFonts w:ascii="Arial" w:hAnsi="Arial" w:cs="Arial"/>
          <w:spacing w:val="-4"/>
        </w:rPr>
        <w:t xml:space="preserve"> </w:t>
      </w:r>
      <w:r w:rsidRPr="00105726">
        <w:rPr>
          <w:rFonts w:ascii="Arial" w:hAnsi="Arial" w:cs="Arial"/>
          <w:spacing w:val="-1"/>
        </w:rPr>
        <w:t>clearly</w:t>
      </w:r>
      <w:r w:rsidRPr="00105726">
        <w:rPr>
          <w:rFonts w:ascii="Arial" w:hAnsi="Arial" w:cs="Arial"/>
          <w:spacing w:val="-6"/>
        </w:rPr>
        <w:t xml:space="preserve"> </w:t>
      </w:r>
      <w:r w:rsidRPr="00105726">
        <w:rPr>
          <w:rFonts w:ascii="Arial" w:hAnsi="Arial" w:cs="Arial"/>
        </w:rPr>
        <w:t>show</w:t>
      </w:r>
      <w:r w:rsidRPr="00105726">
        <w:rPr>
          <w:rFonts w:ascii="Arial" w:hAnsi="Arial" w:cs="Arial"/>
          <w:spacing w:val="-4"/>
        </w:rPr>
        <w:t xml:space="preserve"> </w:t>
      </w:r>
      <w:r w:rsidRPr="00105726">
        <w:rPr>
          <w:rFonts w:ascii="Arial" w:hAnsi="Arial" w:cs="Arial"/>
          <w:spacing w:val="-1"/>
        </w:rPr>
        <w:t>how</w:t>
      </w:r>
      <w:r w:rsidRPr="00105726">
        <w:rPr>
          <w:rFonts w:ascii="Arial" w:hAnsi="Arial" w:cs="Arial"/>
          <w:spacing w:val="-6"/>
        </w:rPr>
        <w:t xml:space="preserve"> </w:t>
      </w:r>
      <w:r w:rsidRPr="00105726">
        <w:rPr>
          <w:rFonts w:ascii="Arial" w:hAnsi="Arial" w:cs="Arial"/>
          <w:spacing w:val="-1"/>
        </w:rPr>
        <w:t>the</w:t>
      </w:r>
      <w:r w:rsidRPr="00105726">
        <w:rPr>
          <w:rFonts w:ascii="Arial" w:hAnsi="Arial" w:cs="Arial"/>
          <w:spacing w:val="-4"/>
        </w:rPr>
        <w:t xml:space="preserve"> </w:t>
      </w:r>
      <w:r w:rsidRPr="00105726">
        <w:rPr>
          <w:rFonts w:ascii="Arial" w:hAnsi="Arial" w:cs="Arial"/>
          <w:spacing w:val="-1"/>
        </w:rPr>
        <w:t>role</w:t>
      </w:r>
      <w:r w:rsidRPr="00105726">
        <w:rPr>
          <w:rFonts w:ascii="Arial" w:hAnsi="Arial" w:cs="Arial"/>
          <w:spacing w:val="76"/>
        </w:rPr>
        <w:t xml:space="preserve"> </w:t>
      </w:r>
      <w:r w:rsidRPr="00105726">
        <w:rPr>
          <w:rFonts w:ascii="Arial" w:hAnsi="Arial" w:cs="Arial"/>
        </w:rPr>
        <w:t>of</w:t>
      </w:r>
      <w:r w:rsidRPr="00105726">
        <w:rPr>
          <w:rFonts w:ascii="Arial" w:hAnsi="Arial" w:cs="Arial"/>
          <w:spacing w:val="-5"/>
        </w:rPr>
        <w:t xml:space="preserve"> </w:t>
      </w:r>
      <w:r w:rsidRPr="00105726">
        <w:rPr>
          <w:rFonts w:ascii="Arial" w:hAnsi="Arial" w:cs="Arial"/>
          <w:spacing w:val="-1"/>
        </w:rPr>
        <w:t>One-Stop</w:t>
      </w:r>
      <w:r w:rsidRPr="00105726">
        <w:rPr>
          <w:rFonts w:ascii="Arial" w:hAnsi="Arial" w:cs="Arial"/>
          <w:spacing w:val="-2"/>
        </w:rPr>
        <w:t xml:space="preserve"> </w:t>
      </w:r>
      <w:r w:rsidRPr="00105726">
        <w:rPr>
          <w:rFonts w:ascii="Arial" w:hAnsi="Arial" w:cs="Arial"/>
          <w:spacing w:val="-1"/>
        </w:rPr>
        <w:t>Operator</w:t>
      </w:r>
      <w:r w:rsidRPr="00105726">
        <w:rPr>
          <w:rFonts w:ascii="Arial" w:hAnsi="Arial" w:cs="Arial"/>
          <w:spacing w:val="-4"/>
        </w:rPr>
        <w:t xml:space="preserve"> </w:t>
      </w:r>
      <w:r w:rsidRPr="00105726">
        <w:rPr>
          <w:rFonts w:ascii="Arial" w:hAnsi="Arial" w:cs="Arial"/>
          <w:spacing w:val="-1"/>
        </w:rPr>
        <w:t>will</w:t>
      </w:r>
      <w:r w:rsidRPr="00105726">
        <w:rPr>
          <w:rFonts w:ascii="Arial" w:hAnsi="Arial" w:cs="Arial"/>
          <w:spacing w:val="-5"/>
        </w:rPr>
        <w:t xml:space="preserve"> </w:t>
      </w:r>
      <w:r w:rsidRPr="00105726">
        <w:rPr>
          <w:rFonts w:ascii="Arial" w:hAnsi="Arial" w:cs="Arial"/>
        </w:rPr>
        <w:t>be</w:t>
      </w:r>
      <w:r w:rsidRPr="00105726">
        <w:rPr>
          <w:rFonts w:ascii="Arial" w:hAnsi="Arial" w:cs="Arial"/>
          <w:spacing w:val="-3"/>
        </w:rPr>
        <w:t xml:space="preserve"> </w:t>
      </w:r>
      <w:r w:rsidRPr="00105726">
        <w:rPr>
          <w:rFonts w:ascii="Arial" w:hAnsi="Arial" w:cs="Arial"/>
        </w:rPr>
        <w:t>paid</w:t>
      </w:r>
      <w:r w:rsidRPr="00105726">
        <w:rPr>
          <w:rFonts w:ascii="Arial" w:hAnsi="Arial" w:cs="Arial"/>
          <w:spacing w:val="-5"/>
        </w:rPr>
        <w:t xml:space="preserve"> </w:t>
      </w:r>
      <w:r w:rsidRPr="00105726">
        <w:rPr>
          <w:rFonts w:ascii="Arial" w:hAnsi="Arial" w:cs="Arial"/>
          <w:spacing w:val="-1"/>
        </w:rPr>
        <w:t>for</w:t>
      </w:r>
      <w:r w:rsidRPr="00105726">
        <w:rPr>
          <w:rFonts w:ascii="Arial" w:hAnsi="Arial" w:cs="Arial"/>
          <w:spacing w:val="-5"/>
        </w:rPr>
        <w:t xml:space="preserve"> </w:t>
      </w:r>
      <w:r w:rsidRPr="00105726">
        <w:rPr>
          <w:rFonts w:ascii="Arial" w:hAnsi="Arial" w:cs="Arial"/>
          <w:spacing w:val="-1"/>
        </w:rPr>
        <w:t>including</w:t>
      </w:r>
      <w:r w:rsidRPr="00105726">
        <w:rPr>
          <w:rFonts w:ascii="Arial" w:hAnsi="Arial" w:cs="Arial"/>
          <w:spacing w:val="-3"/>
        </w:rPr>
        <w:t xml:space="preserve"> </w:t>
      </w:r>
      <w:r w:rsidRPr="00105726">
        <w:rPr>
          <w:rFonts w:ascii="Arial" w:hAnsi="Arial" w:cs="Arial"/>
          <w:spacing w:val="-1"/>
        </w:rPr>
        <w:t>any</w:t>
      </w:r>
      <w:r w:rsidRPr="00105726">
        <w:rPr>
          <w:rFonts w:ascii="Arial" w:hAnsi="Arial" w:cs="Arial"/>
          <w:spacing w:val="-4"/>
        </w:rPr>
        <w:t xml:space="preserve"> </w:t>
      </w:r>
      <w:r w:rsidRPr="00105726">
        <w:rPr>
          <w:rFonts w:ascii="Arial" w:hAnsi="Arial" w:cs="Arial"/>
        </w:rPr>
        <w:t>proposed</w:t>
      </w:r>
      <w:r w:rsidRPr="00105726">
        <w:rPr>
          <w:rFonts w:ascii="Arial" w:hAnsi="Arial" w:cs="Arial"/>
          <w:spacing w:val="-4"/>
        </w:rPr>
        <w:t xml:space="preserve"> </w:t>
      </w:r>
      <w:r w:rsidRPr="00105726">
        <w:rPr>
          <w:rFonts w:ascii="Arial" w:hAnsi="Arial" w:cs="Arial"/>
          <w:spacing w:val="-1"/>
        </w:rPr>
        <w:t>shared</w:t>
      </w:r>
      <w:r w:rsidRPr="00105726">
        <w:rPr>
          <w:rFonts w:ascii="Arial" w:hAnsi="Arial" w:cs="Arial"/>
          <w:spacing w:val="-4"/>
        </w:rPr>
        <w:t xml:space="preserve"> </w:t>
      </w:r>
      <w:r w:rsidRPr="00105726">
        <w:rPr>
          <w:rFonts w:ascii="Arial" w:hAnsi="Arial" w:cs="Arial"/>
        </w:rPr>
        <w:t>costs.</w:t>
      </w:r>
      <w:r w:rsidRPr="00105726">
        <w:rPr>
          <w:rFonts w:ascii="Arial" w:hAnsi="Arial" w:cs="Arial"/>
          <w:spacing w:val="48"/>
        </w:rPr>
        <w:t xml:space="preserve"> </w:t>
      </w:r>
      <w:r w:rsidRPr="00105726">
        <w:rPr>
          <w:rFonts w:ascii="Arial" w:hAnsi="Arial" w:cs="Arial"/>
          <w:spacing w:val="-1"/>
        </w:rPr>
        <w:t>All</w:t>
      </w:r>
      <w:r w:rsidRPr="00105726">
        <w:rPr>
          <w:rFonts w:ascii="Arial" w:hAnsi="Arial" w:cs="Arial"/>
          <w:spacing w:val="58"/>
        </w:rPr>
        <w:t xml:space="preserve"> </w:t>
      </w:r>
      <w:r w:rsidRPr="00105726">
        <w:rPr>
          <w:rFonts w:ascii="Arial" w:hAnsi="Arial" w:cs="Arial"/>
          <w:spacing w:val="-1"/>
        </w:rPr>
        <w:t>proposals</w:t>
      </w:r>
      <w:r w:rsidRPr="00105726">
        <w:rPr>
          <w:rFonts w:ascii="Arial" w:hAnsi="Arial" w:cs="Arial"/>
          <w:spacing w:val="-5"/>
        </w:rPr>
        <w:t xml:space="preserve"> </w:t>
      </w:r>
      <w:r w:rsidRPr="00105726">
        <w:rPr>
          <w:rFonts w:ascii="Arial" w:hAnsi="Arial" w:cs="Arial"/>
          <w:spacing w:val="-1"/>
        </w:rPr>
        <w:t>must</w:t>
      </w:r>
      <w:r w:rsidRPr="00105726">
        <w:rPr>
          <w:rFonts w:ascii="Arial" w:hAnsi="Arial" w:cs="Arial"/>
          <w:spacing w:val="-4"/>
        </w:rPr>
        <w:t xml:space="preserve"> </w:t>
      </w:r>
      <w:r w:rsidRPr="00105726">
        <w:rPr>
          <w:rFonts w:ascii="Arial" w:hAnsi="Arial" w:cs="Arial"/>
          <w:spacing w:val="-1"/>
        </w:rPr>
        <w:t>include</w:t>
      </w:r>
      <w:r w:rsidRPr="00105726">
        <w:rPr>
          <w:rFonts w:ascii="Arial" w:hAnsi="Arial" w:cs="Arial"/>
          <w:spacing w:val="-4"/>
        </w:rPr>
        <w:t xml:space="preserve"> </w:t>
      </w:r>
      <w:r w:rsidRPr="00105726">
        <w:rPr>
          <w:rFonts w:ascii="Arial" w:hAnsi="Arial" w:cs="Arial"/>
        </w:rPr>
        <w:t>a</w:t>
      </w:r>
      <w:r w:rsidRPr="00105726">
        <w:rPr>
          <w:rFonts w:ascii="Arial" w:hAnsi="Arial" w:cs="Arial"/>
          <w:spacing w:val="-4"/>
        </w:rPr>
        <w:t xml:space="preserve"> </w:t>
      </w:r>
      <w:r w:rsidRPr="00105726">
        <w:rPr>
          <w:rFonts w:ascii="Arial" w:hAnsi="Arial" w:cs="Arial"/>
          <w:spacing w:val="-1"/>
        </w:rPr>
        <w:t>lead</w:t>
      </w:r>
      <w:r w:rsidRPr="00105726">
        <w:rPr>
          <w:rFonts w:ascii="Arial" w:hAnsi="Arial" w:cs="Arial"/>
          <w:spacing w:val="-6"/>
        </w:rPr>
        <w:t xml:space="preserve"> </w:t>
      </w:r>
      <w:r w:rsidRPr="00105726">
        <w:rPr>
          <w:rFonts w:ascii="Arial" w:hAnsi="Arial" w:cs="Arial"/>
        </w:rPr>
        <w:t>staff</w:t>
      </w:r>
      <w:r w:rsidRPr="00105726">
        <w:rPr>
          <w:rFonts w:ascii="Arial" w:hAnsi="Arial" w:cs="Arial"/>
          <w:spacing w:val="-6"/>
        </w:rPr>
        <w:t xml:space="preserve"> </w:t>
      </w:r>
      <w:r w:rsidRPr="00105726">
        <w:rPr>
          <w:rFonts w:ascii="Arial" w:hAnsi="Arial" w:cs="Arial"/>
          <w:spacing w:val="-1"/>
        </w:rPr>
        <w:t>person</w:t>
      </w:r>
      <w:r w:rsidRPr="00105726">
        <w:rPr>
          <w:rFonts w:ascii="Arial" w:hAnsi="Arial" w:cs="Arial"/>
          <w:spacing w:val="-5"/>
        </w:rPr>
        <w:t xml:space="preserve"> </w:t>
      </w:r>
      <w:r w:rsidRPr="00105726">
        <w:rPr>
          <w:rFonts w:ascii="Arial" w:hAnsi="Arial" w:cs="Arial"/>
          <w:spacing w:val="-1"/>
        </w:rPr>
        <w:t>and</w:t>
      </w:r>
      <w:r w:rsidRPr="00105726">
        <w:rPr>
          <w:rFonts w:ascii="Arial" w:hAnsi="Arial" w:cs="Arial"/>
          <w:spacing w:val="-5"/>
        </w:rPr>
        <w:t xml:space="preserve"> </w:t>
      </w:r>
      <w:r w:rsidRPr="00105726">
        <w:rPr>
          <w:rFonts w:ascii="Arial" w:hAnsi="Arial" w:cs="Arial"/>
          <w:spacing w:val="-1"/>
        </w:rPr>
        <w:t>associated</w:t>
      </w:r>
      <w:r w:rsidRPr="00105726">
        <w:rPr>
          <w:rFonts w:ascii="Arial" w:hAnsi="Arial" w:cs="Arial"/>
          <w:spacing w:val="-6"/>
        </w:rPr>
        <w:t xml:space="preserve"> </w:t>
      </w:r>
      <w:r w:rsidRPr="00105726">
        <w:rPr>
          <w:rFonts w:ascii="Arial" w:hAnsi="Arial" w:cs="Arial"/>
        </w:rPr>
        <w:t>expenses</w:t>
      </w:r>
      <w:r w:rsidRPr="00105726">
        <w:rPr>
          <w:rFonts w:ascii="Arial" w:hAnsi="Arial" w:cs="Arial"/>
          <w:spacing w:val="-5"/>
        </w:rPr>
        <w:t xml:space="preserve"> </w:t>
      </w:r>
      <w:r w:rsidRPr="00105726">
        <w:rPr>
          <w:rFonts w:ascii="Arial" w:hAnsi="Arial" w:cs="Arial"/>
          <w:spacing w:val="-2"/>
        </w:rPr>
        <w:t>including</w:t>
      </w:r>
      <w:r w:rsidRPr="00105726">
        <w:rPr>
          <w:rFonts w:ascii="Arial" w:hAnsi="Arial" w:cs="Arial"/>
          <w:spacing w:val="-1"/>
        </w:rPr>
        <w:t>,</w:t>
      </w:r>
      <w:r w:rsidRPr="00105726">
        <w:rPr>
          <w:rFonts w:ascii="Arial" w:hAnsi="Arial" w:cs="Arial"/>
          <w:spacing w:val="-5"/>
        </w:rPr>
        <w:t xml:space="preserve"> </w:t>
      </w:r>
      <w:r w:rsidRPr="00105726">
        <w:rPr>
          <w:rFonts w:ascii="Arial" w:hAnsi="Arial" w:cs="Arial"/>
          <w:spacing w:val="-1"/>
        </w:rPr>
        <w:t>wages,</w:t>
      </w:r>
      <w:r w:rsidRPr="00105726">
        <w:rPr>
          <w:rFonts w:ascii="Arial" w:hAnsi="Arial" w:cs="Arial"/>
          <w:spacing w:val="-5"/>
        </w:rPr>
        <w:t xml:space="preserve"> </w:t>
      </w:r>
      <w:r w:rsidRPr="00105726">
        <w:rPr>
          <w:rFonts w:ascii="Arial" w:hAnsi="Arial" w:cs="Arial"/>
        </w:rPr>
        <w:t>benefits</w:t>
      </w:r>
      <w:r w:rsidRPr="00105726">
        <w:rPr>
          <w:rFonts w:ascii="Arial" w:hAnsi="Arial" w:cs="Arial"/>
          <w:spacing w:val="-5"/>
        </w:rPr>
        <w:t xml:space="preserve"> </w:t>
      </w:r>
      <w:r w:rsidRPr="00105726">
        <w:rPr>
          <w:rFonts w:ascii="Arial" w:hAnsi="Arial" w:cs="Arial"/>
          <w:spacing w:val="-1"/>
        </w:rPr>
        <w:t>and</w:t>
      </w:r>
      <w:r w:rsidRPr="00105726">
        <w:rPr>
          <w:rFonts w:ascii="Arial" w:hAnsi="Arial" w:cs="Arial"/>
          <w:spacing w:val="-6"/>
        </w:rPr>
        <w:t xml:space="preserve"> </w:t>
      </w:r>
      <w:r w:rsidRPr="00105726">
        <w:rPr>
          <w:rFonts w:ascii="Arial" w:hAnsi="Arial" w:cs="Arial"/>
        </w:rPr>
        <w:t>other</w:t>
      </w:r>
      <w:r w:rsidRPr="00105726">
        <w:rPr>
          <w:rFonts w:ascii="Arial" w:hAnsi="Arial" w:cs="Arial"/>
          <w:spacing w:val="-5"/>
        </w:rPr>
        <w:t xml:space="preserve"> </w:t>
      </w:r>
      <w:r w:rsidRPr="00105726">
        <w:rPr>
          <w:rFonts w:ascii="Arial" w:hAnsi="Arial" w:cs="Arial"/>
          <w:spacing w:val="-1"/>
        </w:rPr>
        <w:t>costs.</w:t>
      </w:r>
      <w:r w:rsidRPr="00105726">
        <w:rPr>
          <w:rFonts w:ascii="Arial" w:hAnsi="Arial" w:cs="Arial"/>
        </w:rPr>
        <w:t xml:space="preserve"> </w:t>
      </w:r>
      <w:r w:rsidRPr="00105726">
        <w:rPr>
          <w:rFonts w:ascii="Arial" w:hAnsi="Arial" w:cs="Arial"/>
          <w:spacing w:val="39"/>
        </w:rPr>
        <w:t xml:space="preserve"> </w:t>
      </w:r>
      <w:r w:rsidRPr="00105726">
        <w:rPr>
          <w:rFonts w:ascii="Arial" w:hAnsi="Arial" w:cs="Arial"/>
          <w:spacing w:val="-1"/>
        </w:rPr>
        <w:t>Staffing</w:t>
      </w:r>
      <w:r w:rsidRPr="00105726">
        <w:rPr>
          <w:rFonts w:ascii="Arial" w:hAnsi="Arial" w:cs="Arial"/>
          <w:spacing w:val="-5"/>
        </w:rPr>
        <w:t xml:space="preserve"> </w:t>
      </w:r>
      <w:r w:rsidRPr="00105726">
        <w:rPr>
          <w:rFonts w:ascii="Arial" w:hAnsi="Arial" w:cs="Arial"/>
        </w:rPr>
        <w:t>costs</w:t>
      </w:r>
      <w:r w:rsidRPr="00105726">
        <w:rPr>
          <w:rFonts w:ascii="Arial" w:hAnsi="Arial" w:cs="Arial"/>
          <w:spacing w:val="-5"/>
        </w:rPr>
        <w:t xml:space="preserve"> </w:t>
      </w:r>
      <w:r w:rsidRPr="00105726">
        <w:rPr>
          <w:rFonts w:ascii="Arial" w:hAnsi="Arial" w:cs="Arial"/>
          <w:spacing w:val="-1"/>
        </w:rPr>
        <w:t>should</w:t>
      </w:r>
      <w:r w:rsidRPr="00105726">
        <w:rPr>
          <w:rFonts w:ascii="Arial" w:hAnsi="Arial" w:cs="Arial"/>
          <w:spacing w:val="-7"/>
        </w:rPr>
        <w:t xml:space="preserve"> </w:t>
      </w:r>
      <w:r w:rsidRPr="00105726">
        <w:rPr>
          <w:rFonts w:ascii="Arial" w:hAnsi="Arial" w:cs="Arial"/>
          <w:spacing w:val="-1"/>
        </w:rPr>
        <w:t>consider</w:t>
      </w:r>
      <w:r w:rsidRPr="00105726">
        <w:rPr>
          <w:rFonts w:ascii="Arial" w:hAnsi="Arial" w:cs="Arial"/>
          <w:spacing w:val="61"/>
          <w:w w:val="99"/>
        </w:rPr>
        <w:t xml:space="preserve"> </w:t>
      </w:r>
      <w:r w:rsidRPr="00105726">
        <w:rPr>
          <w:rFonts w:ascii="Arial" w:hAnsi="Arial" w:cs="Arial"/>
          <w:spacing w:val="-1"/>
        </w:rPr>
        <w:t>percent</w:t>
      </w:r>
      <w:r w:rsidRPr="00105726">
        <w:rPr>
          <w:rFonts w:ascii="Arial" w:hAnsi="Arial" w:cs="Arial"/>
          <w:spacing w:val="-5"/>
        </w:rPr>
        <w:t xml:space="preserve"> </w:t>
      </w:r>
      <w:r w:rsidRPr="00105726">
        <w:rPr>
          <w:rFonts w:ascii="Arial" w:hAnsi="Arial" w:cs="Arial"/>
        </w:rPr>
        <w:t>of</w:t>
      </w:r>
      <w:r w:rsidRPr="00105726">
        <w:rPr>
          <w:rFonts w:ascii="Arial" w:hAnsi="Arial" w:cs="Arial"/>
          <w:spacing w:val="-3"/>
        </w:rPr>
        <w:t xml:space="preserve"> </w:t>
      </w:r>
      <w:r w:rsidRPr="00105726">
        <w:rPr>
          <w:rFonts w:ascii="Arial" w:hAnsi="Arial" w:cs="Arial"/>
          <w:spacing w:val="-1"/>
        </w:rPr>
        <w:t>time</w:t>
      </w:r>
      <w:r w:rsidRPr="00105726">
        <w:rPr>
          <w:rFonts w:ascii="Arial" w:hAnsi="Arial" w:cs="Arial"/>
          <w:spacing w:val="-4"/>
        </w:rPr>
        <w:t xml:space="preserve"> </w:t>
      </w:r>
      <w:r w:rsidRPr="00105726">
        <w:rPr>
          <w:rFonts w:ascii="Arial" w:hAnsi="Arial" w:cs="Arial"/>
        </w:rPr>
        <w:t>an</w:t>
      </w:r>
      <w:r w:rsidRPr="00105726">
        <w:rPr>
          <w:rFonts w:ascii="Arial" w:hAnsi="Arial" w:cs="Arial"/>
          <w:spacing w:val="-4"/>
        </w:rPr>
        <w:t xml:space="preserve"> </w:t>
      </w:r>
      <w:r w:rsidRPr="00105726">
        <w:rPr>
          <w:rFonts w:ascii="Arial" w:hAnsi="Arial" w:cs="Arial"/>
          <w:spacing w:val="-1"/>
        </w:rPr>
        <w:t>individual</w:t>
      </w:r>
      <w:r w:rsidRPr="00105726">
        <w:rPr>
          <w:rFonts w:ascii="Arial" w:hAnsi="Arial" w:cs="Arial"/>
          <w:spacing w:val="-4"/>
        </w:rPr>
        <w:t xml:space="preserve"> </w:t>
      </w:r>
      <w:r w:rsidRPr="00105726">
        <w:rPr>
          <w:rFonts w:ascii="Arial" w:hAnsi="Arial" w:cs="Arial"/>
          <w:spacing w:val="-1"/>
        </w:rPr>
        <w:t>will</w:t>
      </w:r>
      <w:r w:rsidRPr="00105726">
        <w:rPr>
          <w:rFonts w:ascii="Arial" w:hAnsi="Arial" w:cs="Arial"/>
          <w:spacing w:val="-5"/>
        </w:rPr>
        <w:t xml:space="preserve"> </w:t>
      </w:r>
      <w:r w:rsidRPr="00105726">
        <w:rPr>
          <w:rFonts w:ascii="Arial" w:hAnsi="Arial" w:cs="Arial"/>
        </w:rPr>
        <w:t>spend</w:t>
      </w:r>
      <w:r w:rsidRPr="00105726">
        <w:rPr>
          <w:rFonts w:ascii="Arial" w:hAnsi="Arial" w:cs="Arial"/>
          <w:spacing w:val="-5"/>
        </w:rPr>
        <w:t xml:space="preserve"> </w:t>
      </w:r>
      <w:r w:rsidRPr="00105726">
        <w:rPr>
          <w:rFonts w:ascii="Arial" w:hAnsi="Arial" w:cs="Arial"/>
        </w:rPr>
        <w:t>on</w:t>
      </w:r>
      <w:r w:rsidRPr="00105726">
        <w:rPr>
          <w:rFonts w:ascii="Arial" w:hAnsi="Arial" w:cs="Arial"/>
          <w:spacing w:val="-2"/>
        </w:rPr>
        <w:t xml:space="preserve"> </w:t>
      </w:r>
      <w:r w:rsidRPr="00105726">
        <w:rPr>
          <w:rFonts w:ascii="Arial" w:hAnsi="Arial" w:cs="Arial"/>
          <w:spacing w:val="-1"/>
        </w:rPr>
        <w:t>One-Stop</w:t>
      </w:r>
      <w:r w:rsidRPr="00105726">
        <w:rPr>
          <w:rFonts w:ascii="Arial" w:hAnsi="Arial" w:cs="Arial"/>
          <w:spacing w:val="-2"/>
        </w:rPr>
        <w:t xml:space="preserve"> </w:t>
      </w:r>
      <w:r w:rsidRPr="00105726">
        <w:rPr>
          <w:rFonts w:ascii="Arial" w:hAnsi="Arial" w:cs="Arial"/>
          <w:spacing w:val="-1"/>
        </w:rPr>
        <w:t>Operator</w:t>
      </w:r>
      <w:r w:rsidRPr="00105726">
        <w:rPr>
          <w:rFonts w:ascii="Arial" w:hAnsi="Arial" w:cs="Arial"/>
          <w:spacing w:val="-4"/>
        </w:rPr>
        <w:t xml:space="preserve"> </w:t>
      </w:r>
      <w:r w:rsidRPr="00105726">
        <w:rPr>
          <w:rFonts w:ascii="Arial" w:hAnsi="Arial" w:cs="Arial"/>
          <w:spacing w:val="-1"/>
        </w:rPr>
        <w:t>roles</w:t>
      </w:r>
      <w:r w:rsidRPr="00105726">
        <w:rPr>
          <w:rFonts w:ascii="Arial" w:hAnsi="Arial" w:cs="Arial"/>
          <w:spacing w:val="-4"/>
        </w:rPr>
        <w:t xml:space="preserve"> </w:t>
      </w:r>
      <w:r w:rsidRPr="00105726">
        <w:rPr>
          <w:rFonts w:ascii="Arial" w:hAnsi="Arial" w:cs="Arial"/>
          <w:spacing w:val="-1"/>
        </w:rPr>
        <w:t>and</w:t>
      </w:r>
      <w:r w:rsidRPr="00105726">
        <w:rPr>
          <w:rFonts w:ascii="Arial" w:hAnsi="Arial" w:cs="Arial"/>
          <w:spacing w:val="58"/>
          <w:w w:val="99"/>
        </w:rPr>
        <w:t xml:space="preserve"> </w:t>
      </w:r>
      <w:r w:rsidRPr="00105726">
        <w:rPr>
          <w:rFonts w:ascii="Arial" w:hAnsi="Arial" w:cs="Arial"/>
          <w:spacing w:val="-1"/>
        </w:rPr>
        <w:t>responsibilities.</w:t>
      </w:r>
      <w:r w:rsidRPr="00105726">
        <w:rPr>
          <w:rFonts w:ascii="Arial" w:hAnsi="Arial" w:cs="Arial"/>
        </w:rPr>
        <w:t xml:space="preserve"> </w:t>
      </w:r>
      <w:r w:rsidRPr="00105726">
        <w:rPr>
          <w:rFonts w:ascii="Arial" w:hAnsi="Arial" w:cs="Arial"/>
          <w:spacing w:val="43"/>
        </w:rPr>
        <w:t xml:space="preserve"> </w:t>
      </w:r>
      <w:r w:rsidR="007127BD">
        <w:rPr>
          <w:rFonts w:ascii="Arial" w:hAnsi="Arial" w:cs="Arial"/>
          <w:spacing w:val="-1"/>
        </w:rPr>
        <w:t xml:space="preserve">This Request for Proposal does not include a budget worksheet so please format your response to include all costs as outlined in </w:t>
      </w:r>
      <w:r w:rsidR="009337AC">
        <w:rPr>
          <w:rFonts w:ascii="Arial" w:hAnsi="Arial" w:cs="Arial"/>
          <w:spacing w:val="-1"/>
        </w:rPr>
        <w:t>this RFP</w:t>
      </w:r>
      <w:r w:rsidR="007127BD">
        <w:rPr>
          <w:rFonts w:ascii="Arial" w:hAnsi="Arial" w:cs="Arial"/>
          <w:spacing w:val="-1"/>
        </w:rPr>
        <w:t xml:space="preserve">.   </w:t>
      </w:r>
    </w:p>
    <w:p w14:paraId="5B6C51FE" w14:textId="77777777" w:rsidR="007B1727" w:rsidRDefault="007B1727" w:rsidP="00105726">
      <w:pPr>
        <w:pStyle w:val="BodyText"/>
        <w:tabs>
          <w:tab w:val="left" w:pos="6441"/>
        </w:tabs>
        <w:ind w:left="720" w:right="1009"/>
        <w:rPr>
          <w:rFonts w:ascii="Arial" w:hAnsi="Arial" w:cs="Arial"/>
          <w:spacing w:val="-1"/>
        </w:rPr>
      </w:pPr>
    </w:p>
    <w:p w14:paraId="74801D6A" w14:textId="77777777" w:rsidR="007B1727" w:rsidRDefault="007B1727" w:rsidP="007B1727">
      <w:pPr>
        <w:ind w:firstLine="720"/>
        <w:rPr>
          <w:rFonts w:ascii="Aptos" w:eastAsia="Times New Roman" w:hAnsi="Aptos" w:cs="Times New Roman"/>
          <w:color w:val="000000"/>
        </w:rPr>
      </w:pPr>
      <w:r w:rsidRPr="007B1727">
        <w:rPr>
          <w:rFonts w:ascii="Aptos" w:eastAsia="Times New Roman" w:hAnsi="Aptos" w:cs="Times New Roman"/>
          <w:color w:val="000000"/>
        </w:rPr>
        <w:t>At a minimum, the Cost Proposal must include:</w:t>
      </w:r>
    </w:p>
    <w:p w14:paraId="36D354D2" w14:textId="77777777" w:rsidR="007B1727" w:rsidRPr="007B1727" w:rsidRDefault="007B1727" w:rsidP="00833059">
      <w:pPr>
        <w:ind w:firstLine="720"/>
        <w:rPr>
          <w:rFonts w:ascii="Aptos" w:eastAsia="Times New Roman" w:hAnsi="Aptos" w:cs="Times New Roman"/>
          <w:color w:val="000000"/>
        </w:rPr>
      </w:pPr>
    </w:p>
    <w:p w14:paraId="71F55501" w14:textId="77777777" w:rsidR="007B1727" w:rsidRPr="007B1727" w:rsidRDefault="007B1727" w:rsidP="007B1727">
      <w:pPr>
        <w:numPr>
          <w:ilvl w:val="0"/>
          <w:numId w:val="99"/>
        </w:numPr>
        <w:spacing w:after="160" w:line="276" w:lineRule="atLeast"/>
        <w:ind w:left="1080"/>
        <w:rPr>
          <w:rFonts w:ascii="Aptos" w:eastAsia="Times New Roman" w:hAnsi="Aptos" w:cs="Times New Roman"/>
          <w:color w:val="000000"/>
        </w:rPr>
      </w:pPr>
      <w:r w:rsidRPr="007B1727">
        <w:rPr>
          <w:rFonts w:ascii="Aptos" w:eastAsia="Times New Roman" w:hAnsi="Aptos" w:cs="Times New Roman"/>
          <w:b/>
          <w:bCs/>
          <w:color w:val="000000"/>
        </w:rPr>
        <w:t>Base OSO Service Fee</w:t>
      </w:r>
      <w:r w:rsidRPr="007B1727">
        <w:rPr>
          <w:rFonts w:ascii="Aptos" w:eastAsia="Times New Roman" w:hAnsi="Aptos" w:cs="Times New Roman"/>
          <w:color w:val="000000"/>
        </w:rPr>
        <w:br/>
        <w:t>The annual cost to perform required OSO functions.</w:t>
      </w:r>
    </w:p>
    <w:p w14:paraId="6BCAFDF9" w14:textId="77777777" w:rsidR="007B1727" w:rsidRPr="007B1727" w:rsidRDefault="007B1727" w:rsidP="007B1727">
      <w:pPr>
        <w:numPr>
          <w:ilvl w:val="0"/>
          <w:numId w:val="99"/>
        </w:numPr>
        <w:spacing w:after="160" w:line="276" w:lineRule="atLeast"/>
        <w:ind w:left="1080"/>
        <w:rPr>
          <w:rFonts w:ascii="Aptos" w:eastAsia="Times New Roman" w:hAnsi="Aptos" w:cs="Times New Roman"/>
          <w:color w:val="000000"/>
        </w:rPr>
      </w:pPr>
      <w:r w:rsidRPr="007B1727">
        <w:rPr>
          <w:rFonts w:ascii="Aptos" w:eastAsia="Times New Roman" w:hAnsi="Aptos" w:cs="Times New Roman"/>
          <w:b/>
          <w:bCs/>
          <w:color w:val="000000"/>
        </w:rPr>
        <w:t>Career Center Manager Staffing (if proposed by the Proposer)</w:t>
      </w:r>
      <w:r w:rsidRPr="007B1727">
        <w:rPr>
          <w:rFonts w:ascii="Aptos" w:eastAsia="Times New Roman" w:hAnsi="Aptos" w:cs="Times New Roman"/>
          <w:color w:val="000000"/>
        </w:rPr>
        <w:br/>
        <w:t>If the Proposer proposes to provide and/or employ a Career Center Manager (or equivalent position) to support day-to-day integrated Career Center operations, the Proposer must provide a separate line-item cost that includes salary, fringe benefits, and any related direct costs.</w:t>
      </w:r>
    </w:p>
    <w:p w14:paraId="42EB7776" w14:textId="0701DF58" w:rsidR="007B1727" w:rsidRPr="00833059" w:rsidRDefault="007B1727" w:rsidP="00833059">
      <w:pPr>
        <w:numPr>
          <w:ilvl w:val="0"/>
          <w:numId w:val="99"/>
        </w:numPr>
        <w:spacing w:after="160" w:line="276" w:lineRule="atLeast"/>
        <w:ind w:left="1080"/>
        <w:rPr>
          <w:rFonts w:ascii="Aptos" w:hAnsi="Aptos"/>
          <w:color w:val="000000"/>
        </w:rPr>
      </w:pPr>
      <w:r w:rsidRPr="007B1727">
        <w:rPr>
          <w:rFonts w:ascii="Aptos" w:eastAsia="Times New Roman" w:hAnsi="Aptos" w:cs="Times New Roman"/>
          <w:b/>
          <w:bCs/>
          <w:color w:val="000000"/>
        </w:rPr>
        <w:t>Total Annual Cost</w:t>
      </w:r>
      <w:r w:rsidRPr="007B1727">
        <w:rPr>
          <w:rFonts w:ascii="Aptos" w:eastAsia="Times New Roman" w:hAnsi="Aptos" w:cs="Times New Roman"/>
          <w:color w:val="000000"/>
        </w:rPr>
        <w:br/>
        <w:t>The Proposer must calculate and provide the </w:t>
      </w:r>
      <w:r w:rsidRPr="007B1727">
        <w:rPr>
          <w:rFonts w:ascii="Aptos" w:eastAsia="Times New Roman" w:hAnsi="Aptos" w:cs="Times New Roman"/>
          <w:b/>
          <w:bCs/>
          <w:color w:val="000000"/>
        </w:rPr>
        <w:t>total annual cost</w:t>
      </w:r>
      <w:r w:rsidRPr="007B1727">
        <w:rPr>
          <w:rFonts w:ascii="Aptos" w:eastAsia="Times New Roman" w:hAnsi="Aptos" w:cs="Times New Roman"/>
          <w:color w:val="000000"/>
        </w:rPr>
        <w:t> (Base OSO Service Fee + any proposed staffing and other direct costs).</w:t>
      </w:r>
    </w:p>
    <w:p w14:paraId="291E5859" w14:textId="77777777" w:rsidR="004B5079" w:rsidRPr="007127BD" w:rsidRDefault="004B5079" w:rsidP="000225F3">
      <w:pPr>
        <w:ind w:left="720" w:right="396"/>
        <w:rPr>
          <w:rFonts w:ascii="Arial" w:hAnsi="Arial" w:cs="Arial"/>
        </w:rPr>
      </w:pPr>
    </w:p>
    <w:p w14:paraId="0C300568" w14:textId="77777777" w:rsidR="004B5079" w:rsidRPr="007127BD" w:rsidRDefault="004B5079" w:rsidP="000225F3">
      <w:pPr>
        <w:ind w:left="720" w:right="396"/>
        <w:rPr>
          <w:rFonts w:ascii="Arial" w:hAnsi="Arial" w:cs="Arial"/>
        </w:rPr>
      </w:pPr>
      <w:r w:rsidRPr="007127BD">
        <w:rPr>
          <w:rFonts w:ascii="Arial" w:hAnsi="Arial" w:cs="Arial"/>
        </w:rPr>
        <w:t>The NWDB has the option not to fund part or all of a proposal, if in the opinion of the NWDB:</w:t>
      </w:r>
    </w:p>
    <w:p w14:paraId="294C2DAA" w14:textId="77777777" w:rsidR="004B5079" w:rsidRPr="007127BD" w:rsidRDefault="004B5079" w:rsidP="004B5079">
      <w:pPr>
        <w:pStyle w:val="ListParagraph"/>
        <w:numPr>
          <w:ilvl w:val="0"/>
          <w:numId w:val="37"/>
        </w:numPr>
        <w:ind w:right="396"/>
        <w:rPr>
          <w:rFonts w:ascii="Arial" w:hAnsi="Arial" w:cs="Arial"/>
        </w:rPr>
      </w:pPr>
      <w:r w:rsidRPr="007127BD">
        <w:rPr>
          <w:rFonts w:ascii="Arial" w:hAnsi="Arial" w:cs="Arial"/>
        </w:rPr>
        <w:t>Services proposed are not needed; or</w:t>
      </w:r>
    </w:p>
    <w:p w14:paraId="6A80A627" w14:textId="77777777" w:rsidR="004B5079" w:rsidRPr="007127BD" w:rsidRDefault="004B5079" w:rsidP="004B5079">
      <w:pPr>
        <w:pStyle w:val="ListParagraph"/>
        <w:numPr>
          <w:ilvl w:val="0"/>
          <w:numId w:val="37"/>
        </w:numPr>
        <w:ind w:right="396"/>
        <w:rPr>
          <w:rFonts w:ascii="Arial" w:hAnsi="Arial" w:cs="Arial"/>
        </w:rPr>
      </w:pPr>
      <w:r w:rsidRPr="007127BD">
        <w:rPr>
          <w:rFonts w:ascii="Arial" w:hAnsi="Arial" w:cs="Arial"/>
        </w:rPr>
        <w:t>The costs are higher than NWDB finds reasonable in relation to the overall funds available; or</w:t>
      </w:r>
    </w:p>
    <w:p w14:paraId="64730660" w14:textId="77777777" w:rsidR="004B5079" w:rsidRPr="007127BD" w:rsidRDefault="004B5079" w:rsidP="004B5079">
      <w:pPr>
        <w:pStyle w:val="ListParagraph"/>
        <w:numPr>
          <w:ilvl w:val="0"/>
          <w:numId w:val="37"/>
        </w:numPr>
        <w:ind w:right="396"/>
        <w:rPr>
          <w:rFonts w:ascii="Arial" w:hAnsi="Arial" w:cs="Arial"/>
        </w:rPr>
      </w:pPr>
      <w:r w:rsidRPr="007127BD">
        <w:rPr>
          <w:rFonts w:ascii="Arial" w:hAnsi="Arial" w:cs="Arial"/>
        </w:rPr>
        <w:t>Management concerns lead NWDB to believe that the proposed contractor has undertaken more services than it can successfully handle; or</w:t>
      </w:r>
    </w:p>
    <w:p w14:paraId="2BC87368" w14:textId="77777777" w:rsidR="004B5079" w:rsidRPr="007127BD" w:rsidRDefault="004B5079" w:rsidP="004B5079">
      <w:pPr>
        <w:pStyle w:val="ListParagraph"/>
        <w:numPr>
          <w:ilvl w:val="0"/>
          <w:numId w:val="37"/>
        </w:numPr>
        <w:ind w:right="396"/>
        <w:rPr>
          <w:rFonts w:ascii="Arial" w:hAnsi="Arial" w:cs="Arial"/>
        </w:rPr>
      </w:pPr>
      <w:r w:rsidRPr="007127BD">
        <w:rPr>
          <w:rFonts w:ascii="Arial" w:hAnsi="Arial" w:cs="Arial"/>
        </w:rPr>
        <w:t>References indicate concerns with current or recent service delivery in other workforce areas; or</w:t>
      </w:r>
    </w:p>
    <w:p w14:paraId="4DC5F45B" w14:textId="77777777" w:rsidR="007127BD" w:rsidRDefault="004B5079" w:rsidP="004B5079">
      <w:pPr>
        <w:pStyle w:val="ListParagraph"/>
        <w:numPr>
          <w:ilvl w:val="0"/>
          <w:numId w:val="37"/>
        </w:numPr>
        <w:ind w:right="396"/>
        <w:rPr>
          <w:rFonts w:ascii="Arial" w:hAnsi="Arial" w:cs="Arial"/>
        </w:rPr>
      </w:pPr>
      <w:r w:rsidRPr="007127BD">
        <w:rPr>
          <w:rFonts w:ascii="Arial" w:hAnsi="Arial" w:cs="Arial"/>
        </w:rPr>
        <w:t>The proposal is not realistic or likely to meet the needs of the region</w:t>
      </w:r>
      <w:r w:rsidR="007127BD">
        <w:rPr>
          <w:rFonts w:ascii="Arial" w:hAnsi="Arial" w:cs="Arial"/>
        </w:rPr>
        <w:t>; or</w:t>
      </w:r>
    </w:p>
    <w:p w14:paraId="44003127" w14:textId="373C671D" w:rsidR="004B5079" w:rsidRPr="007127BD" w:rsidRDefault="007127BD" w:rsidP="004B5079">
      <w:pPr>
        <w:pStyle w:val="ListParagraph"/>
        <w:numPr>
          <w:ilvl w:val="0"/>
          <w:numId w:val="37"/>
        </w:numPr>
        <w:ind w:right="396"/>
        <w:rPr>
          <w:rFonts w:ascii="Arial" w:hAnsi="Arial" w:cs="Arial"/>
        </w:rPr>
      </w:pPr>
      <w:r>
        <w:rPr>
          <w:rFonts w:ascii="Arial" w:hAnsi="Arial" w:cs="Arial"/>
        </w:rPr>
        <w:t>The proposal provides more or less services requested.</w:t>
      </w:r>
      <w:r w:rsidR="004B5079" w:rsidRPr="007127BD">
        <w:rPr>
          <w:rFonts w:ascii="Arial" w:hAnsi="Arial" w:cs="Arial"/>
        </w:rPr>
        <w:t xml:space="preserve">  </w:t>
      </w:r>
    </w:p>
    <w:p w14:paraId="566A6CE0" w14:textId="77777777" w:rsidR="00210A66" w:rsidRPr="00435AAD" w:rsidRDefault="00210A66" w:rsidP="0033469D">
      <w:pPr>
        <w:ind w:left="720"/>
        <w:jc w:val="center"/>
        <w:rPr>
          <w:rFonts w:ascii="Arial" w:hAnsi="Arial" w:cs="Arial"/>
          <w:highlight w:val="yellow"/>
        </w:rPr>
      </w:pPr>
    </w:p>
    <w:p w14:paraId="4BDFA0B2" w14:textId="77777777" w:rsidR="00CE4448" w:rsidRPr="007127BD" w:rsidRDefault="001E582D" w:rsidP="001E582D">
      <w:pPr>
        <w:ind w:left="720" w:right="396"/>
        <w:rPr>
          <w:rFonts w:ascii="Arial" w:hAnsi="Arial" w:cs="Arial"/>
          <w:bCs/>
        </w:rPr>
      </w:pPr>
      <w:r w:rsidRPr="007127BD">
        <w:rPr>
          <w:rFonts w:ascii="Arial" w:hAnsi="Arial" w:cs="Arial"/>
          <w:bCs/>
        </w:rPr>
        <w:t>The successful Offeror MUST ACCEPT LIABILITY for all aspects of any services conducted under the executed contract with NWDB.  The successful Offeror must respond to any questioned cost inquiries and will be liable for any disallowed costs or illegal expenditure of funds or program operations conducted.</w:t>
      </w:r>
    </w:p>
    <w:p w14:paraId="072471D7" w14:textId="77777777" w:rsidR="005D5387" w:rsidRPr="00435AAD" w:rsidRDefault="005D5387" w:rsidP="007127BD">
      <w:pPr>
        <w:ind w:right="576"/>
        <w:rPr>
          <w:rFonts w:ascii="Arial" w:hAnsi="Arial" w:cs="Arial"/>
          <w:bCs/>
          <w:highlight w:val="yellow"/>
        </w:rPr>
      </w:pPr>
    </w:p>
    <w:p w14:paraId="1AD97015" w14:textId="39F67402" w:rsidR="00554F35" w:rsidRPr="00605185" w:rsidRDefault="00A1358D" w:rsidP="00B94E11">
      <w:pPr>
        <w:ind w:left="720" w:right="576"/>
        <w:rPr>
          <w:rFonts w:ascii="Arial" w:hAnsi="Arial" w:cs="Arial"/>
          <w:bCs/>
        </w:rPr>
      </w:pPr>
      <w:r w:rsidRPr="00605185">
        <w:rPr>
          <w:rFonts w:ascii="Arial" w:hAnsi="Arial" w:cs="Arial"/>
          <w:bCs/>
        </w:rPr>
        <w:lastRenderedPageBreak/>
        <w:t xml:space="preserve">To be considered for funding, an entity </w:t>
      </w:r>
      <w:r w:rsidR="001E629A" w:rsidRPr="00605185">
        <w:rPr>
          <w:rFonts w:ascii="Arial" w:hAnsi="Arial" w:cs="Arial"/>
          <w:bCs/>
        </w:rPr>
        <w:t xml:space="preserve">must have submitted an Intent to Apply </w:t>
      </w:r>
      <w:r w:rsidR="00605185" w:rsidRPr="00605185">
        <w:rPr>
          <w:rFonts w:ascii="Arial" w:hAnsi="Arial" w:cs="Arial"/>
          <w:bCs/>
        </w:rPr>
        <w:t xml:space="preserve">to </w:t>
      </w:r>
      <w:hyperlink r:id="rId16" w:history="1">
        <w:r w:rsidR="00605185" w:rsidRPr="00605185">
          <w:rPr>
            <w:rStyle w:val="Hyperlink"/>
            <w:rFonts w:ascii="Arial" w:hAnsi="Arial" w:cs="Arial"/>
            <w:bCs/>
          </w:rPr>
          <w:t>malaw528@gmail.com</w:t>
        </w:r>
      </w:hyperlink>
      <w:r w:rsidR="00605185" w:rsidRPr="00605185">
        <w:rPr>
          <w:rFonts w:ascii="Arial" w:hAnsi="Arial" w:cs="Arial"/>
          <w:bCs/>
        </w:rPr>
        <w:t xml:space="preserve"> by 3:00 p.m. eastern time </w:t>
      </w:r>
      <w:r w:rsidR="00793825">
        <w:rPr>
          <w:rFonts w:ascii="Arial" w:hAnsi="Arial" w:cs="Arial"/>
          <w:bCs/>
        </w:rPr>
        <w:t>February 25</w:t>
      </w:r>
      <w:r w:rsidR="00605185" w:rsidRPr="00605185">
        <w:rPr>
          <w:rFonts w:ascii="Arial" w:hAnsi="Arial" w:cs="Arial"/>
          <w:bCs/>
        </w:rPr>
        <w:t xml:space="preserve">, 2026.  The Reference line of the email must read </w:t>
      </w:r>
      <w:r w:rsidR="00605185" w:rsidRPr="00605185">
        <w:rPr>
          <w:rFonts w:ascii="Arial" w:hAnsi="Arial" w:cs="Arial"/>
          <w:bCs/>
          <w:i/>
          <w:iCs/>
        </w:rPr>
        <w:t xml:space="preserve">Intent to Apply NEWDB OSO. </w:t>
      </w:r>
    </w:p>
    <w:p w14:paraId="037A0974" w14:textId="77777777" w:rsidR="00B86B2B" w:rsidRPr="00435AAD" w:rsidRDefault="00B86B2B" w:rsidP="0089184E">
      <w:pPr>
        <w:ind w:right="576"/>
        <w:rPr>
          <w:rFonts w:ascii="Arial" w:hAnsi="Arial" w:cs="Arial"/>
          <w:bCs/>
          <w:highlight w:val="yellow"/>
        </w:rPr>
      </w:pPr>
    </w:p>
    <w:p w14:paraId="249B2D50" w14:textId="77777777" w:rsidR="00605185" w:rsidRDefault="00223661" w:rsidP="00443B64">
      <w:pPr>
        <w:ind w:left="720" w:right="576"/>
        <w:rPr>
          <w:rFonts w:ascii="Arial" w:hAnsi="Arial" w:cs="Arial"/>
          <w:bCs/>
        </w:rPr>
      </w:pPr>
      <w:r w:rsidRPr="00605185">
        <w:rPr>
          <w:rFonts w:ascii="Arial" w:hAnsi="Arial" w:cs="Arial"/>
          <w:bCs/>
        </w:rPr>
        <w:t>The submittal</w:t>
      </w:r>
      <w:r w:rsidR="00A1358D" w:rsidRPr="00605185">
        <w:rPr>
          <w:rFonts w:ascii="Arial" w:hAnsi="Arial" w:cs="Arial"/>
          <w:bCs/>
        </w:rPr>
        <w:t xml:space="preserve">, as well as any reference materials presented, must be typed in English in at least 12-point font and must be on standard </w:t>
      </w:r>
      <w:r w:rsidR="00094877" w:rsidRPr="00605185">
        <w:rPr>
          <w:rFonts w:ascii="Arial" w:hAnsi="Arial" w:cs="Arial"/>
          <w:bCs/>
        </w:rPr>
        <w:t xml:space="preserve">portrait </w:t>
      </w:r>
      <w:r w:rsidR="009C377F" w:rsidRPr="00605185">
        <w:rPr>
          <w:rFonts w:ascii="Arial" w:hAnsi="Arial" w:cs="Arial"/>
          <w:bCs/>
        </w:rPr>
        <w:t xml:space="preserve">8 </w:t>
      </w:r>
      <w:r w:rsidR="00203857" w:rsidRPr="00605185">
        <w:rPr>
          <w:rFonts w:ascii="Arial" w:hAnsi="Arial" w:cs="Arial"/>
          <w:bCs/>
        </w:rPr>
        <w:t>½”by</w:t>
      </w:r>
      <w:r w:rsidR="00A1358D" w:rsidRPr="00605185">
        <w:rPr>
          <w:rFonts w:ascii="Arial" w:hAnsi="Arial" w:cs="Arial"/>
          <w:bCs/>
        </w:rPr>
        <w:t xml:space="preserve"> 11” </w:t>
      </w:r>
      <w:r w:rsidR="00443B64" w:rsidRPr="00605185">
        <w:rPr>
          <w:rFonts w:ascii="Arial" w:hAnsi="Arial" w:cs="Arial"/>
          <w:bCs/>
        </w:rPr>
        <w:t xml:space="preserve">size </w:t>
      </w:r>
      <w:r w:rsidR="00A1358D" w:rsidRPr="00605185">
        <w:rPr>
          <w:rFonts w:ascii="Arial" w:hAnsi="Arial" w:cs="Arial"/>
          <w:bCs/>
        </w:rPr>
        <w:t xml:space="preserve">with no less than </w:t>
      </w:r>
      <w:r w:rsidR="00DD138F" w:rsidRPr="00605185">
        <w:rPr>
          <w:rFonts w:ascii="Arial" w:hAnsi="Arial" w:cs="Arial"/>
          <w:bCs/>
        </w:rPr>
        <w:t>one-inch</w:t>
      </w:r>
      <w:r w:rsidR="00A1358D" w:rsidRPr="00605185">
        <w:rPr>
          <w:rFonts w:ascii="Arial" w:hAnsi="Arial" w:cs="Arial"/>
          <w:bCs/>
        </w:rPr>
        <w:t xml:space="preserve"> margins.   </w:t>
      </w:r>
      <w:r w:rsidR="00443B64" w:rsidRPr="00605185">
        <w:rPr>
          <w:rFonts w:ascii="Arial" w:hAnsi="Arial" w:cs="Arial"/>
          <w:bCs/>
        </w:rPr>
        <w:t>Landscape orientation</w:t>
      </w:r>
      <w:r w:rsidR="00A1358D" w:rsidRPr="00605185">
        <w:rPr>
          <w:rFonts w:ascii="Arial" w:hAnsi="Arial" w:cs="Arial"/>
          <w:bCs/>
        </w:rPr>
        <w:t xml:space="preserve"> containing charts, spreadsheets, and oversize exhibi</w:t>
      </w:r>
      <w:r w:rsidR="00443B64" w:rsidRPr="00605185">
        <w:rPr>
          <w:rFonts w:ascii="Arial" w:hAnsi="Arial" w:cs="Arial"/>
          <w:bCs/>
        </w:rPr>
        <w:t>ts is</w:t>
      </w:r>
      <w:r w:rsidR="00A1358D" w:rsidRPr="00605185">
        <w:rPr>
          <w:rFonts w:ascii="Arial" w:hAnsi="Arial" w:cs="Arial"/>
          <w:bCs/>
        </w:rPr>
        <w:t xml:space="preserve"> permissible.</w:t>
      </w:r>
      <w:r w:rsidRPr="00605185">
        <w:rPr>
          <w:rFonts w:ascii="Arial" w:hAnsi="Arial" w:cs="Arial"/>
          <w:bCs/>
        </w:rPr>
        <w:t xml:space="preserve">   Submittals are limited to </w:t>
      </w:r>
      <w:r w:rsidR="00605185">
        <w:rPr>
          <w:rFonts w:ascii="Arial" w:hAnsi="Arial" w:cs="Arial"/>
          <w:bCs/>
        </w:rPr>
        <w:t>ten</w:t>
      </w:r>
    </w:p>
    <w:p w14:paraId="7BC962B5" w14:textId="62009553" w:rsidR="00A1358D" w:rsidRPr="00605185" w:rsidRDefault="00223661" w:rsidP="00605185">
      <w:pPr>
        <w:ind w:right="576" w:firstLine="720"/>
        <w:rPr>
          <w:rFonts w:ascii="Arial" w:hAnsi="Arial" w:cs="Arial"/>
          <w:bCs/>
        </w:rPr>
      </w:pPr>
      <w:r w:rsidRPr="00605185">
        <w:rPr>
          <w:rFonts w:ascii="Arial" w:hAnsi="Arial" w:cs="Arial"/>
          <w:bCs/>
        </w:rPr>
        <w:t xml:space="preserve">pages or less </w:t>
      </w:r>
      <w:r w:rsidR="00181984" w:rsidRPr="00605185">
        <w:rPr>
          <w:rFonts w:ascii="Arial" w:hAnsi="Arial" w:cs="Arial"/>
          <w:bCs/>
        </w:rPr>
        <w:t>ex</w:t>
      </w:r>
      <w:r w:rsidRPr="00605185">
        <w:rPr>
          <w:rFonts w:ascii="Arial" w:hAnsi="Arial" w:cs="Arial"/>
          <w:bCs/>
        </w:rPr>
        <w:t>cluding attachments</w:t>
      </w:r>
      <w:r w:rsidR="00181984" w:rsidRPr="00605185">
        <w:rPr>
          <w:rFonts w:ascii="Arial" w:hAnsi="Arial" w:cs="Arial"/>
          <w:bCs/>
        </w:rPr>
        <w:t>.</w:t>
      </w:r>
    </w:p>
    <w:p w14:paraId="39424D04" w14:textId="77777777" w:rsidR="00605185" w:rsidRPr="00833059" w:rsidRDefault="00605185" w:rsidP="00833059">
      <w:pPr>
        <w:outlineLvl w:val="0"/>
        <w:rPr>
          <w:rFonts w:ascii="Arial" w:hAnsi="Arial" w:cs="Arial"/>
          <w:b/>
          <w:i/>
          <w:highlight w:val="yellow"/>
        </w:rPr>
      </w:pPr>
    </w:p>
    <w:p w14:paraId="666A051E" w14:textId="77777777" w:rsidR="00A1358D" w:rsidRPr="00605185" w:rsidRDefault="00A1358D" w:rsidP="00C331EE">
      <w:pPr>
        <w:pStyle w:val="ListParagraph"/>
        <w:outlineLvl w:val="0"/>
        <w:rPr>
          <w:rFonts w:ascii="Arial" w:hAnsi="Arial" w:cs="Arial"/>
          <w:b/>
          <w:i/>
        </w:rPr>
      </w:pPr>
      <w:r w:rsidRPr="00605185">
        <w:rPr>
          <w:rFonts w:ascii="Arial" w:hAnsi="Arial" w:cs="Arial"/>
          <w:b/>
          <w:i/>
        </w:rPr>
        <w:t xml:space="preserve">Contract Funding Source </w:t>
      </w:r>
    </w:p>
    <w:p w14:paraId="0C5346AA" w14:textId="77777777" w:rsidR="00DD138F" w:rsidRPr="00605185" w:rsidRDefault="00DD138F" w:rsidP="00C331EE">
      <w:pPr>
        <w:pStyle w:val="ListParagraph"/>
        <w:outlineLvl w:val="0"/>
        <w:rPr>
          <w:rFonts w:ascii="Arial" w:hAnsi="Arial" w:cs="Arial"/>
          <w:b/>
          <w:i/>
        </w:rPr>
      </w:pPr>
    </w:p>
    <w:p w14:paraId="71CA9769" w14:textId="77777777" w:rsidR="00DD138F" w:rsidRPr="00605185" w:rsidRDefault="00223661" w:rsidP="00DD138F">
      <w:pPr>
        <w:ind w:left="720" w:right="666"/>
        <w:rPr>
          <w:rFonts w:ascii="Arial" w:hAnsi="Arial" w:cs="Arial"/>
        </w:rPr>
      </w:pPr>
      <w:r w:rsidRPr="00605185">
        <w:rPr>
          <w:rFonts w:ascii="Arial" w:hAnsi="Arial" w:cs="Arial"/>
        </w:rPr>
        <w:t>Funding</w:t>
      </w:r>
      <w:r w:rsidR="00A1358D" w:rsidRPr="00605185">
        <w:rPr>
          <w:rFonts w:ascii="Arial" w:hAnsi="Arial" w:cs="Arial"/>
        </w:rPr>
        <w:t xml:space="preserve"> is made possible by a grant from </w:t>
      </w:r>
      <w:r w:rsidR="00DD138F" w:rsidRPr="00605185">
        <w:rPr>
          <w:rFonts w:ascii="Arial" w:hAnsi="Arial" w:cs="Arial"/>
        </w:rPr>
        <w:t>the Employment and Training Administration of the United States Department of Labor.</w:t>
      </w:r>
      <w:r w:rsidR="00D926E5" w:rsidRPr="00605185">
        <w:rPr>
          <w:rFonts w:ascii="Arial" w:hAnsi="Arial" w:cs="Arial"/>
        </w:rPr>
        <w:t xml:space="preserve">   </w:t>
      </w:r>
    </w:p>
    <w:p w14:paraId="041F8511" w14:textId="77777777" w:rsidR="00A1358D" w:rsidRPr="00435AAD" w:rsidRDefault="00A1358D" w:rsidP="00A1358D">
      <w:pPr>
        <w:ind w:left="720"/>
        <w:rPr>
          <w:rFonts w:cs="Arial"/>
          <w:highlight w:val="yellow"/>
        </w:rPr>
      </w:pPr>
    </w:p>
    <w:p w14:paraId="4840A2A2" w14:textId="77777777" w:rsidR="00DD138F" w:rsidRPr="00605185" w:rsidRDefault="00A1358D" w:rsidP="00C331EE">
      <w:pPr>
        <w:pStyle w:val="ListParagraph"/>
        <w:ind w:right="756"/>
        <w:outlineLvl w:val="0"/>
        <w:rPr>
          <w:rFonts w:ascii="Arial" w:hAnsi="Arial" w:cs="Arial"/>
          <w:b/>
          <w:i/>
        </w:rPr>
      </w:pPr>
      <w:r w:rsidRPr="00605185">
        <w:rPr>
          <w:rFonts w:ascii="Arial" w:hAnsi="Arial" w:cs="Arial"/>
          <w:b/>
          <w:i/>
        </w:rPr>
        <w:t>Compliance Requirements</w:t>
      </w:r>
    </w:p>
    <w:p w14:paraId="72AC094D" w14:textId="77777777" w:rsidR="00A1358D" w:rsidRPr="00605185" w:rsidRDefault="00A1358D" w:rsidP="00C331EE">
      <w:pPr>
        <w:pStyle w:val="ListParagraph"/>
        <w:ind w:right="756"/>
        <w:outlineLvl w:val="0"/>
        <w:rPr>
          <w:rFonts w:ascii="Arial" w:hAnsi="Arial" w:cs="Arial"/>
          <w:b/>
          <w:i/>
        </w:rPr>
      </w:pPr>
      <w:r w:rsidRPr="00605185">
        <w:rPr>
          <w:rFonts w:ascii="Arial" w:hAnsi="Arial" w:cs="Arial"/>
          <w:b/>
          <w:i/>
        </w:rPr>
        <w:t xml:space="preserve"> </w:t>
      </w:r>
    </w:p>
    <w:p w14:paraId="512C4DD3" w14:textId="3F6A3F3F" w:rsidR="00A1358D" w:rsidRPr="00605185" w:rsidRDefault="00A1358D" w:rsidP="00605185">
      <w:pPr>
        <w:ind w:left="720" w:right="756"/>
        <w:rPr>
          <w:rFonts w:ascii="Arial" w:hAnsi="Arial" w:cs="Arial"/>
        </w:rPr>
      </w:pPr>
      <w:r w:rsidRPr="00605185">
        <w:rPr>
          <w:rFonts w:ascii="Arial" w:hAnsi="Arial" w:cs="Arial"/>
        </w:rPr>
        <w:t xml:space="preserve">Any award of a </w:t>
      </w:r>
      <w:r w:rsidR="00D926E5" w:rsidRPr="00605185">
        <w:rPr>
          <w:rFonts w:ascii="Arial" w:hAnsi="Arial" w:cs="Arial"/>
        </w:rPr>
        <w:t xml:space="preserve">contract/agreement </w:t>
      </w:r>
      <w:r w:rsidR="0075056C" w:rsidRPr="00605185">
        <w:rPr>
          <w:rFonts w:ascii="Arial" w:hAnsi="Arial" w:cs="Arial"/>
        </w:rPr>
        <w:t>under this Request for</w:t>
      </w:r>
      <w:r w:rsidRPr="00605185">
        <w:rPr>
          <w:rFonts w:ascii="Arial" w:hAnsi="Arial" w:cs="Arial"/>
        </w:rPr>
        <w:t xml:space="preserve"> </w:t>
      </w:r>
      <w:r w:rsidR="00C331EE" w:rsidRPr="00605185">
        <w:rPr>
          <w:rFonts w:ascii="Arial" w:hAnsi="Arial" w:cs="Arial"/>
        </w:rPr>
        <w:t>Proposal</w:t>
      </w:r>
      <w:r w:rsidR="0075056C" w:rsidRPr="00605185">
        <w:rPr>
          <w:rFonts w:ascii="Arial" w:hAnsi="Arial" w:cs="Arial"/>
        </w:rPr>
        <w:t xml:space="preserve">s </w:t>
      </w:r>
      <w:r w:rsidRPr="00605185">
        <w:rPr>
          <w:rFonts w:ascii="Arial" w:hAnsi="Arial" w:cs="Arial"/>
        </w:rPr>
        <w:t xml:space="preserve">will be subject to applicable requirements of the funding sources, including the U.S. Department of Labor, the </w:t>
      </w:r>
      <w:r w:rsidR="0075056C" w:rsidRPr="00605185">
        <w:rPr>
          <w:rFonts w:ascii="Arial" w:hAnsi="Arial" w:cs="Arial"/>
        </w:rPr>
        <w:t xml:space="preserve">State of </w:t>
      </w:r>
      <w:r w:rsidR="004B2E44" w:rsidRPr="00605185">
        <w:rPr>
          <w:rFonts w:ascii="Arial" w:hAnsi="Arial" w:cs="Arial"/>
        </w:rPr>
        <w:t>North Carolina</w:t>
      </w:r>
      <w:r w:rsidRPr="00605185">
        <w:rPr>
          <w:rFonts w:ascii="Arial" w:hAnsi="Arial" w:cs="Arial"/>
        </w:rPr>
        <w:t xml:space="preserve">, </w:t>
      </w:r>
      <w:r w:rsidR="00D926E5" w:rsidRPr="00605185">
        <w:rPr>
          <w:rFonts w:ascii="Arial" w:hAnsi="Arial" w:cs="Arial"/>
        </w:rPr>
        <w:t xml:space="preserve">the Local Chief Elected Officials, </w:t>
      </w:r>
      <w:r w:rsidR="0075056C" w:rsidRPr="00605185">
        <w:rPr>
          <w:rFonts w:ascii="Arial" w:hAnsi="Arial" w:cs="Arial"/>
        </w:rPr>
        <w:t xml:space="preserve">and the </w:t>
      </w:r>
      <w:r w:rsidR="004B2E44" w:rsidRPr="00605185">
        <w:rPr>
          <w:rFonts w:ascii="Arial" w:hAnsi="Arial" w:cs="Arial"/>
        </w:rPr>
        <w:t xml:space="preserve">Local Area </w:t>
      </w:r>
      <w:r w:rsidR="0075056C" w:rsidRPr="00605185">
        <w:rPr>
          <w:rFonts w:ascii="Arial" w:hAnsi="Arial" w:cs="Arial"/>
        </w:rPr>
        <w:t>Workforce Development Board</w:t>
      </w:r>
      <w:r w:rsidRPr="00605185">
        <w:rPr>
          <w:rFonts w:ascii="Arial" w:hAnsi="Arial" w:cs="Arial"/>
        </w:rPr>
        <w:t>. These terms and conditions include, without limitation, provisions regarding reporting, insurance, indemnification, audits, nondiscrimination, minority and women's business enterprise requirements, veterans’ priority of service, conflict of interest and local hiring provisions.</w:t>
      </w:r>
    </w:p>
    <w:p w14:paraId="7348007A" w14:textId="77777777" w:rsidR="00906486" w:rsidRPr="00605185" w:rsidRDefault="00906486" w:rsidP="000F6552">
      <w:pPr>
        <w:outlineLvl w:val="0"/>
        <w:rPr>
          <w:rFonts w:ascii="Arial" w:hAnsi="Arial" w:cs="Arial"/>
          <w:b/>
          <w:i/>
        </w:rPr>
      </w:pPr>
    </w:p>
    <w:p w14:paraId="7B3F57D5" w14:textId="3CB12793" w:rsidR="00B86B2B" w:rsidRPr="00605185" w:rsidRDefault="00A1358D" w:rsidP="00C331EE">
      <w:pPr>
        <w:pStyle w:val="ListParagraph"/>
        <w:outlineLvl w:val="0"/>
        <w:rPr>
          <w:rFonts w:ascii="Arial" w:hAnsi="Arial" w:cs="Arial"/>
          <w:b/>
          <w:i/>
        </w:rPr>
      </w:pPr>
      <w:r w:rsidRPr="00605185">
        <w:rPr>
          <w:rFonts w:ascii="Arial" w:hAnsi="Arial" w:cs="Arial"/>
          <w:b/>
          <w:i/>
        </w:rPr>
        <w:t>Public Records</w:t>
      </w:r>
    </w:p>
    <w:p w14:paraId="48199079" w14:textId="77777777" w:rsidR="00A1358D" w:rsidRPr="00605185" w:rsidRDefault="00A1358D" w:rsidP="00C331EE">
      <w:pPr>
        <w:pStyle w:val="ListParagraph"/>
        <w:outlineLvl w:val="0"/>
        <w:rPr>
          <w:rFonts w:ascii="Arial" w:hAnsi="Arial" w:cs="Arial"/>
          <w:b/>
          <w:i/>
        </w:rPr>
      </w:pPr>
      <w:r w:rsidRPr="00605185">
        <w:rPr>
          <w:rFonts w:ascii="Arial" w:hAnsi="Arial" w:cs="Arial"/>
          <w:b/>
          <w:i/>
        </w:rPr>
        <w:t xml:space="preserve"> </w:t>
      </w:r>
    </w:p>
    <w:p w14:paraId="17C842CF" w14:textId="2C23FAD9" w:rsidR="00A1358D" w:rsidRPr="00605185" w:rsidRDefault="00D926E5" w:rsidP="00F90B15">
      <w:pPr>
        <w:ind w:left="720" w:right="666"/>
        <w:rPr>
          <w:rFonts w:ascii="Arial" w:hAnsi="Arial" w:cs="Arial"/>
        </w:rPr>
      </w:pPr>
      <w:r w:rsidRPr="00605185">
        <w:rPr>
          <w:rFonts w:ascii="Arial" w:hAnsi="Arial" w:cs="Arial"/>
        </w:rPr>
        <w:t>Offerors</w:t>
      </w:r>
      <w:r w:rsidR="00A1358D" w:rsidRPr="00605185">
        <w:rPr>
          <w:rFonts w:ascii="Arial" w:hAnsi="Arial" w:cs="Arial"/>
        </w:rPr>
        <w:t xml:space="preserve"> are advised that documents in possession of the </w:t>
      </w:r>
      <w:r w:rsidR="00B86B2B" w:rsidRPr="00605185">
        <w:rPr>
          <w:rFonts w:ascii="Arial" w:hAnsi="Arial" w:cs="Arial"/>
        </w:rPr>
        <w:t xml:space="preserve">NWDB </w:t>
      </w:r>
      <w:r w:rsidR="00A1358D" w:rsidRPr="00605185">
        <w:rPr>
          <w:rFonts w:ascii="Arial" w:hAnsi="Arial" w:cs="Arial"/>
        </w:rPr>
        <w:t xml:space="preserve">are considered public records and subject to disclosure under the </w:t>
      </w:r>
      <w:r w:rsidR="003048A0" w:rsidRPr="00605185">
        <w:rPr>
          <w:rFonts w:ascii="Arial" w:hAnsi="Arial" w:cs="Arial"/>
        </w:rPr>
        <w:t>Freedom of</w:t>
      </w:r>
      <w:r w:rsidR="00A1358D" w:rsidRPr="00605185">
        <w:rPr>
          <w:rFonts w:ascii="Arial" w:hAnsi="Arial" w:cs="Arial"/>
        </w:rPr>
        <w:t xml:space="preserve"> Information Act</w:t>
      </w:r>
      <w:r w:rsidR="00F90B15" w:rsidRPr="00605185">
        <w:rPr>
          <w:rFonts w:ascii="Arial" w:hAnsi="Arial" w:cs="Arial"/>
        </w:rPr>
        <w:t>.</w:t>
      </w:r>
    </w:p>
    <w:p w14:paraId="78B7B24C" w14:textId="77777777" w:rsidR="00A1358D" w:rsidRPr="00435AAD" w:rsidRDefault="00A1358D" w:rsidP="00A1358D">
      <w:pPr>
        <w:ind w:left="720"/>
        <w:rPr>
          <w:rFonts w:cs="Arial"/>
          <w:highlight w:val="yellow"/>
        </w:rPr>
      </w:pPr>
    </w:p>
    <w:p w14:paraId="3A40092B" w14:textId="77777777" w:rsidR="00B86B2B" w:rsidRPr="00605185" w:rsidRDefault="00A1358D" w:rsidP="00C331EE">
      <w:pPr>
        <w:pStyle w:val="ListParagraph"/>
        <w:outlineLvl w:val="0"/>
        <w:rPr>
          <w:rFonts w:ascii="Arial" w:hAnsi="Arial" w:cs="Arial"/>
          <w:b/>
          <w:i/>
        </w:rPr>
      </w:pPr>
      <w:r w:rsidRPr="00605185">
        <w:rPr>
          <w:rFonts w:ascii="Arial" w:hAnsi="Arial" w:cs="Arial"/>
          <w:b/>
          <w:i/>
        </w:rPr>
        <w:t>Contractor Qualifications and Responsibilities</w:t>
      </w:r>
    </w:p>
    <w:p w14:paraId="45AC7E54" w14:textId="77777777" w:rsidR="00A1358D" w:rsidRPr="00605185" w:rsidRDefault="00A1358D" w:rsidP="00C331EE">
      <w:pPr>
        <w:pStyle w:val="ListParagraph"/>
        <w:outlineLvl w:val="0"/>
        <w:rPr>
          <w:rFonts w:ascii="Arial" w:hAnsi="Arial" w:cs="Arial"/>
          <w:b/>
          <w:i/>
        </w:rPr>
      </w:pPr>
      <w:r w:rsidRPr="00605185">
        <w:rPr>
          <w:rFonts w:ascii="Arial" w:hAnsi="Arial" w:cs="Arial"/>
          <w:b/>
          <w:i/>
        </w:rPr>
        <w:t xml:space="preserve"> </w:t>
      </w:r>
    </w:p>
    <w:p w14:paraId="05772FD7" w14:textId="77777777" w:rsidR="00A1358D" w:rsidRPr="00605185" w:rsidRDefault="00A1358D" w:rsidP="00F90B15">
      <w:pPr>
        <w:ind w:left="720" w:right="576"/>
        <w:rPr>
          <w:rFonts w:ascii="Arial" w:hAnsi="Arial" w:cs="Arial"/>
        </w:rPr>
      </w:pPr>
      <w:r w:rsidRPr="00605185">
        <w:rPr>
          <w:rFonts w:ascii="Arial" w:hAnsi="Arial" w:cs="Arial"/>
        </w:rPr>
        <w:t>All businesses/organizations must meet a minimum level of administrative and fiscal capacit</w:t>
      </w:r>
      <w:r w:rsidR="00F90B15" w:rsidRPr="00605185">
        <w:rPr>
          <w:rFonts w:ascii="Arial" w:hAnsi="Arial" w:cs="Arial"/>
        </w:rPr>
        <w:t xml:space="preserve">y in order to </w:t>
      </w:r>
      <w:r w:rsidR="003048A0" w:rsidRPr="00605185">
        <w:rPr>
          <w:rFonts w:ascii="Arial" w:hAnsi="Arial" w:cs="Arial"/>
        </w:rPr>
        <w:t>contract for the requested services</w:t>
      </w:r>
      <w:r w:rsidR="005448BB" w:rsidRPr="00605185">
        <w:rPr>
          <w:rFonts w:ascii="Arial" w:hAnsi="Arial" w:cs="Arial"/>
        </w:rPr>
        <w:t xml:space="preserve">.  Therefore, the </w:t>
      </w:r>
      <w:r w:rsidR="00B86B2B" w:rsidRPr="00605185">
        <w:rPr>
          <w:rFonts w:ascii="Arial" w:hAnsi="Arial" w:cs="Arial"/>
        </w:rPr>
        <w:t>s</w:t>
      </w:r>
      <w:r w:rsidR="005448BB" w:rsidRPr="00605185">
        <w:rPr>
          <w:rFonts w:ascii="Arial" w:hAnsi="Arial" w:cs="Arial"/>
        </w:rPr>
        <w:t>uccessful Offeror</w:t>
      </w:r>
      <w:r w:rsidR="00B86B2B" w:rsidRPr="00605185">
        <w:rPr>
          <w:rFonts w:ascii="Arial" w:hAnsi="Arial" w:cs="Arial"/>
        </w:rPr>
        <w:t>(s)</w:t>
      </w:r>
      <w:r w:rsidRPr="00605185">
        <w:rPr>
          <w:rFonts w:ascii="Arial" w:hAnsi="Arial" w:cs="Arial"/>
        </w:rPr>
        <w:t xml:space="preserve"> must provide the following Documentation of Qualifications within a ten-day period after notification.  Failure to satisfactorily provide the following documentation could result in disqualification of proposed award.</w:t>
      </w:r>
    </w:p>
    <w:p w14:paraId="4872FDFB" w14:textId="0A96F96E" w:rsidR="00A1358D" w:rsidRPr="00605185" w:rsidRDefault="00A1358D" w:rsidP="00605185">
      <w:pPr>
        <w:rPr>
          <w:rFonts w:cs="Arial"/>
        </w:rPr>
      </w:pPr>
    </w:p>
    <w:p w14:paraId="7E866CD5" w14:textId="77777777" w:rsidR="00A1358D" w:rsidRPr="00605185" w:rsidRDefault="00A1358D" w:rsidP="00B86B2B">
      <w:pPr>
        <w:pStyle w:val="ListParagraph"/>
        <w:numPr>
          <w:ilvl w:val="0"/>
          <w:numId w:val="36"/>
        </w:numPr>
        <w:rPr>
          <w:rFonts w:ascii="Arial" w:hAnsi="Arial" w:cs="Arial"/>
        </w:rPr>
      </w:pPr>
      <w:r w:rsidRPr="00605185">
        <w:rPr>
          <w:rFonts w:ascii="Arial" w:hAnsi="Arial" w:cs="Arial"/>
        </w:rPr>
        <w:t>Documentation of Organization’s Qualifications:</w:t>
      </w:r>
    </w:p>
    <w:p w14:paraId="060A21BE" w14:textId="77777777" w:rsidR="00A1358D" w:rsidRPr="00605185" w:rsidRDefault="00A1358D" w:rsidP="00476933">
      <w:pPr>
        <w:ind w:right="756"/>
        <w:rPr>
          <w:rFonts w:ascii="Arial" w:hAnsi="Arial" w:cs="Arial"/>
          <w:sz w:val="10"/>
          <w:szCs w:val="10"/>
        </w:rPr>
      </w:pPr>
    </w:p>
    <w:p w14:paraId="4DBD1AF6" w14:textId="77777777" w:rsidR="00A1358D" w:rsidRPr="00605185" w:rsidRDefault="00476933" w:rsidP="00B86B2B">
      <w:pPr>
        <w:ind w:left="1800" w:right="756" w:hanging="360"/>
        <w:rPr>
          <w:rFonts w:ascii="Arial" w:hAnsi="Arial" w:cs="Arial"/>
        </w:rPr>
      </w:pPr>
      <w:r w:rsidRPr="00605185">
        <w:rPr>
          <w:rFonts w:ascii="Arial" w:hAnsi="Arial" w:cs="Arial"/>
        </w:rPr>
        <w:t>•</w:t>
      </w:r>
      <w:r w:rsidRPr="00605185">
        <w:rPr>
          <w:rFonts w:ascii="Arial" w:hAnsi="Arial" w:cs="Arial"/>
        </w:rPr>
        <w:tab/>
        <w:t xml:space="preserve">Legal entity - </w:t>
      </w:r>
      <w:r w:rsidR="00A1358D" w:rsidRPr="00605185">
        <w:rPr>
          <w:rFonts w:ascii="Arial" w:hAnsi="Arial" w:cs="Arial"/>
        </w:rPr>
        <w:t xml:space="preserve">Proof of Incorporation, 501(c) (3), </w:t>
      </w:r>
      <w:r w:rsidRPr="00605185">
        <w:rPr>
          <w:rFonts w:ascii="Arial" w:hAnsi="Arial" w:cs="Arial"/>
        </w:rPr>
        <w:t>etc. and d</w:t>
      </w:r>
      <w:r w:rsidR="00A1358D" w:rsidRPr="00605185">
        <w:rPr>
          <w:rFonts w:ascii="Arial" w:hAnsi="Arial" w:cs="Arial"/>
        </w:rPr>
        <w:t>esignation fr</w:t>
      </w:r>
      <w:r w:rsidRPr="00605185">
        <w:rPr>
          <w:rFonts w:ascii="Arial" w:hAnsi="Arial" w:cs="Arial"/>
        </w:rPr>
        <w:t>om the IRS of tax-exempt status,</w:t>
      </w:r>
      <w:r w:rsidR="00A1358D" w:rsidRPr="00605185">
        <w:rPr>
          <w:rFonts w:ascii="Arial" w:hAnsi="Arial" w:cs="Arial"/>
        </w:rPr>
        <w:t xml:space="preserve"> if applicable.  Must submit document proving legal entity.</w:t>
      </w:r>
    </w:p>
    <w:p w14:paraId="57F643C3" w14:textId="4B720D5C" w:rsidR="00B86B2B" w:rsidRPr="00605185" w:rsidRDefault="00A1358D" w:rsidP="00A421C0">
      <w:pPr>
        <w:ind w:left="1800" w:right="756" w:hanging="360"/>
        <w:rPr>
          <w:rFonts w:ascii="Arial" w:hAnsi="Arial" w:cs="Arial"/>
        </w:rPr>
      </w:pPr>
      <w:r w:rsidRPr="00605185">
        <w:rPr>
          <w:rFonts w:ascii="Arial" w:hAnsi="Arial" w:cs="Arial"/>
        </w:rPr>
        <w:t>•</w:t>
      </w:r>
      <w:r w:rsidRPr="00605185">
        <w:rPr>
          <w:rFonts w:ascii="Arial" w:hAnsi="Arial" w:cs="Arial"/>
        </w:rPr>
        <w:tab/>
        <w:t>Written personnel policies.  Must submit table of contents of personnel policies.</w:t>
      </w:r>
    </w:p>
    <w:p w14:paraId="1D927A9D" w14:textId="77777777" w:rsidR="00F90B15" w:rsidRPr="00605185" w:rsidRDefault="00A1358D" w:rsidP="00B6100B">
      <w:pPr>
        <w:ind w:left="1440" w:right="756" w:hanging="360"/>
        <w:rPr>
          <w:rFonts w:ascii="Arial" w:hAnsi="Arial" w:cs="Arial"/>
        </w:rPr>
      </w:pPr>
      <w:r w:rsidRPr="00605185">
        <w:rPr>
          <w:rFonts w:ascii="Arial" w:hAnsi="Arial" w:cs="Arial"/>
        </w:rPr>
        <w:t>•</w:t>
      </w:r>
      <w:r w:rsidRPr="00605185">
        <w:rPr>
          <w:rFonts w:ascii="Arial" w:hAnsi="Arial" w:cs="Arial"/>
        </w:rPr>
        <w:tab/>
        <w:t xml:space="preserve">Written conflict of interest policy for staff and board.  Must submit copy of </w:t>
      </w:r>
      <w:r w:rsidR="00270149" w:rsidRPr="00605185">
        <w:rPr>
          <w:rFonts w:ascii="Arial" w:hAnsi="Arial" w:cs="Arial"/>
        </w:rPr>
        <w:t>Conflict-of-Interest</w:t>
      </w:r>
      <w:r w:rsidRPr="00605185">
        <w:rPr>
          <w:rFonts w:ascii="Arial" w:hAnsi="Arial" w:cs="Arial"/>
        </w:rPr>
        <w:t xml:space="preserve"> Policy.</w:t>
      </w:r>
    </w:p>
    <w:p w14:paraId="1776ACA8" w14:textId="77777777" w:rsidR="00A1358D" w:rsidRPr="00605185" w:rsidRDefault="00414D3C" w:rsidP="00524935">
      <w:pPr>
        <w:ind w:left="1440" w:right="756" w:hanging="360"/>
        <w:rPr>
          <w:rFonts w:ascii="Arial" w:hAnsi="Arial" w:cs="Arial"/>
        </w:rPr>
      </w:pPr>
      <w:r w:rsidRPr="00605185">
        <w:rPr>
          <w:rFonts w:ascii="Arial" w:hAnsi="Arial" w:cs="Arial"/>
        </w:rPr>
        <w:t>•</w:t>
      </w:r>
      <w:r w:rsidRPr="00605185">
        <w:rPr>
          <w:rFonts w:ascii="Arial" w:hAnsi="Arial" w:cs="Arial"/>
        </w:rPr>
        <w:tab/>
        <w:t>Have an o</w:t>
      </w:r>
      <w:r w:rsidR="00A1358D" w:rsidRPr="00605185">
        <w:rPr>
          <w:rFonts w:ascii="Arial" w:hAnsi="Arial" w:cs="Arial"/>
        </w:rPr>
        <w:t>ngoing quality assurance process for ser</w:t>
      </w:r>
      <w:r w:rsidR="00100482" w:rsidRPr="00605185">
        <w:rPr>
          <w:rFonts w:ascii="Arial" w:hAnsi="Arial" w:cs="Arial"/>
        </w:rPr>
        <w:t>vices.  Must submit description</w:t>
      </w:r>
      <w:r w:rsidR="00A1358D" w:rsidRPr="00605185">
        <w:rPr>
          <w:rFonts w:ascii="Arial" w:hAnsi="Arial" w:cs="Arial"/>
        </w:rPr>
        <w:t xml:space="preserve"> of process.</w:t>
      </w:r>
    </w:p>
    <w:p w14:paraId="3ECA77C8" w14:textId="77777777" w:rsidR="00A1358D" w:rsidRPr="00605185" w:rsidRDefault="00A1358D" w:rsidP="00F90B15">
      <w:pPr>
        <w:ind w:left="1440" w:right="756" w:hanging="360"/>
        <w:rPr>
          <w:rFonts w:ascii="Arial" w:hAnsi="Arial" w:cs="Arial"/>
        </w:rPr>
      </w:pPr>
      <w:r w:rsidRPr="00605185">
        <w:rPr>
          <w:rFonts w:ascii="Arial" w:hAnsi="Arial" w:cs="Arial"/>
        </w:rPr>
        <w:lastRenderedPageBreak/>
        <w:t>•</w:t>
      </w:r>
      <w:r w:rsidRPr="00605185">
        <w:rPr>
          <w:rFonts w:ascii="Arial" w:hAnsi="Arial" w:cs="Arial"/>
        </w:rPr>
        <w:tab/>
        <w:t>For organizations that have more than one revenue source, must submit revenue documentation identifying the various sources of the amounts.</w:t>
      </w:r>
    </w:p>
    <w:p w14:paraId="2C9594A9" w14:textId="5B4FCC9F" w:rsidR="00605185" w:rsidRPr="00605185" w:rsidRDefault="00A1358D" w:rsidP="009337AC">
      <w:pPr>
        <w:ind w:left="1440" w:right="756" w:hanging="360"/>
        <w:rPr>
          <w:rFonts w:ascii="Arial" w:hAnsi="Arial" w:cs="Arial"/>
        </w:rPr>
      </w:pPr>
      <w:r w:rsidRPr="00605185">
        <w:rPr>
          <w:rFonts w:ascii="Arial" w:hAnsi="Arial" w:cs="Arial"/>
        </w:rPr>
        <w:t>•</w:t>
      </w:r>
      <w:r w:rsidRPr="00605185">
        <w:rPr>
          <w:rFonts w:ascii="Arial" w:hAnsi="Arial" w:cs="Arial"/>
        </w:rPr>
        <w:tab/>
        <w:t>Proven fiscal capacity including capacity for fund accounting.  Must submit bound copy of most recent formal audit completed within last year.  Must satisfactorily address all findings.</w:t>
      </w:r>
    </w:p>
    <w:p w14:paraId="641FB925" w14:textId="77777777" w:rsidR="00A1358D" w:rsidRPr="00435AAD" w:rsidRDefault="00A1358D" w:rsidP="00F90B15">
      <w:pPr>
        <w:ind w:left="1440" w:right="756" w:hanging="360"/>
        <w:rPr>
          <w:rFonts w:ascii="Arial" w:hAnsi="Arial" w:cs="Arial"/>
          <w:highlight w:val="yellow"/>
        </w:rPr>
      </w:pPr>
      <w:r w:rsidRPr="00605185">
        <w:rPr>
          <w:rFonts w:ascii="Arial" w:hAnsi="Arial" w:cs="Arial"/>
        </w:rPr>
        <w:t>•</w:t>
      </w:r>
      <w:r w:rsidRPr="00605185">
        <w:rPr>
          <w:rFonts w:ascii="Arial" w:hAnsi="Arial" w:cs="Arial"/>
        </w:rPr>
        <w:tab/>
        <w:t>Verify that the program has procured and will maintain during the life of the contract the following required insurance coverage: professional liability, errors and omissions; commercial general liability insurance, including contractual liability insurance; business automobile liability (if applicable); worker’s compensation coverage; and employee dishonesty insurance.  Must submit copies of certificate of insurance with contract.</w:t>
      </w:r>
    </w:p>
    <w:p w14:paraId="300EA406" w14:textId="77777777" w:rsidR="00A1358D" w:rsidRPr="00435AAD" w:rsidRDefault="00A1358D" w:rsidP="00A1358D">
      <w:pPr>
        <w:ind w:left="720"/>
        <w:rPr>
          <w:rFonts w:cs="Arial"/>
          <w:bCs/>
          <w:highlight w:val="yellow"/>
        </w:rPr>
      </w:pPr>
    </w:p>
    <w:p w14:paraId="172D9B42" w14:textId="3BEDF737" w:rsidR="009B4317" w:rsidRPr="00605185" w:rsidRDefault="0028153E" w:rsidP="009B4317">
      <w:pPr>
        <w:ind w:left="720"/>
        <w:outlineLvl w:val="0"/>
        <w:rPr>
          <w:rFonts w:ascii="Arial" w:hAnsi="Arial" w:cs="Arial"/>
          <w:b/>
          <w:sz w:val="28"/>
          <w:szCs w:val="28"/>
        </w:rPr>
      </w:pPr>
      <w:r w:rsidRPr="00605185">
        <w:rPr>
          <w:rFonts w:ascii="Arial" w:hAnsi="Arial" w:cs="Arial"/>
          <w:b/>
          <w:sz w:val="28"/>
          <w:szCs w:val="28"/>
        </w:rPr>
        <w:t xml:space="preserve">Information, </w:t>
      </w:r>
      <w:r w:rsidR="009B4317" w:rsidRPr="00605185">
        <w:rPr>
          <w:rFonts w:ascii="Arial" w:hAnsi="Arial" w:cs="Arial"/>
          <w:b/>
          <w:sz w:val="28"/>
          <w:szCs w:val="28"/>
        </w:rPr>
        <w:t>Instructions</w:t>
      </w:r>
      <w:r w:rsidRPr="00605185">
        <w:rPr>
          <w:rFonts w:ascii="Arial" w:hAnsi="Arial" w:cs="Arial"/>
          <w:b/>
          <w:sz w:val="28"/>
          <w:szCs w:val="28"/>
        </w:rPr>
        <w:t>,</w:t>
      </w:r>
      <w:r w:rsidR="009B4317" w:rsidRPr="00605185">
        <w:rPr>
          <w:rFonts w:ascii="Arial" w:hAnsi="Arial" w:cs="Arial"/>
          <w:b/>
          <w:sz w:val="28"/>
          <w:szCs w:val="28"/>
        </w:rPr>
        <w:t xml:space="preserve"> and Guidelines for Submission of Proposals</w:t>
      </w:r>
    </w:p>
    <w:p w14:paraId="5CAC9D31" w14:textId="77777777" w:rsidR="00A1358D" w:rsidRPr="00435AAD" w:rsidRDefault="00A1358D" w:rsidP="009B4317">
      <w:pPr>
        <w:rPr>
          <w:rFonts w:cs="Arial"/>
          <w:b/>
          <w:bCs/>
          <w:i/>
          <w:highlight w:val="yellow"/>
        </w:rPr>
      </w:pPr>
    </w:p>
    <w:p w14:paraId="1CD93C57" w14:textId="77777777" w:rsidR="0089184E" w:rsidRPr="00605185" w:rsidRDefault="0089184E" w:rsidP="0089184E">
      <w:pPr>
        <w:ind w:left="720" w:right="576"/>
        <w:rPr>
          <w:rFonts w:ascii="Arial" w:hAnsi="Arial" w:cs="Arial"/>
          <w:bCs/>
        </w:rPr>
      </w:pPr>
      <w:r w:rsidRPr="00605185">
        <w:rPr>
          <w:rFonts w:ascii="Arial" w:hAnsi="Arial" w:cs="Arial"/>
          <w:bCs/>
        </w:rPr>
        <w:t xml:space="preserve">The proposal reviewer reserves the right to request clarifications from any Offeror regarding information in their submittals and may request an oral presentation if deemed appropriate and necessary to make a final recommendation.  </w:t>
      </w:r>
    </w:p>
    <w:p w14:paraId="407D9DB8" w14:textId="77777777" w:rsidR="007C1C89" w:rsidRPr="00605185" w:rsidRDefault="007C1C89" w:rsidP="0089184E">
      <w:pPr>
        <w:ind w:left="720" w:right="576"/>
        <w:rPr>
          <w:rFonts w:ascii="Arial" w:hAnsi="Arial" w:cs="Arial"/>
          <w:bCs/>
        </w:rPr>
      </w:pPr>
    </w:p>
    <w:p w14:paraId="7CEE7AA8" w14:textId="549480A4" w:rsidR="007C1C89" w:rsidRPr="00605185" w:rsidRDefault="007C1C89" w:rsidP="0089184E">
      <w:pPr>
        <w:ind w:left="720" w:right="576"/>
        <w:rPr>
          <w:rFonts w:ascii="Arial" w:hAnsi="Arial" w:cs="Arial"/>
          <w:bCs/>
        </w:rPr>
      </w:pPr>
      <w:r w:rsidRPr="00605185">
        <w:rPr>
          <w:rFonts w:ascii="Arial" w:hAnsi="Arial" w:cs="Arial"/>
          <w:bCs/>
        </w:rPr>
        <w:t>If it is determined that the Offeror has not been truthful or has not provided requested information in full, the proposal will be disqualified.</w:t>
      </w:r>
    </w:p>
    <w:p w14:paraId="54EC9A64" w14:textId="77777777" w:rsidR="0089184E" w:rsidRPr="00435AAD" w:rsidRDefault="0089184E" w:rsidP="0089184E">
      <w:pPr>
        <w:ind w:right="576"/>
        <w:rPr>
          <w:rFonts w:cs="Arial"/>
          <w:bCs/>
          <w:highlight w:val="yellow"/>
        </w:rPr>
      </w:pPr>
    </w:p>
    <w:p w14:paraId="06B0A8A1" w14:textId="584763BF" w:rsidR="004B2E44" w:rsidRPr="00605185" w:rsidRDefault="0089184E" w:rsidP="0089184E">
      <w:pPr>
        <w:ind w:left="720" w:right="576"/>
        <w:rPr>
          <w:rFonts w:ascii="Arial" w:hAnsi="Arial" w:cs="Arial"/>
          <w:bCs/>
        </w:rPr>
      </w:pPr>
      <w:r w:rsidRPr="00605185">
        <w:rPr>
          <w:rFonts w:ascii="Arial" w:hAnsi="Arial" w:cs="Arial"/>
          <w:bCs/>
        </w:rPr>
        <w:t xml:space="preserve">Offerors may request clarification to comply with instructions during the </w:t>
      </w:r>
      <w:r w:rsidRPr="00605185">
        <w:rPr>
          <w:rFonts w:ascii="Arial" w:hAnsi="Arial" w:cs="Arial"/>
          <w:b/>
          <w:u w:val="single"/>
        </w:rPr>
        <w:t>mandatory</w:t>
      </w:r>
      <w:r w:rsidRPr="00605185">
        <w:rPr>
          <w:rFonts w:ascii="Arial" w:hAnsi="Arial" w:cs="Arial"/>
          <w:bCs/>
        </w:rPr>
        <w:t xml:space="preserve"> Bidders Conference taking place on</w:t>
      </w:r>
      <w:r w:rsidR="00793825">
        <w:rPr>
          <w:rFonts w:ascii="Arial" w:hAnsi="Arial" w:cs="Arial"/>
          <w:bCs/>
        </w:rPr>
        <w:t xml:space="preserve"> </w:t>
      </w:r>
      <w:r w:rsidR="00AD221A">
        <w:rPr>
          <w:rFonts w:ascii="Arial" w:hAnsi="Arial" w:cs="Arial"/>
          <w:bCs/>
        </w:rPr>
        <w:t>10</w:t>
      </w:r>
      <w:r w:rsidR="00793825">
        <w:rPr>
          <w:rFonts w:ascii="Arial" w:hAnsi="Arial" w:cs="Arial"/>
          <w:bCs/>
        </w:rPr>
        <w:t>, 2026</w:t>
      </w:r>
      <w:r w:rsidRPr="00605185">
        <w:rPr>
          <w:rFonts w:ascii="Arial" w:hAnsi="Arial" w:cs="Arial"/>
          <w:bCs/>
        </w:rPr>
        <w:t xml:space="preserve">, at </w:t>
      </w:r>
      <w:r w:rsidR="00605185" w:rsidRPr="00605185">
        <w:rPr>
          <w:rFonts w:ascii="Arial" w:hAnsi="Arial" w:cs="Arial"/>
          <w:bCs/>
        </w:rPr>
        <w:t>3</w:t>
      </w:r>
      <w:r w:rsidRPr="00605185">
        <w:rPr>
          <w:rFonts w:ascii="Arial" w:hAnsi="Arial" w:cs="Arial"/>
          <w:bCs/>
        </w:rPr>
        <w:t xml:space="preserve"> p.m. eastern at the Northeastern Workforce Development Board office, 101 ARPDC Street, Hertford, North Carolina.  Questions may be submitted in advance to MaryAnn Lawrence a</w:t>
      </w:r>
      <w:r w:rsidR="004B2E44" w:rsidRPr="00605185">
        <w:rPr>
          <w:rFonts w:ascii="Arial" w:hAnsi="Arial" w:cs="Arial"/>
          <w:bCs/>
        </w:rPr>
        <w:t xml:space="preserve">t </w:t>
      </w:r>
      <w:hyperlink r:id="rId17" w:history="1">
        <w:r w:rsidR="004B2E44" w:rsidRPr="00605185">
          <w:rPr>
            <w:rStyle w:val="Hyperlink"/>
            <w:rFonts w:ascii="Arial" w:hAnsi="Arial" w:cs="Arial"/>
            <w:bCs/>
          </w:rPr>
          <w:t>malaw528@gmail.com</w:t>
        </w:r>
      </w:hyperlink>
      <w:r w:rsidR="004B2E44" w:rsidRPr="00605185">
        <w:rPr>
          <w:rFonts w:ascii="Arial" w:hAnsi="Arial" w:cs="Arial"/>
          <w:bCs/>
        </w:rPr>
        <w:t>.</w:t>
      </w:r>
    </w:p>
    <w:p w14:paraId="3C9347DE" w14:textId="77777777" w:rsidR="004B2E44" w:rsidRDefault="0089184E" w:rsidP="0089184E">
      <w:pPr>
        <w:ind w:left="720" w:right="576"/>
        <w:rPr>
          <w:rFonts w:ascii="Arial" w:hAnsi="Arial" w:cs="Arial"/>
          <w:bCs/>
        </w:rPr>
      </w:pPr>
      <w:r w:rsidRPr="00605185">
        <w:rPr>
          <w:rFonts w:ascii="Arial" w:hAnsi="Arial" w:cs="Arial"/>
          <w:bCs/>
        </w:rPr>
        <w:t xml:space="preserve"> </w:t>
      </w:r>
    </w:p>
    <w:p w14:paraId="7024518C" w14:textId="6C417470" w:rsidR="00605185" w:rsidRDefault="00605185" w:rsidP="0089184E">
      <w:pPr>
        <w:ind w:left="720" w:right="576"/>
        <w:rPr>
          <w:rFonts w:ascii="Arial" w:hAnsi="Arial" w:cs="Arial"/>
          <w:bCs/>
          <w:i/>
          <w:iCs/>
        </w:rPr>
      </w:pPr>
      <w:r>
        <w:rPr>
          <w:rFonts w:ascii="Arial" w:hAnsi="Arial" w:cs="Arial"/>
          <w:bCs/>
        </w:rPr>
        <w:t xml:space="preserve">An Intent to Apply must be submitted to </w:t>
      </w:r>
      <w:hyperlink r:id="rId18" w:history="1">
        <w:r w:rsidRPr="008B0E26">
          <w:rPr>
            <w:rStyle w:val="Hyperlink"/>
            <w:rFonts w:ascii="Arial" w:hAnsi="Arial" w:cs="Arial"/>
            <w:bCs/>
          </w:rPr>
          <w:t>malaw528@gmail.com</w:t>
        </w:r>
      </w:hyperlink>
      <w:r>
        <w:rPr>
          <w:rFonts w:ascii="Arial" w:hAnsi="Arial" w:cs="Arial"/>
          <w:bCs/>
        </w:rPr>
        <w:t xml:space="preserve"> by 3:00 p.m. eastern on </w:t>
      </w:r>
      <w:r w:rsidR="00793825">
        <w:rPr>
          <w:rFonts w:ascii="Arial" w:hAnsi="Arial" w:cs="Arial"/>
          <w:bCs/>
        </w:rPr>
        <w:t>25</w:t>
      </w:r>
      <w:r>
        <w:rPr>
          <w:rFonts w:ascii="Arial" w:hAnsi="Arial" w:cs="Arial"/>
          <w:bCs/>
        </w:rPr>
        <w:t xml:space="preserve">, 2026, with a RE of </w:t>
      </w:r>
      <w:r>
        <w:rPr>
          <w:rFonts w:ascii="Arial" w:hAnsi="Arial" w:cs="Arial"/>
          <w:bCs/>
          <w:i/>
          <w:iCs/>
        </w:rPr>
        <w:t xml:space="preserve">Intent to Apply </w:t>
      </w:r>
      <w:r w:rsidRPr="00605185">
        <w:rPr>
          <w:rFonts w:ascii="Arial" w:hAnsi="Arial" w:cs="Arial"/>
          <w:bCs/>
          <w:i/>
          <w:iCs/>
        </w:rPr>
        <w:t>NEWDB OSO</w:t>
      </w:r>
      <w:r>
        <w:rPr>
          <w:rFonts w:ascii="Arial" w:hAnsi="Arial" w:cs="Arial"/>
          <w:bCs/>
          <w:i/>
          <w:iCs/>
        </w:rPr>
        <w:t>.</w:t>
      </w:r>
    </w:p>
    <w:p w14:paraId="37BC2C4F" w14:textId="3D909EAE" w:rsidR="00605185" w:rsidRPr="00605185" w:rsidRDefault="00605185" w:rsidP="0089184E">
      <w:pPr>
        <w:ind w:left="720" w:right="576"/>
        <w:rPr>
          <w:rFonts w:ascii="Arial" w:hAnsi="Arial" w:cs="Arial"/>
          <w:bCs/>
          <w:i/>
          <w:iCs/>
        </w:rPr>
      </w:pPr>
      <w:r>
        <w:rPr>
          <w:rFonts w:ascii="Arial" w:hAnsi="Arial" w:cs="Arial"/>
          <w:bCs/>
          <w:i/>
          <w:iCs/>
        </w:rPr>
        <w:t xml:space="preserve"> </w:t>
      </w:r>
    </w:p>
    <w:p w14:paraId="1A5C3DC1" w14:textId="43D64DDD" w:rsidR="000F6552" w:rsidRPr="00605185" w:rsidRDefault="0089184E" w:rsidP="00605185">
      <w:pPr>
        <w:ind w:left="720" w:right="576"/>
        <w:rPr>
          <w:rFonts w:ascii="Arial" w:hAnsi="Arial" w:cs="Arial"/>
          <w:bCs/>
        </w:rPr>
      </w:pPr>
      <w:r w:rsidRPr="00605185">
        <w:rPr>
          <w:rFonts w:ascii="Arial" w:hAnsi="Arial" w:cs="Arial"/>
          <w:bCs/>
        </w:rPr>
        <w:t>Emailed questions must show NWDB RFP QUESTIONS in the RE portion of the email.  Questions will be responded to at the Bidders Conference.  No questions will be allowed after the close of the Bidders Conference.</w:t>
      </w:r>
    </w:p>
    <w:p w14:paraId="7634304F" w14:textId="77777777" w:rsidR="005D5387" w:rsidRPr="00435AAD" w:rsidRDefault="005D5387" w:rsidP="00BC1595">
      <w:pPr>
        <w:rPr>
          <w:rFonts w:ascii="Arial" w:eastAsia="Times New Roman" w:hAnsi="Arial" w:cs="Arial"/>
          <w:highlight w:val="yellow"/>
        </w:rPr>
      </w:pPr>
    </w:p>
    <w:p w14:paraId="7A7587C6" w14:textId="72F9E7B6" w:rsidR="00595627" w:rsidRPr="00605185" w:rsidRDefault="00023543" w:rsidP="004B2E44">
      <w:pPr>
        <w:ind w:left="720"/>
        <w:rPr>
          <w:rFonts w:ascii="Arial" w:eastAsia="Times New Roman" w:hAnsi="Arial" w:cs="Arial"/>
        </w:rPr>
      </w:pPr>
      <w:r w:rsidRPr="00605185">
        <w:rPr>
          <w:rFonts w:ascii="Arial" w:eastAsia="Times New Roman" w:hAnsi="Arial" w:cs="Arial"/>
        </w:rPr>
        <w:t>To be considered, proposals submitted in response to this RFP must be received a</w:t>
      </w:r>
      <w:r w:rsidR="004B2E44" w:rsidRPr="00605185">
        <w:rPr>
          <w:rFonts w:ascii="Arial" w:eastAsia="Times New Roman" w:hAnsi="Arial" w:cs="Arial"/>
        </w:rPr>
        <w:t xml:space="preserve">t </w:t>
      </w:r>
      <w:hyperlink r:id="rId19" w:history="1">
        <w:r w:rsidR="004B2E44" w:rsidRPr="00605185">
          <w:rPr>
            <w:rStyle w:val="Hyperlink"/>
            <w:rFonts w:ascii="Arial" w:eastAsia="Times New Roman" w:hAnsi="Arial" w:cs="Arial"/>
          </w:rPr>
          <w:t>malaw528@gmail.com</w:t>
        </w:r>
      </w:hyperlink>
      <w:r w:rsidR="004B2E44" w:rsidRPr="00605185">
        <w:rPr>
          <w:rFonts w:ascii="Arial" w:eastAsia="Times New Roman" w:hAnsi="Arial" w:cs="Arial"/>
        </w:rPr>
        <w:t xml:space="preserve"> </w:t>
      </w:r>
      <w:r w:rsidRPr="00605185">
        <w:rPr>
          <w:rFonts w:ascii="Arial" w:eastAsia="Times New Roman" w:hAnsi="Arial" w:cs="Arial"/>
        </w:rPr>
        <w:t xml:space="preserve">on or before </w:t>
      </w:r>
      <w:r w:rsidR="00605185" w:rsidRPr="00605185">
        <w:rPr>
          <w:rFonts w:ascii="Arial" w:eastAsia="Times New Roman" w:hAnsi="Arial" w:cs="Arial"/>
        </w:rPr>
        <w:t>4:3</w:t>
      </w:r>
      <w:r w:rsidRPr="00605185">
        <w:rPr>
          <w:rFonts w:ascii="Arial" w:eastAsia="Times New Roman" w:hAnsi="Arial" w:cs="Arial"/>
        </w:rPr>
        <w:t>0 p.m.</w:t>
      </w:r>
      <w:r w:rsidR="00605185" w:rsidRPr="00605185">
        <w:rPr>
          <w:rFonts w:ascii="Arial" w:eastAsia="Times New Roman" w:hAnsi="Arial" w:cs="Arial"/>
        </w:rPr>
        <w:t xml:space="preserve"> eastern</w:t>
      </w:r>
      <w:r w:rsidRPr="00605185">
        <w:rPr>
          <w:rFonts w:ascii="Arial" w:eastAsia="Times New Roman" w:hAnsi="Arial" w:cs="Arial"/>
        </w:rPr>
        <w:t>,</w:t>
      </w:r>
      <w:r w:rsidR="004B2E44" w:rsidRPr="00605185">
        <w:rPr>
          <w:rFonts w:ascii="Arial" w:eastAsia="Times New Roman" w:hAnsi="Arial" w:cs="Arial"/>
        </w:rPr>
        <w:t xml:space="preserve"> </w:t>
      </w:r>
      <w:r w:rsidRPr="00FC7D41">
        <w:rPr>
          <w:rFonts w:ascii="Arial" w:eastAsia="Times New Roman" w:hAnsi="Arial" w:cs="Arial"/>
        </w:rPr>
        <w:t>March</w:t>
      </w:r>
      <w:r w:rsidRPr="00605185">
        <w:rPr>
          <w:rFonts w:ascii="Arial" w:eastAsia="Times New Roman" w:hAnsi="Arial" w:cs="Arial"/>
        </w:rPr>
        <w:t xml:space="preserve"> </w:t>
      </w:r>
      <w:r w:rsidR="004B2E44" w:rsidRPr="00605185">
        <w:rPr>
          <w:rFonts w:ascii="Arial" w:eastAsia="Times New Roman" w:hAnsi="Arial" w:cs="Arial"/>
        </w:rPr>
        <w:t>2</w:t>
      </w:r>
      <w:r w:rsidR="00605185" w:rsidRPr="00605185">
        <w:rPr>
          <w:rFonts w:ascii="Arial" w:eastAsia="Times New Roman" w:hAnsi="Arial" w:cs="Arial"/>
        </w:rPr>
        <w:t>5</w:t>
      </w:r>
      <w:r w:rsidRPr="00605185">
        <w:rPr>
          <w:rFonts w:ascii="Arial" w:eastAsia="Times New Roman" w:hAnsi="Arial" w:cs="Arial"/>
        </w:rPr>
        <w:t>, 202</w:t>
      </w:r>
      <w:r w:rsidR="00605185" w:rsidRPr="00605185">
        <w:rPr>
          <w:rFonts w:ascii="Arial" w:eastAsia="Times New Roman" w:hAnsi="Arial" w:cs="Arial"/>
        </w:rPr>
        <w:t>6</w:t>
      </w:r>
      <w:r w:rsidRPr="00605185">
        <w:rPr>
          <w:rFonts w:ascii="Arial" w:eastAsia="Times New Roman" w:hAnsi="Arial" w:cs="Arial"/>
        </w:rPr>
        <w:t>. Late proposals will not be considered.</w:t>
      </w:r>
      <w:r w:rsidR="00A44E3D" w:rsidRPr="00605185">
        <w:rPr>
          <w:rFonts w:ascii="Arial" w:eastAsia="Times New Roman" w:hAnsi="Arial" w:cs="Arial"/>
        </w:rPr>
        <w:t xml:space="preserve">  Email submissions must show NWDB WIOA PROPOSAL in the RE.    </w:t>
      </w:r>
    </w:p>
    <w:p w14:paraId="04119D22" w14:textId="0357275D" w:rsidR="00595627" w:rsidRPr="00605185" w:rsidRDefault="00595627" w:rsidP="00595627">
      <w:pPr>
        <w:spacing w:before="100" w:beforeAutospacing="1" w:after="100" w:afterAutospacing="1"/>
        <w:ind w:left="720"/>
        <w:rPr>
          <w:rFonts w:ascii="Arial" w:eastAsia="Times New Roman" w:hAnsi="Arial" w:cs="Arial"/>
          <w:i/>
          <w:iCs/>
        </w:rPr>
      </w:pPr>
      <w:r w:rsidRPr="00605185">
        <w:rPr>
          <w:rFonts w:ascii="Arial" w:eastAsia="Times New Roman" w:hAnsi="Arial" w:cs="Arial"/>
          <w:b/>
          <w:bCs/>
          <w:i/>
          <w:iCs/>
        </w:rPr>
        <w:t>Amendments</w:t>
      </w:r>
    </w:p>
    <w:p w14:paraId="31879674" w14:textId="4C7B5994" w:rsidR="00203F7E" w:rsidRPr="00605185" w:rsidRDefault="00595627" w:rsidP="00BC1595">
      <w:pPr>
        <w:spacing w:before="100" w:beforeAutospacing="1" w:after="100" w:afterAutospacing="1"/>
        <w:ind w:left="720"/>
        <w:rPr>
          <w:rFonts w:ascii="Arial" w:eastAsia="Times New Roman" w:hAnsi="Arial" w:cs="Arial"/>
        </w:rPr>
      </w:pPr>
      <w:r w:rsidRPr="00605185">
        <w:rPr>
          <w:rFonts w:ascii="Arial" w:eastAsia="Times New Roman" w:hAnsi="Arial" w:cs="Arial"/>
        </w:rPr>
        <w:t xml:space="preserve">If it becomes necessary to revise any part of the Request for Proposal, all amendments will be provided in writing to all individuals who submitted an Intent to Apply. </w:t>
      </w:r>
    </w:p>
    <w:p w14:paraId="72C9669D" w14:textId="3798F3EE" w:rsidR="00605185" w:rsidRPr="00605185" w:rsidRDefault="00595627" w:rsidP="00630281">
      <w:pPr>
        <w:spacing w:before="100" w:beforeAutospacing="1" w:after="100" w:afterAutospacing="1"/>
        <w:ind w:left="720"/>
        <w:rPr>
          <w:rFonts w:ascii="Arial" w:eastAsia="Times New Roman" w:hAnsi="Arial" w:cs="Arial"/>
        </w:rPr>
      </w:pPr>
      <w:r w:rsidRPr="00605185">
        <w:rPr>
          <w:rFonts w:ascii="Arial" w:eastAsia="Times New Roman" w:hAnsi="Arial" w:cs="Arial"/>
        </w:rPr>
        <w:t>Verbal comments or discussion relative to this solicitation cannot add, delete, or modify any written provision. Any alteration must be in the form of a written amendment.</w:t>
      </w:r>
    </w:p>
    <w:p w14:paraId="66FD94F4" w14:textId="590F990F" w:rsidR="00595627" w:rsidRPr="00916DA2" w:rsidRDefault="00A44E3D" w:rsidP="00595627">
      <w:pPr>
        <w:pStyle w:val="NormalWeb"/>
        <w:rPr>
          <w:rFonts w:ascii="Arial" w:eastAsia="Times New Roman" w:hAnsi="Arial" w:cs="Arial"/>
          <w:i/>
          <w:iCs/>
          <w:sz w:val="24"/>
          <w:szCs w:val="24"/>
        </w:rPr>
      </w:pPr>
      <w:r w:rsidRPr="00605185">
        <w:rPr>
          <w:rFonts w:ascii="Arial" w:eastAsia="Times New Roman" w:hAnsi="Arial" w:cs="Arial"/>
        </w:rPr>
        <w:lastRenderedPageBreak/>
        <w:t xml:space="preserve"> </w:t>
      </w:r>
      <w:r w:rsidR="00595627" w:rsidRPr="00605185">
        <w:rPr>
          <w:rFonts w:ascii="TimesNewRomanPS" w:eastAsia="Times New Roman" w:hAnsi="TimesNewRomanPS"/>
          <w:b/>
          <w:bCs/>
          <w:sz w:val="24"/>
          <w:szCs w:val="24"/>
        </w:rPr>
        <w:tab/>
      </w:r>
      <w:r w:rsidR="00595627" w:rsidRPr="00916DA2">
        <w:rPr>
          <w:rFonts w:ascii="Arial" w:eastAsia="Times New Roman" w:hAnsi="Arial" w:cs="Arial"/>
          <w:b/>
          <w:bCs/>
          <w:i/>
          <w:iCs/>
          <w:sz w:val="24"/>
          <w:szCs w:val="24"/>
        </w:rPr>
        <w:t xml:space="preserve">Right of Non-Commitment or Rejection </w:t>
      </w:r>
    </w:p>
    <w:p w14:paraId="294839F2" w14:textId="77777777" w:rsidR="00595627" w:rsidRPr="00916DA2" w:rsidRDefault="00595627" w:rsidP="00595627">
      <w:pPr>
        <w:spacing w:before="100" w:beforeAutospacing="1" w:after="100" w:afterAutospacing="1"/>
        <w:ind w:left="720"/>
        <w:rPr>
          <w:rFonts w:ascii="Arial" w:eastAsia="Times New Roman" w:hAnsi="Arial" w:cs="Arial"/>
        </w:rPr>
      </w:pPr>
      <w:r w:rsidRPr="00916DA2">
        <w:rPr>
          <w:rFonts w:ascii="Arial" w:eastAsia="Times New Roman" w:hAnsi="Arial" w:cs="Arial"/>
        </w:rPr>
        <w:t xml:space="preserve">This solicitation does not commit the Northeastern Workforce Development Board to award a grant, to pay any cost incurred in the preparation of a proposal, or to procure or contract for services. The NWDB reserves the right to select proposals it deems most responsive and appropriate and is not bound to accept any proposal based on price alone. The Board also reserves the right to request additional information, documentation, or oral discussion in support of written proposals. The NWDB reserves the right to accept or reject any or all proposals received as a result of this request, or to cancel in part or in its entirety, if NWDB believes it is in the best interest of NWDB to do so. </w:t>
      </w:r>
    </w:p>
    <w:p w14:paraId="43323022" w14:textId="77777777" w:rsidR="00526FE6" w:rsidRPr="00916DA2" w:rsidRDefault="00526FE6" w:rsidP="00526FE6">
      <w:pPr>
        <w:spacing w:before="100" w:beforeAutospacing="1" w:after="100" w:afterAutospacing="1"/>
        <w:ind w:left="720"/>
        <w:rPr>
          <w:rFonts w:ascii="Arial" w:eastAsia="Times New Roman" w:hAnsi="Arial" w:cs="Arial"/>
          <w:i/>
          <w:iCs/>
        </w:rPr>
      </w:pPr>
      <w:r w:rsidRPr="00916DA2">
        <w:rPr>
          <w:rFonts w:ascii="Arial" w:eastAsia="Times New Roman" w:hAnsi="Arial" w:cs="Arial"/>
          <w:b/>
          <w:bCs/>
          <w:i/>
          <w:iCs/>
        </w:rPr>
        <w:t xml:space="preserve">Appeal Process </w:t>
      </w:r>
    </w:p>
    <w:p w14:paraId="776D5C1E" w14:textId="01D2C0AA" w:rsidR="00526FE6" w:rsidRPr="00916DA2" w:rsidRDefault="00526FE6" w:rsidP="00526FE6">
      <w:pPr>
        <w:spacing w:before="100" w:beforeAutospacing="1" w:after="100" w:afterAutospacing="1"/>
        <w:ind w:left="720"/>
        <w:rPr>
          <w:rFonts w:ascii="Arial" w:eastAsia="Times New Roman" w:hAnsi="Arial" w:cs="Arial"/>
        </w:rPr>
      </w:pPr>
      <w:r w:rsidRPr="00916DA2">
        <w:rPr>
          <w:rFonts w:ascii="Arial" w:eastAsia="Times New Roman" w:hAnsi="Arial" w:cs="Arial"/>
        </w:rPr>
        <w:t xml:space="preserve">The appeal process will consist of two levels: a debriefing and an appeal. The first level, a debriefing, may be requested in writing to </w:t>
      </w:r>
      <w:hyperlink r:id="rId20" w:history="1">
        <w:r w:rsidR="004B2E44" w:rsidRPr="00916DA2">
          <w:rPr>
            <w:rStyle w:val="Hyperlink"/>
            <w:rFonts w:ascii="Arial" w:eastAsia="Times New Roman" w:hAnsi="Arial" w:cs="Arial"/>
          </w:rPr>
          <w:t>malaw528@gmail.com</w:t>
        </w:r>
      </w:hyperlink>
      <w:r w:rsidR="004B2E44" w:rsidRPr="00916DA2">
        <w:rPr>
          <w:rFonts w:ascii="Arial" w:eastAsia="Times New Roman" w:hAnsi="Arial" w:cs="Arial"/>
        </w:rPr>
        <w:t xml:space="preserve"> </w:t>
      </w:r>
      <w:r w:rsidRPr="00916DA2">
        <w:rPr>
          <w:rFonts w:ascii="Arial" w:eastAsia="Times New Roman" w:hAnsi="Arial" w:cs="Arial"/>
        </w:rPr>
        <w:t xml:space="preserve">within ten (10) working days of notification of non-award. </w:t>
      </w:r>
      <w:r w:rsidR="002D02A1" w:rsidRPr="00916DA2">
        <w:rPr>
          <w:rFonts w:ascii="Arial" w:eastAsia="Times New Roman" w:hAnsi="Arial" w:cs="Arial"/>
        </w:rPr>
        <w:t>D</w:t>
      </w:r>
      <w:r w:rsidRPr="00916DA2">
        <w:rPr>
          <w:rFonts w:ascii="Arial" w:eastAsia="Times New Roman" w:hAnsi="Arial" w:cs="Arial"/>
        </w:rPr>
        <w:t xml:space="preserve">iscussion will be limited to a critique of the RFP response, i.e. specific information as to factors where the proposal manifested weaknesses and strengths. Comparisons between proposals or evaluations of the other proposals will not be considered. </w:t>
      </w:r>
      <w:r w:rsidR="002D02A1" w:rsidRPr="00916DA2">
        <w:rPr>
          <w:rFonts w:ascii="Arial" w:eastAsia="Times New Roman" w:hAnsi="Arial" w:cs="Arial"/>
        </w:rPr>
        <w:t xml:space="preserve">  The NWDB Director will participate in the debriefing contact.</w:t>
      </w:r>
    </w:p>
    <w:p w14:paraId="70DA3267" w14:textId="53C8618D" w:rsidR="005D5387" w:rsidRPr="00435AAD" w:rsidRDefault="00526FE6" w:rsidP="00916DA2">
      <w:pPr>
        <w:spacing w:before="100" w:beforeAutospacing="1" w:after="100" w:afterAutospacing="1"/>
        <w:ind w:left="720"/>
        <w:rPr>
          <w:rFonts w:ascii="Arial" w:eastAsia="Times New Roman" w:hAnsi="Arial" w:cs="Arial"/>
          <w:b/>
          <w:bCs/>
          <w:i/>
          <w:iCs/>
          <w:highlight w:val="yellow"/>
        </w:rPr>
      </w:pPr>
      <w:r w:rsidRPr="00916DA2">
        <w:rPr>
          <w:rFonts w:ascii="Arial" w:eastAsia="Times New Roman" w:hAnsi="Arial" w:cs="Arial"/>
        </w:rPr>
        <w:t xml:space="preserve">The second level, an appeal, must be submitted </w:t>
      </w:r>
      <w:r w:rsidR="002D02A1" w:rsidRPr="00916DA2">
        <w:rPr>
          <w:rFonts w:ascii="Arial" w:eastAsia="Times New Roman" w:hAnsi="Arial" w:cs="Arial"/>
        </w:rPr>
        <w:t xml:space="preserve">via email to </w:t>
      </w:r>
      <w:hyperlink r:id="rId21" w:history="1">
        <w:r w:rsidR="004B2E44" w:rsidRPr="00916DA2">
          <w:rPr>
            <w:rStyle w:val="Hyperlink"/>
            <w:rFonts w:ascii="Arial" w:eastAsia="Times New Roman" w:hAnsi="Arial" w:cs="Arial"/>
          </w:rPr>
          <w:t>malaw528@gmail.com</w:t>
        </w:r>
      </w:hyperlink>
      <w:r w:rsidR="004B2E44" w:rsidRPr="00916DA2">
        <w:t xml:space="preserve"> </w:t>
      </w:r>
      <w:r w:rsidRPr="00916DA2">
        <w:rPr>
          <w:rFonts w:ascii="Arial" w:eastAsia="Times New Roman" w:hAnsi="Arial" w:cs="Arial"/>
        </w:rPr>
        <w:t>within five (5) working days following a debriefing. An appeal must identify an issue of fact</w:t>
      </w:r>
      <w:r w:rsidR="002D02A1" w:rsidRPr="00916DA2">
        <w:rPr>
          <w:rFonts w:ascii="Arial" w:eastAsia="Times New Roman" w:hAnsi="Arial" w:cs="Arial"/>
        </w:rPr>
        <w:t xml:space="preserve"> </w:t>
      </w:r>
      <w:r w:rsidRPr="00916DA2">
        <w:rPr>
          <w:rFonts w:ascii="Arial" w:eastAsia="Times New Roman" w:hAnsi="Arial" w:cs="Arial"/>
        </w:rPr>
        <w:t xml:space="preserve">concerning a matter of bias, discrimination, conflict of interest, or non-compliance with procedures described in the RFP document. Appeals not based on those conditions will not be considered. Appeals will be rejected as without merit if they address such issues as professional judgment on the quality of a proposal or the Board's assessment of Local Area needs, priorities, or requirements. The NWDB Director will issue a </w:t>
      </w:r>
      <w:r w:rsidR="002D02A1" w:rsidRPr="00916DA2">
        <w:rPr>
          <w:rFonts w:ascii="Arial" w:eastAsia="Times New Roman" w:hAnsi="Arial" w:cs="Arial"/>
        </w:rPr>
        <w:t xml:space="preserve">formal </w:t>
      </w:r>
      <w:r w:rsidRPr="00916DA2">
        <w:rPr>
          <w:rFonts w:ascii="Arial" w:eastAsia="Times New Roman" w:hAnsi="Arial" w:cs="Arial"/>
        </w:rPr>
        <w:t xml:space="preserve">decision within 15 working days of receipt of a written appeal. The decision will be final. </w:t>
      </w:r>
    </w:p>
    <w:p w14:paraId="6F3D4053" w14:textId="18B84921" w:rsidR="009768E5" w:rsidRPr="00916DA2" w:rsidRDefault="009768E5" w:rsidP="009768E5">
      <w:pPr>
        <w:spacing w:before="100" w:beforeAutospacing="1" w:after="100" w:afterAutospacing="1"/>
        <w:ind w:left="810"/>
        <w:rPr>
          <w:rFonts w:ascii="Arial" w:eastAsia="Times New Roman" w:hAnsi="Arial" w:cs="Arial"/>
          <w:i/>
          <w:iCs/>
        </w:rPr>
      </w:pPr>
      <w:r w:rsidRPr="00916DA2">
        <w:rPr>
          <w:rFonts w:ascii="Arial" w:eastAsia="Times New Roman" w:hAnsi="Arial" w:cs="Arial"/>
          <w:b/>
          <w:bCs/>
          <w:i/>
          <w:iCs/>
        </w:rPr>
        <w:t xml:space="preserve">Confidential Information </w:t>
      </w:r>
    </w:p>
    <w:p w14:paraId="3D7EF247" w14:textId="27CA3146" w:rsidR="009768E5" w:rsidRPr="00916DA2" w:rsidRDefault="009768E5" w:rsidP="00AE6393">
      <w:pPr>
        <w:spacing w:before="100" w:beforeAutospacing="1" w:after="100" w:afterAutospacing="1"/>
        <w:ind w:left="810"/>
        <w:rPr>
          <w:rFonts w:ascii="Arial" w:eastAsia="Times New Roman" w:hAnsi="Arial" w:cs="Arial"/>
        </w:rPr>
      </w:pPr>
      <w:r w:rsidRPr="00916DA2">
        <w:rPr>
          <w:rFonts w:ascii="Arial" w:eastAsia="Times New Roman" w:hAnsi="Arial" w:cs="Arial"/>
        </w:rPr>
        <w:t>No documents relating to this procurement will be presented or made otherwise available to any other person, agency, or organization until after the funding awards</w:t>
      </w:r>
    </w:p>
    <w:p w14:paraId="68439DDC" w14:textId="0B92E974" w:rsidR="00203F7E" w:rsidRPr="00916DA2" w:rsidRDefault="009768E5" w:rsidP="00630281">
      <w:pPr>
        <w:spacing w:before="100" w:beforeAutospacing="1" w:after="100" w:afterAutospacing="1"/>
        <w:ind w:left="810"/>
        <w:rPr>
          <w:rFonts w:ascii="Arial" w:eastAsia="Times New Roman" w:hAnsi="Arial" w:cs="Arial"/>
        </w:rPr>
      </w:pPr>
      <w:r w:rsidRPr="00916DA2">
        <w:rPr>
          <w:rFonts w:ascii="Arial" w:eastAsia="Times New Roman" w:hAnsi="Arial" w:cs="Arial"/>
        </w:rPr>
        <w:t>Commercial or financial information obtained in response to this RFP that is privileged and confidential and is clearly worded as such will not be disclosed at any time so long as all requirements of North Carolina General Statutes 132-1.2 have been met. Respondents must visibly mark as "Confidential" each part of their funding application that is considered proprietary information; otherwise, it will be considered public information.</w:t>
      </w:r>
    </w:p>
    <w:p w14:paraId="215157FB" w14:textId="5E0E5E46" w:rsidR="00212BCD" w:rsidRPr="00916DA2" w:rsidRDefault="00212BCD" w:rsidP="00212BCD">
      <w:pPr>
        <w:spacing w:before="100" w:beforeAutospacing="1" w:after="100" w:afterAutospacing="1"/>
        <w:ind w:left="810"/>
        <w:rPr>
          <w:rFonts w:ascii="Arial" w:eastAsia="Times New Roman" w:hAnsi="Arial" w:cs="Arial"/>
          <w:i/>
          <w:iCs/>
        </w:rPr>
      </w:pPr>
      <w:r w:rsidRPr="00916DA2">
        <w:rPr>
          <w:rFonts w:ascii="Arial" w:eastAsia="Times New Roman" w:hAnsi="Arial" w:cs="Arial"/>
          <w:b/>
          <w:bCs/>
          <w:i/>
          <w:iCs/>
        </w:rPr>
        <w:t xml:space="preserve">Contract Negotiation and Administration </w:t>
      </w:r>
    </w:p>
    <w:p w14:paraId="48A8F267" w14:textId="77777777" w:rsidR="00212BCD" w:rsidRPr="00916DA2" w:rsidRDefault="00212BCD" w:rsidP="00212BCD">
      <w:pPr>
        <w:spacing w:before="100" w:beforeAutospacing="1" w:after="100" w:afterAutospacing="1"/>
        <w:ind w:left="810"/>
        <w:rPr>
          <w:rFonts w:ascii="Arial" w:eastAsia="Times New Roman" w:hAnsi="Arial" w:cs="Arial"/>
        </w:rPr>
      </w:pPr>
      <w:r w:rsidRPr="00916DA2">
        <w:rPr>
          <w:rFonts w:ascii="Arial" w:eastAsia="Times New Roman" w:hAnsi="Arial" w:cs="Arial"/>
        </w:rPr>
        <w:t xml:space="preserve">NWDB will administer the contract awarded through this RFP. NWDB may require successful respondents to participate in cost negotiations, technical revision, or other revisions to their proposal prior to final contract award. In addition, contract amounts </w:t>
      </w:r>
      <w:r w:rsidRPr="00916DA2">
        <w:rPr>
          <w:rFonts w:ascii="Arial" w:eastAsia="Times New Roman" w:hAnsi="Arial" w:cs="Arial"/>
        </w:rPr>
        <w:lastRenderedPageBreak/>
        <w:t xml:space="preserve">may be adjusted by NWDB based on final WIOA allocations and/or subsequent contract negotiations. </w:t>
      </w:r>
    </w:p>
    <w:p w14:paraId="112483B5" w14:textId="2F8B6531" w:rsidR="00D02DA7" w:rsidRPr="00916DA2" w:rsidRDefault="00D02DA7" w:rsidP="00D02DA7">
      <w:pPr>
        <w:spacing w:before="100" w:beforeAutospacing="1" w:after="100" w:afterAutospacing="1"/>
        <w:ind w:left="810"/>
        <w:rPr>
          <w:rFonts w:ascii="Arial" w:eastAsia="Times New Roman" w:hAnsi="Arial" w:cs="Arial"/>
        </w:rPr>
      </w:pPr>
      <w:r w:rsidRPr="00916DA2">
        <w:rPr>
          <w:rFonts w:ascii="Arial" w:eastAsia="Times New Roman" w:hAnsi="Arial" w:cs="Arial"/>
        </w:rPr>
        <w:t xml:space="preserve">No documents relating to this procurement will be presented or made otherwise available to any other person, </w:t>
      </w:r>
      <w:r w:rsidR="00CD3A8A" w:rsidRPr="00916DA2">
        <w:rPr>
          <w:rFonts w:ascii="Arial" w:eastAsia="Times New Roman" w:hAnsi="Arial" w:cs="Arial"/>
        </w:rPr>
        <w:t>agency,</w:t>
      </w:r>
      <w:r w:rsidRPr="00916DA2">
        <w:rPr>
          <w:rFonts w:ascii="Arial" w:eastAsia="Times New Roman" w:hAnsi="Arial" w:cs="Arial"/>
        </w:rPr>
        <w:t xml:space="preserve"> or organization until after the funding awards. Commercial or financial information obtained in response to this RFP that is privileged and confidential and is clearly worded as such will not be disclosed at any time so long as all requirements of North Carolina General Statutes 132-1.2 have been met. Respondents must visibly mark as "Confidential" each part of their funding application that is considered proprietary information; </w:t>
      </w:r>
      <w:r w:rsidR="00CD3A8A" w:rsidRPr="00916DA2">
        <w:rPr>
          <w:rFonts w:ascii="Arial" w:eastAsia="Times New Roman" w:hAnsi="Arial" w:cs="Arial"/>
        </w:rPr>
        <w:t>otherwise,</w:t>
      </w:r>
      <w:r w:rsidRPr="00916DA2">
        <w:rPr>
          <w:rFonts w:ascii="Arial" w:eastAsia="Times New Roman" w:hAnsi="Arial" w:cs="Arial"/>
        </w:rPr>
        <w:t xml:space="preserve"> it will be considered public information. </w:t>
      </w:r>
    </w:p>
    <w:p w14:paraId="49B7CEB2" w14:textId="77777777" w:rsidR="00D02DA7" w:rsidRPr="00916DA2" w:rsidRDefault="00D02DA7" w:rsidP="00D02DA7">
      <w:pPr>
        <w:spacing w:before="100" w:beforeAutospacing="1" w:after="100" w:afterAutospacing="1"/>
        <w:ind w:left="810"/>
        <w:rPr>
          <w:rFonts w:ascii="Arial" w:eastAsia="Times New Roman" w:hAnsi="Arial" w:cs="Arial"/>
          <w:i/>
          <w:iCs/>
        </w:rPr>
      </w:pPr>
      <w:r w:rsidRPr="00916DA2">
        <w:rPr>
          <w:rFonts w:ascii="Arial" w:eastAsia="Times New Roman" w:hAnsi="Arial" w:cs="Arial"/>
          <w:b/>
          <w:bCs/>
          <w:i/>
          <w:iCs/>
        </w:rPr>
        <w:t xml:space="preserve">Administrative and Fiscal Capabilities </w:t>
      </w:r>
    </w:p>
    <w:p w14:paraId="0F759447" w14:textId="208761DA" w:rsidR="00906486" w:rsidRPr="00E549CB" w:rsidRDefault="00D02DA7" w:rsidP="000F6552">
      <w:pPr>
        <w:spacing w:before="100" w:beforeAutospacing="1" w:after="100" w:afterAutospacing="1"/>
        <w:ind w:left="810"/>
        <w:rPr>
          <w:rFonts w:ascii="Arial" w:eastAsia="Times New Roman" w:hAnsi="Arial" w:cs="Arial"/>
        </w:rPr>
      </w:pPr>
      <w:r w:rsidRPr="00E549CB">
        <w:rPr>
          <w:rFonts w:ascii="Arial" w:eastAsia="Times New Roman" w:hAnsi="Arial" w:cs="Arial"/>
        </w:rPr>
        <w:t xml:space="preserve">As part of the proposal review process under this solicitation, a pre-award review of the respondent organization's administrative and fiscal capabilities </w:t>
      </w:r>
      <w:r w:rsidR="00E549CB" w:rsidRPr="00E549CB">
        <w:rPr>
          <w:rFonts w:ascii="Arial" w:eastAsia="Times New Roman" w:hAnsi="Arial" w:cs="Arial"/>
        </w:rPr>
        <w:t>may</w:t>
      </w:r>
      <w:r w:rsidRPr="00E549CB">
        <w:rPr>
          <w:rFonts w:ascii="Arial" w:eastAsia="Times New Roman" w:hAnsi="Arial" w:cs="Arial"/>
        </w:rPr>
        <w:t xml:space="preserve"> be conducted. Any concerns or discrepancies will be brought to the attention of the Northeastern Workforce Development Board prior to final contract approval. Respondents who have outstanding audit or monitoring exceptions may not receive a contract unless the Board is satisfied with the current or proposed resolution of the findings, and the corrected measures are immediately forthcoming. </w:t>
      </w:r>
    </w:p>
    <w:p w14:paraId="255F8BE9" w14:textId="597598D9" w:rsidR="00B05462" w:rsidRPr="00E549CB" w:rsidRDefault="00B05462" w:rsidP="00B05462">
      <w:pPr>
        <w:spacing w:before="100" w:beforeAutospacing="1" w:after="100" w:afterAutospacing="1"/>
        <w:ind w:left="810"/>
        <w:rPr>
          <w:rFonts w:ascii="Arial" w:eastAsia="Times New Roman" w:hAnsi="Arial" w:cs="Arial"/>
          <w:i/>
          <w:iCs/>
        </w:rPr>
      </w:pPr>
      <w:r w:rsidRPr="00E549CB">
        <w:rPr>
          <w:rFonts w:ascii="Arial" w:eastAsia="Times New Roman" w:hAnsi="Arial" w:cs="Arial"/>
          <w:b/>
          <w:bCs/>
          <w:i/>
          <w:iCs/>
        </w:rPr>
        <w:t xml:space="preserve">Time Frame </w:t>
      </w:r>
    </w:p>
    <w:p w14:paraId="0932E5BD" w14:textId="4ED61959" w:rsidR="005D5387" w:rsidRPr="00E549CB" w:rsidRDefault="00B05462" w:rsidP="00E549CB">
      <w:pPr>
        <w:spacing w:before="100" w:beforeAutospacing="1" w:after="100" w:afterAutospacing="1"/>
        <w:ind w:left="810"/>
        <w:rPr>
          <w:rFonts w:ascii="Arial" w:eastAsia="Times New Roman" w:hAnsi="Arial" w:cs="Arial"/>
        </w:rPr>
      </w:pPr>
      <w:r w:rsidRPr="00E549CB">
        <w:rPr>
          <w:rFonts w:ascii="Arial" w:eastAsia="Times New Roman" w:hAnsi="Arial" w:cs="Arial"/>
        </w:rPr>
        <w:t>The initial contract term will be for the period beginning July 1, 202</w:t>
      </w:r>
      <w:r w:rsidR="00E549CB" w:rsidRPr="00E549CB">
        <w:rPr>
          <w:rFonts w:ascii="Arial" w:eastAsia="Times New Roman" w:hAnsi="Arial" w:cs="Arial"/>
        </w:rPr>
        <w:t>6</w:t>
      </w:r>
      <w:r w:rsidRPr="00E549CB">
        <w:rPr>
          <w:rFonts w:ascii="Arial" w:eastAsia="Times New Roman" w:hAnsi="Arial" w:cs="Arial"/>
        </w:rPr>
        <w:t>, and ending June 30, 202</w:t>
      </w:r>
      <w:r w:rsidR="00E549CB" w:rsidRPr="00E549CB">
        <w:rPr>
          <w:rFonts w:ascii="Arial" w:eastAsia="Times New Roman" w:hAnsi="Arial" w:cs="Arial"/>
        </w:rPr>
        <w:t>7</w:t>
      </w:r>
      <w:r w:rsidRPr="00E549CB">
        <w:rPr>
          <w:rFonts w:ascii="Arial" w:eastAsia="Times New Roman" w:hAnsi="Arial" w:cs="Arial"/>
        </w:rPr>
        <w:t>. All budgets submitted for activities under this Request for Proposal are to be for costs incurred between July 1, 202</w:t>
      </w:r>
      <w:r w:rsidR="00E549CB" w:rsidRPr="00E549CB">
        <w:rPr>
          <w:rFonts w:ascii="Arial" w:eastAsia="Times New Roman" w:hAnsi="Arial" w:cs="Arial"/>
        </w:rPr>
        <w:t>6</w:t>
      </w:r>
      <w:r w:rsidRPr="00E549CB">
        <w:rPr>
          <w:rFonts w:ascii="Arial" w:eastAsia="Times New Roman" w:hAnsi="Arial" w:cs="Arial"/>
        </w:rPr>
        <w:t>, and June 30, 202</w:t>
      </w:r>
      <w:r w:rsidR="00E549CB" w:rsidRPr="00E549CB">
        <w:rPr>
          <w:rFonts w:ascii="Arial" w:eastAsia="Times New Roman" w:hAnsi="Arial" w:cs="Arial"/>
        </w:rPr>
        <w:t>7</w:t>
      </w:r>
      <w:r w:rsidRPr="00E549CB">
        <w:rPr>
          <w:rFonts w:ascii="Arial" w:eastAsia="Times New Roman" w:hAnsi="Arial" w:cs="Arial"/>
        </w:rPr>
        <w:t>. Activities are to begin on July 1, 202</w:t>
      </w:r>
      <w:r w:rsidR="00E549CB" w:rsidRPr="00E549CB">
        <w:rPr>
          <w:rFonts w:ascii="Arial" w:eastAsia="Times New Roman" w:hAnsi="Arial" w:cs="Arial"/>
        </w:rPr>
        <w:t>6</w:t>
      </w:r>
      <w:r w:rsidRPr="00E549CB">
        <w:rPr>
          <w:rFonts w:ascii="Arial" w:eastAsia="Times New Roman" w:hAnsi="Arial" w:cs="Arial"/>
        </w:rPr>
        <w:t>, and end on or before June 30, 202</w:t>
      </w:r>
      <w:r w:rsidR="00E549CB" w:rsidRPr="00E549CB">
        <w:rPr>
          <w:rFonts w:ascii="Arial" w:eastAsia="Times New Roman" w:hAnsi="Arial" w:cs="Arial"/>
        </w:rPr>
        <w:t>6</w:t>
      </w:r>
      <w:r w:rsidRPr="00E549CB">
        <w:rPr>
          <w:rFonts w:ascii="Arial" w:eastAsia="Times New Roman" w:hAnsi="Arial" w:cs="Arial"/>
        </w:rPr>
        <w:t xml:space="preserve">. If awardees are granted an extension, they may be considered for extensions up to </w:t>
      </w:r>
      <w:r w:rsidR="00E549CB" w:rsidRPr="00E549CB">
        <w:rPr>
          <w:rFonts w:ascii="Arial" w:eastAsia="Times New Roman" w:hAnsi="Arial" w:cs="Arial"/>
        </w:rPr>
        <w:t>t</w:t>
      </w:r>
      <w:r w:rsidR="00630281">
        <w:rPr>
          <w:rFonts w:ascii="Arial" w:eastAsia="Times New Roman" w:hAnsi="Arial" w:cs="Arial"/>
        </w:rPr>
        <w:t>hree</w:t>
      </w:r>
      <w:r w:rsidRPr="00E549CB">
        <w:rPr>
          <w:rFonts w:ascii="Arial" w:eastAsia="Times New Roman" w:hAnsi="Arial" w:cs="Arial"/>
        </w:rPr>
        <w:t xml:space="preserve"> (</w:t>
      </w:r>
      <w:r w:rsidR="00A67B8A">
        <w:rPr>
          <w:rFonts w:ascii="Arial" w:eastAsia="Times New Roman" w:hAnsi="Arial" w:cs="Arial"/>
        </w:rPr>
        <w:t>3</w:t>
      </w:r>
      <w:r w:rsidRPr="00E549CB">
        <w:rPr>
          <w:rFonts w:ascii="Arial" w:eastAsia="Times New Roman" w:hAnsi="Arial" w:cs="Arial"/>
        </w:rPr>
        <w:t>) additional years</w:t>
      </w:r>
      <w:r w:rsidR="00A67B8A">
        <w:rPr>
          <w:rFonts w:ascii="Arial" w:eastAsia="Times New Roman" w:hAnsi="Arial" w:cs="Arial"/>
        </w:rPr>
        <w:t xml:space="preserve"> for a total of 4 years</w:t>
      </w:r>
      <w:r w:rsidRPr="00E549CB">
        <w:rPr>
          <w:rFonts w:ascii="Arial" w:eastAsia="Times New Roman" w:hAnsi="Arial" w:cs="Arial"/>
        </w:rPr>
        <w:t xml:space="preserve">. </w:t>
      </w:r>
    </w:p>
    <w:p w14:paraId="470F8156" w14:textId="6FFAF26B" w:rsidR="00F2384D" w:rsidRPr="00E549CB" w:rsidRDefault="00F2384D" w:rsidP="00E549CB">
      <w:pPr>
        <w:spacing w:before="100" w:beforeAutospacing="1" w:after="100" w:afterAutospacing="1"/>
        <w:ind w:left="810"/>
        <w:rPr>
          <w:rFonts w:ascii="Arial" w:eastAsia="Times New Roman" w:hAnsi="Arial" w:cs="Arial"/>
          <w:i/>
          <w:iCs/>
        </w:rPr>
      </w:pPr>
      <w:r w:rsidRPr="00E549CB">
        <w:rPr>
          <w:rFonts w:ascii="Arial" w:eastAsia="Times New Roman" w:hAnsi="Arial" w:cs="Arial"/>
          <w:b/>
          <w:bCs/>
          <w:i/>
          <w:iCs/>
        </w:rPr>
        <w:t>Instructions for Submission</w:t>
      </w:r>
    </w:p>
    <w:p w14:paraId="40354E45" w14:textId="77777777" w:rsidR="00E549CB" w:rsidRPr="00E549CB" w:rsidRDefault="00181984" w:rsidP="00E549CB">
      <w:pPr>
        <w:pStyle w:val="BodyText"/>
        <w:ind w:left="810"/>
        <w:rPr>
          <w:rFonts w:ascii="Arial" w:hAnsi="Arial" w:cs="Arial"/>
        </w:rPr>
      </w:pPr>
      <w:r w:rsidRPr="00E549CB">
        <w:rPr>
          <w:rFonts w:ascii="Arial" w:hAnsi="Arial" w:cs="Arial"/>
        </w:rPr>
        <w:t xml:space="preserve">Proposals submitted for WIOA Title I </w:t>
      </w:r>
      <w:r w:rsidR="00E549CB" w:rsidRPr="00E549CB">
        <w:rPr>
          <w:rFonts w:ascii="Arial" w:hAnsi="Arial" w:cs="Arial"/>
        </w:rPr>
        <w:t xml:space="preserve">One Stop Operator </w:t>
      </w:r>
      <w:r w:rsidRPr="00E549CB">
        <w:rPr>
          <w:rFonts w:ascii="Arial" w:hAnsi="Arial" w:cs="Arial"/>
        </w:rPr>
        <w:t xml:space="preserve">must include all of the sections listed below in the sequence provided herein.  </w:t>
      </w:r>
      <w:r w:rsidR="00E549CB" w:rsidRPr="00E549CB">
        <w:rPr>
          <w:rFonts w:ascii="Arial" w:hAnsi="Arial" w:cs="Arial"/>
          <w:spacing w:val="-1"/>
        </w:rPr>
        <w:t>Proposals</w:t>
      </w:r>
      <w:r w:rsidR="00E549CB" w:rsidRPr="00E549CB">
        <w:rPr>
          <w:rFonts w:ascii="Arial" w:hAnsi="Arial" w:cs="Arial"/>
          <w:spacing w:val="-6"/>
        </w:rPr>
        <w:t xml:space="preserve"> </w:t>
      </w:r>
      <w:r w:rsidR="00E549CB" w:rsidRPr="00E549CB">
        <w:rPr>
          <w:rFonts w:ascii="Arial" w:hAnsi="Arial" w:cs="Arial"/>
          <w:spacing w:val="-1"/>
        </w:rPr>
        <w:t>will</w:t>
      </w:r>
      <w:r w:rsidR="00E549CB" w:rsidRPr="00E549CB">
        <w:rPr>
          <w:rFonts w:ascii="Arial" w:hAnsi="Arial" w:cs="Arial"/>
          <w:spacing w:val="-5"/>
        </w:rPr>
        <w:t xml:space="preserve"> </w:t>
      </w:r>
      <w:r w:rsidR="00E549CB" w:rsidRPr="00E549CB">
        <w:rPr>
          <w:rFonts w:ascii="Arial" w:hAnsi="Arial" w:cs="Arial"/>
        </w:rPr>
        <w:t>be</w:t>
      </w:r>
      <w:r w:rsidR="00E549CB" w:rsidRPr="00E549CB">
        <w:rPr>
          <w:rFonts w:ascii="Arial" w:hAnsi="Arial" w:cs="Arial"/>
          <w:spacing w:val="-4"/>
        </w:rPr>
        <w:t xml:space="preserve"> </w:t>
      </w:r>
      <w:r w:rsidR="00E549CB" w:rsidRPr="00E549CB">
        <w:rPr>
          <w:rFonts w:ascii="Arial" w:hAnsi="Arial" w:cs="Arial"/>
          <w:spacing w:val="-1"/>
        </w:rPr>
        <w:t>evaluated</w:t>
      </w:r>
      <w:r w:rsidR="00E549CB" w:rsidRPr="00E549CB">
        <w:rPr>
          <w:rFonts w:ascii="Arial" w:hAnsi="Arial" w:cs="Arial"/>
          <w:spacing w:val="-6"/>
        </w:rPr>
        <w:t xml:space="preserve"> </w:t>
      </w:r>
      <w:r w:rsidR="00E549CB" w:rsidRPr="00E549CB">
        <w:rPr>
          <w:rFonts w:ascii="Arial" w:hAnsi="Arial" w:cs="Arial"/>
        </w:rPr>
        <w:t>on</w:t>
      </w:r>
      <w:r w:rsidR="00E549CB" w:rsidRPr="00E549CB">
        <w:rPr>
          <w:rFonts w:ascii="Arial" w:hAnsi="Arial" w:cs="Arial"/>
          <w:spacing w:val="-4"/>
        </w:rPr>
        <w:t xml:space="preserve"> </w:t>
      </w:r>
      <w:r w:rsidR="00E549CB" w:rsidRPr="00E549CB">
        <w:rPr>
          <w:rFonts w:ascii="Arial" w:hAnsi="Arial" w:cs="Arial"/>
          <w:spacing w:val="-1"/>
        </w:rPr>
        <w:t>Three</w:t>
      </w:r>
      <w:r w:rsidR="00E549CB" w:rsidRPr="00E549CB">
        <w:rPr>
          <w:rFonts w:ascii="Arial" w:hAnsi="Arial" w:cs="Arial"/>
          <w:spacing w:val="-3"/>
        </w:rPr>
        <w:t xml:space="preserve"> </w:t>
      </w:r>
      <w:r w:rsidR="00E549CB" w:rsidRPr="00E549CB">
        <w:rPr>
          <w:rFonts w:ascii="Arial" w:hAnsi="Arial" w:cs="Arial"/>
          <w:spacing w:val="-1"/>
        </w:rPr>
        <w:t>Parts:</w:t>
      </w:r>
    </w:p>
    <w:p w14:paraId="5808954A" w14:textId="77777777" w:rsidR="00E549CB" w:rsidRPr="00E549CB" w:rsidRDefault="00E549CB" w:rsidP="00E549CB">
      <w:pPr>
        <w:pStyle w:val="BodyText"/>
        <w:numPr>
          <w:ilvl w:val="0"/>
          <w:numId w:val="96"/>
        </w:numPr>
        <w:tabs>
          <w:tab w:val="left" w:pos="1353"/>
          <w:tab w:val="left" w:pos="2432"/>
        </w:tabs>
        <w:autoSpaceDE/>
        <w:autoSpaceDN/>
        <w:spacing w:line="294" w:lineRule="exact"/>
        <w:rPr>
          <w:rFonts w:ascii="Arial" w:hAnsi="Arial" w:cs="Arial"/>
        </w:rPr>
      </w:pPr>
      <w:r w:rsidRPr="00E549CB">
        <w:rPr>
          <w:rFonts w:ascii="Arial" w:hAnsi="Arial" w:cs="Arial"/>
          <w:spacing w:val="-1"/>
        </w:rPr>
        <w:t>Part</w:t>
      </w:r>
      <w:r w:rsidRPr="00E549CB">
        <w:rPr>
          <w:rFonts w:ascii="Arial" w:hAnsi="Arial" w:cs="Arial"/>
          <w:spacing w:val="-2"/>
        </w:rPr>
        <w:t xml:space="preserve"> </w:t>
      </w:r>
      <w:r w:rsidRPr="00E549CB">
        <w:rPr>
          <w:rFonts w:ascii="Arial" w:hAnsi="Arial" w:cs="Arial"/>
        </w:rPr>
        <w:t>I</w:t>
      </w:r>
      <w:r w:rsidRPr="00E549CB">
        <w:rPr>
          <w:rFonts w:ascii="Arial" w:hAnsi="Arial" w:cs="Arial"/>
        </w:rPr>
        <w:tab/>
      </w:r>
      <w:r w:rsidRPr="00E549CB">
        <w:rPr>
          <w:rFonts w:ascii="Arial" w:hAnsi="Arial" w:cs="Arial"/>
          <w:spacing w:val="-1"/>
        </w:rPr>
        <w:t>Required</w:t>
      </w:r>
      <w:r w:rsidRPr="00E549CB">
        <w:rPr>
          <w:rFonts w:ascii="Arial" w:hAnsi="Arial" w:cs="Arial"/>
          <w:spacing w:val="-5"/>
        </w:rPr>
        <w:t xml:space="preserve"> </w:t>
      </w:r>
      <w:r w:rsidRPr="00E549CB">
        <w:rPr>
          <w:rFonts w:ascii="Arial" w:hAnsi="Arial" w:cs="Arial"/>
          <w:spacing w:val="-1"/>
        </w:rPr>
        <w:t>format</w:t>
      </w:r>
      <w:r w:rsidRPr="00E549CB">
        <w:rPr>
          <w:rFonts w:ascii="Arial" w:hAnsi="Arial" w:cs="Arial"/>
          <w:spacing w:val="-5"/>
        </w:rPr>
        <w:t xml:space="preserve"> </w:t>
      </w:r>
      <w:r w:rsidRPr="00E549CB">
        <w:rPr>
          <w:rFonts w:ascii="Arial" w:hAnsi="Arial" w:cs="Arial"/>
          <w:spacing w:val="-1"/>
        </w:rPr>
        <w:t>and</w:t>
      </w:r>
      <w:r w:rsidRPr="00E549CB">
        <w:rPr>
          <w:rFonts w:ascii="Arial" w:hAnsi="Arial" w:cs="Arial"/>
          <w:spacing w:val="-5"/>
        </w:rPr>
        <w:t xml:space="preserve"> </w:t>
      </w:r>
      <w:r w:rsidRPr="00E549CB">
        <w:rPr>
          <w:rFonts w:ascii="Arial" w:hAnsi="Arial" w:cs="Arial"/>
        </w:rPr>
        <w:t>content</w:t>
      </w:r>
      <w:r w:rsidRPr="00E549CB">
        <w:rPr>
          <w:rFonts w:ascii="Arial" w:hAnsi="Arial" w:cs="Arial"/>
          <w:spacing w:val="-5"/>
        </w:rPr>
        <w:t xml:space="preserve"> </w:t>
      </w:r>
      <w:r w:rsidRPr="00E549CB">
        <w:rPr>
          <w:rFonts w:ascii="Arial" w:hAnsi="Arial" w:cs="Arial"/>
        </w:rPr>
        <w:t>in</w:t>
      </w:r>
      <w:r w:rsidRPr="00E549CB">
        <w:rPr>
          <w:rFonts w:ascii="Arial" w:hAnsi="Arial" w:cs="Arial"/>
          <w:spacing w:val="-5"/>
        </w:rPr>
        <w:t xml:space="preserve"> </w:t>
      </w:r>
      <w:r w:rsidRPr="00E549CB">
        <w:rPr>
          <w:rFonts w:ascii="Arial" w:hAnsi="Arial" w:cs="Arial"/>
          <w:spacing w:val="-1"/>
        </w:rPr>
        <w:t>#1</w:t>
      </w:r>
      <w:r w:rsidRPr="00E549CB">
        <w:rPr>
          <w:rFonts w:ascii="Arial" w:hAnsi="Arial" w:cs="Arial"/>
          <w:spacing w:val="-4"/>
        </w:rPr>
        <w:t xml:space="preserve"> </w:t>
      </w:r>
      <w:r w:rsidRPr="00E549CB">
        <w:rPr>
          <w:rFonts w:ascii="Arial" w:hAnsi="Arial" w:cs="Arial"/>
          <w:spacing w:val="-1"/>
        </w:rPr>
        <w:t>below</w:t>
      </w:r>
    </w:p>
    <w:p w14:paraId="5C542B1F" w14:textId="77777777" w:rsidR="00E549CB" w:rsidRPr="00E549CB" w:rsidRDefault="00E549CB" w:rsidP="00E549CB">
      <w:pPr>
        <w:pStyle w:val="BodyText"/>
        <w:numPr>
          <w:ilvl w:val="0"/>
          <w:numId w:val="96"/>
        </w:numPr>
        <w:tabs>
          <w:tab w:val="left" w:pos="1353"/>
          <w:tab w:val="left" w:pos="2432"/>
        </w:tabs>
        <w:autoSpaceDE/>
        <w:autoSpaceDN/>
        <w:spacing w:line="294" w:lineRule="exact"/>
        <w:rPr>
          <w:rFonts w:ascii="Arial" w:hAnsi="Arial" w:cs="Arial"/>
        </w:rPr>
      </w:pPr>
      <w:r w:rsidRPr="00E549CB">
        <w:rPr>
          <w:rFonts w:ascii="Arial" w:hAnsi="Arial" w:cs="Arial"/>
          <w:spacing w:val="-1"/>
        </w:rPr>
        <w:t>Part</w:t>
      </w:r>
      <w:r w:rsidRPr="00E549CB">
        <w:rPr>
          <w:rFonts w:ascii="Arial" w:hAnsi="Arial" w:cs="Arial"/>
          <w:spacing w:val="-2"/>
        </w:rPr>
        <w:t xml:space="preserve"> </w:t>
      </w:r>
      <w:r w:rsidRPr="00E549CB">
        <w:rPr>
          <w:rFonts w:ascii="Arial" w:hAnsi="Arial" w:cs="Arial"/>
          <w:spacing w:val="-1"/>
        </w:rPr>
        <w:t>II</w:t>
      </w:r>
      <w:r w:rsidRPr="00E549CB">
        <w:rPr>
          <w:rFonts w:ascii="Arial" w:hAnsi="Arial" w:cs="Arial"/>
          <w:spacing w:val="-1"/>
        </w:rPr>
        <w:tab/>
        <w:t>Experience</w:t>
      </w:r>
      <w:r w:rsidRPr="00E549CB">
        <w:rPr>
          <w:rFonts w:ascii="Arial" w:hAnsi="Arial" w:cs="Arial"/>
          <w:spacing w:val="-5"/>
        </w:rPr>
        <w:t xml:space="preserve"> </w:t>
      </w:r>
      <w:r w:rsidRPr="00E549CB">
        <w:rPr>
          <w:rFonts w:ascii="Arial" w:hAnsi="Arial" w:cs="Arial"/>
          <w:spacing w:val="-1"/>
        </w:rPr>
        <w:t>and</w:t>
      </w:r>
      <w:r w:rsidRPr="00E549CB">
        <w:rPr>
          <w:rFonts w:ascii="Arial" w:hAnsi="Arial" w:cs="Arial"/>
          <w:spacing w:val="-7"/>
        </w:rPr>
        <w:t xml:space="preserve"> </w:t>
      </w:r>
      <w:r w:rsidRPr="00E549CB">
        <w:rPr>
          <w:rFonts w:ascii="Arial" w:hAnsi="Arial" w:cs="Arial"/>
          <w:spacing w:val="-1"/>
        </w:rPr>
        <w:t>Philosophy</w:t>
      </w:r>
      <w:r w:rsidRPr="00E549CB">
        <w:rPr>
          <w:rFonts w:ascii="Arial" w:hAnsi="Arial" w:cs="Arial"/>
          <w:spacing w:val="-6"/>
        </w:rPr>
        <w:t xml:space="preserve"> </w:t>
      </w:r>
      <w:r w:rsidRPr="00E549CB">
        <w:rPr>
          <w:rFonts w:ascii="Arial" w:hAnsi="Arial" w:cs="Arial"/>
          <w:spacing w:val="-1"/>
        </w:rPr>
        <w:t>(40</w:t>
      </w:r>
      <w:r w:rsidRPr="00E549CB">
        <w:rPr>
          <w:rFonts w:ascii="Arial" w:hAnsi="Arial" w:cs="Arial"/>
          <w:spacing w:val="-6"/>
        </w:rPr>
        <w:t xml:space="preserve"> </w:t>
      </w:r>
      <w:r w:rsidRPr="00E549CB">
        <w:rPr>
          <w:rFonts w:ascii="Arial" w:hAnsi="Arial" w:cs="Arial"/>
        </w:rPr>
        <w:t>points)</w:t>
      </w:r>
      <w:r w:rsidRPr="00E549CB">
        <w:rPr>
          <w:rFonts w:ascii="Arial" w:hAnsi="Arial" w:cs="Arial"/>
          <w:spacing w:val="-6"/>
        </w:rPr>
        <w:t xml:space="preserve"> </w:t>
      </w:r>
      <w:r w:rsidRPr="00E549CB">
        <w:rPr>
          <w:rFonts w:ascii="Arial" w:hAnsi="Arial" w:cs="Arial"/>
        </w:rPr>
        <w:t>&amp;</w:t>
      </w:r>
      <w:r w:rsidRPr="00E549CB">
        <w:rPr>
          <w:rFonts w:ascii="Arial" w:hAnsi="Arial" w:cs="Arial"/>
          <w:spacing w:val="-4"/>
        </w:rPr>
        <w:t xml:space="preserve"> </w:t>
      </w:r>
      <w:r w:rsidRPr="00E549CB">
        <w:rPr>
          <w:rFonts w:ascii="Arial" w:hAnsi="Arial" w:cs="Arial"/>
          <w:spacing w:val="-1"/>
        </w:rPr>
        <w:t>Approach</w:t>
      </w:r>
      <w:r w:rsidRPr="00E549CB">
        <w:rPr>
          <w:rFonts w:ascii="Arial" w:hAnsi="Arial" w:cs="Arial"/>
          <w:spacing w:val="-6"/>
        </w:rPr>
        <w:t xml:space="preserve"> </w:t>
      </w:r>
      <w:r w:rsidRPr="00E549CB">
        <w:rPr>
          <w:rFonts w:ascii="Arial" w:hAnsi="Arial" w:cs="Arial"/>
          <w:spacing w:val="-1"/>
        </w:rPr>
        <w:t>(60</w:t>
      </w:r>
      <w:r w:rsidRPr="00E549CB">
        <w:rPr>
          <w:rFonts w:ascii="Arial" w:hAnsi="Arial" w:cs="Arial"/>
          <w:spacing w:val="-3"/>
        </w:rPr>
        <w:t xml:space="preserve"> </w:t>
      </w:r>
      <w:r w:rsidRPr="00E549CB">
        <w:rPr>
          <w:rFonts w:ascii="Arial" w:hAnsi="Arial" w:cs="Arial"/>
        </w:rPr>
        <w:t>points)</w:t>
      </w:r>
    </w:p>
    <w:p w14:paraId="24072C0A" w14:textId="77777777" w:rsidR="00E549CB" w:rsidRPr="00E549CB" w:rsidRDefault="00E549CB" w:rsidP="00E549CB">
      <w:pPr>
        <w:pStyle w:val="BodyText"/>
        <w:numPr>
          <w:ilvl w:val="0"/>
          <w:numId w:val="96"/>
        </w:numPr>
        <w:tabs>
          <w:tab w:val="left" w:pos="1353"/>
          <w:tab w:val="left" w:pos="2432"/>
        </w:tabs>
        <w:autoSpaceDE/>
        <w:autoSpaceDN/>
        <w:rPr>
          <w:rFonts w:ascii="Arial" w:hAnsi="Arial" w:cs="Arial"/>
        </w:rPr>
      </w:pPr>
      <w:r w:rsidRPr="00E549CB">
        <w:rPr>
          <w:rFonts w:ascii="Arial" w:hAnsi="Arial" w:cs="Arial"/>
          <w:spacing w:val="-1"/>
        </w:rPr>
        <w:t>Part</w:t>
      </w:r>
      <w:r w:rsidRPr="00E549CB">
        <w:rPr>
          <w:rFonts w:ascii="Arial" w:hAnsi="Arial" w:cs="Arial"/>
          <w:spacing w:val="-2"/>
        </w:rPr>
        <w:t xml:space="preserve"> </w:t>
      </w:r>
      <w:r w:rsidRPr="00E549CB">
        <w:rPr>
          <w:rFonts w:ascii="Arial" w:hAnsi="Arial" w:cs="Arial"/>
          <w:spacing w:val="-1"/>
        </w:rPr>
        <w:t>III</w:t>
      </w:r>
      <w:r w:rsidRPr="00E549CB">
        <w:rPr>
          <w:rFonts w:ascii="Arial" w:hAnsi="Arial" w:cs="Arial"/>
          <w:spacing w:val="-1"/>
        </w:rPr>
        <w:tab/>
        <w:t>Budget</w:t>
      </w:r>
      <w:r w:rsidRPr="00E549CB">
        <w:rPr>
          <w:rFonts w:ascii="Arial" w:hAnsi="Arial" w:cs="Arial"/>
          <w:spacing w:val="-3"/>
        </w:rPr>
        <w:t xml:space="preserve"> </w:t>
      </w:r>
      <w:r w:rsidRPr="00E549CB">
        <w:rPr>
          <w:rFonts w:ascii="Arial" w:hAnsi="Arial" w:cs="Arial"/>
        </w:rPr>
        <w:t>Detail</w:t>
      </w:r>
      <w:r w:rsidRPr="00E549CB">
        <w:rPr>
          <w:rFonts w:ascii="Arial" w:hAnsi="Arial" w:cs="Arial"/>
          <w:spacing w:val="-3"/>
        </w:rPr>
        <w:t xml:space="preserve"> </w:t>
      </w:r>
      <w:r w:rsidRPr="00E549CB">
        <w:rPr>
          <w:rFonts w:ascii="Arial" w:hAnsi="Arial" w:cs="Arial"/>
          <w:spacing w:val="-1"/>
        </w:rPr>
        <w:t>and</w:t>
      </w:r>
      <w:r w:rsidRPr="00E549CB">
        <w:rPr>
          <w:rFonts w:ascii="Arial" w:hAnsi="Arial" w:cs="Arial"/>
          <w:spacing w:val="-4"/>
        </w:rPr>
        <w:t xml:space="preserve"> </w:t>
      </w:r>
      <w:r w:rsidRPr="00E549CB">
        <w:rPr>
          <w:rFonts w:ascii="Arial" w:hAnsi="Arial" w:cs="Arial"/>
          <w:spacing w:val="-1"/>
        </w:rPr>
        <w:t>Total Cost</w:t>
      </w:r>
    </w:p>
    <w:p w14:paraId="42314510" w14:textId="77777777" w:rsidR="00E549CB" w:rsidRDefault="00E549CB" w:rsidP="00E549CB">
      <w:pPr>
        <w:spacing w:before="1"/>
        <w:rPr>
          <w:rFonts w:ascii="Cambria" w:eastAsia="Cambria" w:hAnsi="Cambria" w:cs="Cambria"/>
        </w:rPr>
      </w:pPr>
    </w:p>
    <w:p w14:paraId="1A21A4DF" w14:textId="06973FEE" w:rsidR="00630281" w:rsidRDefault="00E549CB" w:rsidP="00E549CB">
      <w:pPr>
        <w:pStyle w:val="BodyText"/>
        <w:ind w:left="720" w:right="1061"/>
        <w:rPr>
          <w:rFonts w:ascii="Arial" w:hAnsi="Arial" w:cs="Arial"/>
          <w:spacing w:val="-1"/>
        </w:rPr>
      </w:pPr>
      <w:r w:rsidRPr="00E549CB">
        <w:rPr>
          <w:rFonts w:ascii="Arial" w:hAnsi="Arial" w:cs="Arial"/>
          <w:spacing w:val="-1"/>
        </w:rPr>
        <w:t>The</w:t>
      </w:r>
      <w:r w:rsidRPr="00E549CB">
        <w:rPr>
          <w:rFonts w:ascii="Arial" w:hAnsi="Arial" w:cs="Arial"/>
          <w:spacing w:val="-4"/>
        </w:rPr>
        <w:t xml:space="preserve"> </w:t>
      </w:r>
      <w:r w:rsidRPr="00E549CB">
        <w:rPr>
          <w:rFonts w:ascii="Arial" w:hAnsi="Arial" w:cs="Arial"/>
        </w:rPr>
        <w:t>top</w:t>
      </w:r>
      <w:r w:rsidRPr="00E549CB">
        <w:rPr>
          <w:rFonts w:ascii="Arial" w:hAnsi="Arial" w:cs="Arial"/>
          <w:spacing w:val="-4"/>
        </w:rPr>
        <w:t xml:space="preserve"> </w:t>
      </w:r>
      <w:r w:rsidRPr="00E549CB">
        <w:rPr>
          <w:rFonts w:ascii="Arial" w:hAnsi="Arial" w:cs="Arial"/>
          <w:spacing w:val="-1"/>
        </w:rPr>
        <w:t>two</w:t>
      </w:r>
      <w:r w:rsidRPr="00E549CB">
        <w:rPr>
          <w:rFonts w:ascii="Arial" w:hAnsi="Arial" w:cs="Arial"/>
          <w:spacing w:val="-3"/>
        </w:rPr>
        <w:t xml:space="preserve"> </w:t>
      </w:r>
      <w:r w:rsidRPr="00E549CB">
        <w:rPr>
          <w:rFonts w:ascii="Arial" w:hAnsi="Arial" w:cs="Arial"/>
          <w:spacing w:val="-1"/>
        </w:rPr>
        <w:t>scores</w:t>
      </w:r>
      <w:r w:rsidRPr="00E549CB">
        <w:rPr>
          <w:rFonts w:ascii="Arial" w:hAnsi="Arial" w:cs="Arial"/>
          <w:spacing w:val="-4"/>
        </w:rPr>
        <w:t xml:space="preserve"> </w:t>
      </w:r>
      <w:r w:rsidRPr="00E549CB">
        <w:rPr>
          <w:rFonts w:ascii="Arial" w:hAnsi="Arial" w:cs="Arial"/>
        </w:rPr>
        <w:t>in</w:t>
      </w:r>
      <w:r w:rsidRPr="00E549CB">
        <w:rPr>
          <w:rFonts w:ascii="Arial" w:hAnsi="Arial" w:cs="Arial"/>
          <w:spacing w:val="-4"/>
        </w:rPr>
        <w:t xml:space="preserve"> </w:t>
      </w:r>
      <w:r w:rsidRPr="00E549CB">
        <w:rPr>
          <w:rFonts w:ascii="Arial" w:hAnsi="Arial" w:cs="Arial"/>
          <w:spacing w:val="-1"/>
        </w:rPr>
        <w:t>Part</w:t>
      </w:r>
      <w:r w:rsidRPr="00E549CB">
        <w:rPr>
          <w:rFonts w:ascii="Arial" w:hAnsi="Arial" w:cs="Arial"/>
          <w:spacing w:val="-3"/>
        </w:rPr>
        <w:t xml:space="preserve"> </w:t>
      </w:r>
      <w:r w:rsidRPr="00E549CB">
        <w:rPr>
          <w:rFonts w:ascii="Arial" w:hAnsi="Arial" w:cs="Arial"/>
          <w:spacing w:val="-1"/>
        </w:rPr>
        <w:t>II</w:t>
      </w:r>
      <w:r w:rsidRPr="00E549CB">
        <w:rPr>
          <w:rFonts w:ascii="Arial" w:hAnsi="Arial" w:cs="Arial"/>
          <w:spacing w:val="-5"/>
        </w:rPr>
        <w:t xml:space="preserve"> </w:t>
      </w:r>
      <w:r w:rsidRPr="00E549CB">
        <w:rPr>
          <w:rFonts w:ascii="Arial" w:hAnsi="Arial" w:cs="Arial"/>
          <w:spacing w:val="-1"/>
        </w:rPr>
        <w:t>will</w:t>
      </w:r>
      <w:r w:rsidRPr="00E549CB">
        <w:rPr>
          <w:rFonts w:ascii="Arial" w:hAnsi="Arial" w:cs="Arial"/>
          <w:spacing w:val="-2"/>
        </w:rPr>
        <w:t xml:space="preserve"> </w:t>
      </w:r>
      <w:r w:rsidRPr="00E549CB">
        <w:rPr>
          <w:rFonts w:ascii="Arial" w:hAnsi="Arial" w:cs="Arial"/>
          <w:spacing w:val="-1"/>
        </w:rPr>
        <w:t>move</w:t>
      </w:r>
      <w:r w:rsidRPr="00E549CB">
        <w:rPr>
          <w:rFonts w:ascii="Arial" w:hAnsi="Arial" w:cs="Arial"/>
          <w:spacing w:val="-3"/>
        </w:rPr>
        <w:t xml:space="preserve"> </w:t>
      </w:r>
      <w:r w:rsidRPr="00E549CB">
        <w:rPr>
          <w:rFonts w:ascii="Arial" w:hAnsi="Arial" w:cs="Arial"/>
        </w:rPr>
        <w:t>onto</w:t>
      </w:r>
      <w:r w:rsidRPr="00E549CB">
        <w:rPr>
          <w:rFonts w:ascii="Arial" w:hAnsi="Arial" w:cs="Arial"/>
          <w:spacing w:val="-4"/>
        </w:rPr>
        <w:t xml:space="preserve"> </w:t>
      </w:r>
      <w:r w:rsidRPr="00E549CB">
        <w:rPr>
          <w:rFonts w:ascii="Arial" w:hAnsi="Arial" w:cs="Arial"/>
          <w:spacing w:val="-1"/>
        </w:rPr>
        <w:t>consideration</w:t>
      </w:r>
      <w:r w:rsidRPr="00E549CB">
        <w:rPr>
          <w:rFonts w:ascii="Arial" w:hAnsi="Arial" w:cs="Arial"/>
          <w:spacing w:val="-4"/>
        </w:rPr>
        <w:t xml:space="preserve"> </w:t>
      </w:r>
      <w:r w:rsidRPr="00E549CB">
        <w:rPr>
          <w:rFonts w:ascii="Arial" w:hAnsi="Arial" w:cs="Arial"/>
          <w:spacing w:val="-1"/>
        </w:rPr>
        <w:t>and</w:t>
      </w:r>
      <w:r w:rsidRPr="00E549CB">
        <w:rPr>
          <w:rFonts w:ascii="Arial" w:hAnsi="Arial" w:cs="Arial"/>
          <w:spacing w:val="-5"/>
        </w:rPr>
        <w:t xml:space="preserve"> </w:t>
      </w:r>
      <w:r w:rsidRPr="00E549CB">
        <w:rPr>
          <w:rFonts w:ascii="Arial" w:hAnsi="Arial" w:cs="Arial"/>
          <w:spacing w:val="-1"/>
        </w:rPr>
        <w:t>analysis</w:t>
      </w:r>
      <w:r w:rsidRPr="00E549CB">
        <w:rPr>
          <w:rFonts w:ascii="Arial" w:hAnsi="Arial" w:cs="Arial"/>
          <w:spacing w:val="-3"/>
        </w:rPr>
        <w:t xml:space="preserve"> </w:t>
      </w:r>
      <w:r w:rsidRPr="00E549CB">
        <w:rPr>
          <w:rFonts w:ascii="Arial" w:hAnsi="Arial" w:cs="Arial"/>
        </w:rPr>
        <w:t>of</w:t>
      </w:r>
      <w:r w:rsidRPr="00E549CB">
        <w:rPr>
          <w:rFonts w:ascii="Arial" w:hAnsi="Arial" w:cs="Arial"/>
          <w:spacing w:val="-5"/>
        </w:rPr>
        <w:t xml:space="preserve"> </w:t>
      </w:r>
      <w:r w:rsidRPr="00E549CB">
        <w:rPr>
          <w:rFonts w:ascii="Arial" w:hAnsi="Arial" w:cs="Arial"/>
          <w:spacing w:val="-1"/>
        </w:rPr>
        <w:t>budget</w:t>
      </w:r>
      <w:r w:rsidRPr="00E549CB">
        <w:rPr>
          <w:rFonts w:ascii="Arial" w:hAnsi="Arial" w:cs="Arial"/>
          <w:spacing w:val="59"/>
        </w:rPr>
        <w:t xml:space="preserve"> </w:t>
      </w:r>
      <w:r w:rsidRPr="00E549CB">
        <w:rPr>
          <w:rFonts w:ascii="Arial" w:hAnsi="Arial" w:cs="Arial"/>
          <w:spacing w:val="-1"/>
        </w:rPr>
        <w:t>detail</w:t>
      </w:r>
      <w:r w:rsidRPr="00E549CB">
        <w:rPr>
          <w:rFonts w:ascii="Arial" w:hAnsi="Arial" w:cs="Arial"/>
          <w:spacing w:val="-3"/>
        </w:rPr>
        <w:t xml:space="preserve"> </w:t>
      </w:r>
      <w:r w:rsidRPr="00E549CB">
        <w:rPr>
          <w:rFonts w:ascii="Arial" w:hAnsi="Arial" w:cs="Arial"/>
          <w:spacing w:val="-1"/>
        </w:rPr>
        <w:t>and</w:t>
      </w:r>
      <w:r w:rsidRPr="00E549CB">
        <w:rPr>
          <w:rFonts w:ascii="Arial" w:hAnsi="Arial" w:cs="Arial"/>
          <w:spacing w:val="-4"/>
        </w:rPr>
        <w:t xml:space="preserve"> </w:t>
      </w:r>
      <w:r w:rsidRPr="00E549CB">
        <w:rPr>
          <w:rFonts w:ascii="Arial" w:hAnsi="Arial" w:cs="Arial"/>
          <w:spacing w:val="-1"/>
        </w:rPr>
        <w:t>total</w:t>
      </w:r>
      <w:r w:rsidRPr="00E549CB">
        <w:rPr>
          <w:rFonts w:ascii="Arial" w:hAnsi="Arial" w:cs="Arial"/>
          <w:spacing w:val="-2"/>
        </w:rPr>
        <w:t xml:space="preserve"> </w:t>
      </w:r>
      <w:r w:rsidRPr="00E549CB">
        <w:rPr>
          <w:rFonts w:ascii="Arial" w:hAnsi="Arial" w:cs="Arial"/>
          <w:spacing w:val="-1"/>
        </w:rPr>
        <w:t>cost.</w:t>
      </w:r>
    </w:p>
    <w:p w14:paraId="6D326D5E" w14:textId="06B567D4" w:rsidR="00FA241E" w:rsidRPr="00E549CB" w:rsidRDefault="00FA241E" w:rsidP="00833059">
      <w:pPr>
        <w:pStyle w:val="BodyText"/>
        <w:ind w:left="720" w:right="1061"/>
      </w:pPr>
    </w:p>
    <w:p w14:paraId="38932BB8" w14:textId="14EA4232" w:rsidR="00E80C83" w:rsidRPr="00E549CB" w:rsidRDefault="00A1358D" w:rsidP="00E80C83">
      <w:pPr>
        <w:pStyle w:val="ListParagraph"/>
        <w:numPr>
          <w:ilvl w:val="0"/>
          <w:numId w:val="9"/>
        </w:numPr>
        <w:ind w:left="1080" w:right="486"/>
        <w:rPr>
          <w:rFonts w:ascii="Arial" w:hAnsi="Arial" w:cs="Arial"/>
          <w:bCs/>
        </w:rPr>
      </w:pPr>
      <w:r w:rsidRPr="00E549CB">
        <w:rPr>
          <w:rFonts w:ascii="Arial" w:hAnsi="Arial" w:cs="Arial"/>
          <w:b/>
          <w:bCs/>
          <w:u w:val="single"/>
        </w:rPr>
        <w:t xml:space="preserve">All </w:t>
      </w:r>
      <w:r w:rsidR="00287B2E" w:rsidRPr="00E549CB">
        <w:rPr>
          <w:rFonts w:ascii="Arial" w:hAnsi="Arial" w:cs="Arial"/>
          <w:b/>
          <w:bCs/>
          <w:u w:val="single"/>
        </w:rPr>
        <w:t>submittals</w:t>
      </w:r>
      <w:r w:rsidRPr="00E549CB">
        <w:rPr>
          <w:rFonts w:ascii="Arial" w:hAnsi="Arial" w:cs="Arial"/>
          <w:b/>
          <w:bCs/>
          <w:u w:val="single"/>
        </w:rPr>
        <w:t xml:space="preserve"> must contain the following documents in this order</w:t>
      </w:r>
      <w:r w:rsidR="009B75FE" w:rsidRPr="00E549CB">
        <w:rPr>
          <w:rFonts w:ascii="Arial" w:hAnsi="Arial" w:cs="Arial"/>
          <w:b/>
          <w:bCs/>
          <w:u w:val="single"/>
        </w:rPr>
        <w:t xml:space="preserve"> to be considered</w:t>
      </w:r>
    </w:p>
    <w:p w14:paraId="639CA474" w14:textId="77777777" w:rsidR="00E549CB" w:rsidRPr="00E549CB" w:rsidRDefault="00E549CB" w:rsidP="00E549CB">
      <w:pPr>
        <w:pStyle w:val="BodyText"/>
        <w:numPr>
          <w:ilvl w:val="1"/>
          <w:numId w:val="9"/>
        </w:numPr>
        <w:tabs>
          <w:tab w:val="left" w:pos="2073"/>
        </w:tabs>
        <w:autoSpaceDE/>
        <w:autoSpaceDN/>
        <w:spacing w:line="281" w:lineRule="exact"/>
        <w:ind w:left="1440"/>
        <w:rPr>
          <w:rFonts w:ascii="Arial" w:hAnsi="Arial" w:cs="Arial"/>
        </w:rPr>
      </w:pPr>
      <w:r w:rsidRPr="00E549CB">
        <w:rPr>
          <w:rFonts w:ascii="Arial" w:hAnsi="Arial" w:cs="Arial"/>
        </w:rPr>
        <w:t>Title</w:t>
      </w:r>
      <w:r w:rsidRPr="00E549CB">
        <w:rPr>
          <w:rFonts w:ascii="Arial" w:hAnsi="Arial" w:cs="Arial"/>
          <w:spacing w:val="-5"/>
        </w:rPr>
        <w:t xml:space="preserve"> </w:t>
      </w:r>
      <w:r w:rsidRPr="00E549CB">
        <w:rPr>
          <w:rFonts w:ascii="Arial" w:hAnsi="Arial" w:cs="Arial"/>
          <w:spacing w:val="-1"/>
        </w:rPr>
        <w:t>Page</w:t>
      </w:r>
      <w:r w:rsidRPr="00E549CB">
        <w:rPr>
          <w:rFonts w:ascii="Arial" w:hAnsi="Arial" w:cs="Arial"/>
          <w:spacing w:val="-4"/>
        </w:rPr>
        <w:t xml:space="preserve"> </w:t>
      </w:r>
      <w:r w:rsidRPr="00E549CB">
        <w:rPr>
          <w:rFonts w:ascii="Arial" w:hAnsi="Arial" w:cs="Arial"/>
          <w:spacing w:val="-1"/>
        </w:rPr>
        <w:t>Including</w:t>
      </w:r>
      <w:r w:rsidRPr="00E549CB">
        <w:rPr>
          <w:rFonts w:ascii="Arial" w:hAnsi="Arial" w:cs="Arial"/>
          <w:spacing w:val="-5"/>
        </w:rPr>
        <w:t xml:space="preserve"> </w:t>
      </w:r>
      <w:r w:rsidRPr="00E549CB">
        <w:rPr>
          <w:rFonts w:ascii="Arial" w:hAnsi="Arial" w:cs="Arial"/>
          <w:spacing w:val="-1"/>
        </w:rPr>
        <w:t>Entity,</w:t>
      </w:r>
      <w:r w:rsidRPr="00E549CB">
        <w:rPr>
          <w:rFonts w:ascii="Arial" w:hAnsi="Arial" w:cs="Arial"/>
          <w:spacing w:val="-4"/>
        </w:rPr>
        <w:t xml:space="preserve"> </w:t>
      </w:r>
      <w:r w:rsidRPr="00E549CB">
        <w:rPr>
          <w:rFonts w:ascii="Arial" w:hAnsi="Arial" w:cs="Arial"/>
          <w:spacing w:val="-1"/>
        </w:rPr>
        <w:t>Contact</w:t>
      </w:r>
      <w:r w:rsidRPr="00E549CB">
        <w:rPr>
          <w:rFonts w:ascii="Arial" w:hAnsi="Arial" w:cs="Arial"/>
          <w:spacing w:val="-5"/>
        </w:rPr>
        <w:t xml:space="preserve"> </w:t>
      </w:r>
      <w:r w:rsidRPr="00E549CB">
        <w:rPr>
          <w:rFonts w:ascii="Arial" w:hAnsi="Arial" w:cs="Arial"/>
        </w:rPr>
        <w:t>Person</w:t>
      </w:r>
      <w:r w:rsidRPr="00E549CB">
        <w:rPr>
          <w:rFonts w:ascii="Arial" w:hAnsi="Arial" w:cs="Arial"/>
          <w:spacing w:val="-5"/>
        </w:rPr>
        <w:t xml:space="preserve"> </w:t>
      </w:r>
      <w:r w:rsidRPr="00E549CB">
        <w:rPr>
          <w:rFonts w:ascii="Arial" w:hAnsi="Arial" w:cs="Arial"/>
          <w:spacing w:val="-1"/>
        </w:rPr>
        <w:t>(email,</w:t>
      </w:r>
      <w:r w:rsidRPr="00E549CB">
        <w:rPr>
          <w:rFonts w:ascii="Arial" w:hAnsi="Arial" w:cs="Arial"/>
          <w:spacing w:val="-4"/>
        </w:rPr>
        <w:t xml:space="preserve"> </w:t>
      </w:r>
      <w:r w:rsidRPr="00E549CB">
        <w:rPr>
          <w:rFonts w:ascii="Arial" w:hAnsi="Arial" w:cs="Arial"/>
          <w:spacing w:val="-1"/>
        </w:rPr>
        <w:t>phone,</w:t>
      </w:r>
      <w:r w:rsidRPr="00E549CB">
        <w:rPr>
          <w:rFonts w:ascii="Arial" w:hAnsi="Arial" w:cs="Arial"/>
          <w:spacing w:val="-4"/>
        </w:rPr>
        <w:t xml:space="preserve"> </w:t>
      </w:r>
      <w:r w:rsidRPr="00E549CB">
        <w:rPr>
          <w:rFonts w:ascii="Arial" w:hAnsi="Arial" w:cs="Arial"/>
          <w:spacing w:val="-1"/>
        </w:rPr>
        <w:t>address)</w:t>
      </w:r>
    </w:p>
    <w:p w14:paraId="0B5DE9AF" w14:textId="7DE9C6F7" w:rsidR="00E549CB" w:rsidRPr="00E549CB" w:rsidRDefault="00E549CB" w:rsidP="00E549CB">
      <w:pPr>
        <w:pStyle w:val="BodyText"/>
        <w:numPr>
          <w:ilvl w:val="1"/>
          <w:numId w:val="9"/>
        </w:numPr>
        <w:tabs>
          <w:tab w:val="left" w:pos="2073"/>
        </w:tabs>
        <w:autoSpaceDE/>
        <w:autoSpaceDN/>
        <w:spacing w:before="2" w:line="281" w:lineRule="exact"/>
        <w:ind w:left="1440"/>
        <w:rPr>
          <w:rFonts w:ascii="Arial" w:hAnsi="Arial" w:cs="Arial"/>
        </w:rPr>
      </w:pPr>
      <w:r w:rsidRPr="00E549CB">
        <w:rPr>
          <w:rFonts w:ascii="Arial" w:hAnsi="Arial" w:cs="Arial"/>
          <w:spacing w:val="-1"/>
        </w:rPr>
        <w:t>Executive</w:t>
      </w:r>
      <w:r w:rsidRPr="00E549CB">
        <w:rPr>
          <w:rFonts w:ascii="Arial" w:hAnsi="Arial" w:cs="Arial"/>
          <w:spacing w:val="-3"/>
        </w:rPr>
        <w:t xml:space="preserve"> </w:t>
      </w:r>
      <w:r w:rsidRPr="00E549CB">
        <w:rPr>
          <w:rFonts w:ascii="Arial" w:hAnsi="Arial" w:cs="Arial"/>
          <w:spacing w:val="-1"/>
        </w:rPr>
        <w:t>Summary</w:t>
      </w:r>
      <w:r w:rsidRPr="00E549CB">
        <w:rPr>
          <w:rFonts w:ascii="Arial" w:hAnsi="Arial" w:cs="Arial"/>
          <w:spacing w:val="-4"/>
        </w:rPr>
        <w:t xml:space="preserve"> </w:t>
      </w:r>
      <w:r w:rsidRPr="00E549CB">
        <w:rPr>
          <w:rFonts w:ascii="Arial" w:hAnsi="Arial" w:cs="Arial"/>
        </w:rPr>
        <w:t>(no</w:t>
      </w:r>
      <w:r w:rsidRPr="00E549CB">
        <w:rPr>
          <w:rFonts w:ascii="Arial" w:hAnsi="Arial" w:cs="Arial"/>
          <w:spacing w:val="-2"/>
        </w:rPr>
        <w:t xml:space="preserve"> </w:t>
      </w:r>
      <w:r w:rsidRPr="00E549CB">
        <w:rPr>
          <w:rFonts w:ascii="Arial" w:hAnsi="Arial" w:cs="Arial"/>
          <w:spacing w:val="-1"/>
        </w:rPr>
        <w:t>longer</w:t>
      </w:r>
      <w:r w:rsidRPr="00E549CB">
        <w:rPr>
          <w:rFonts w:ascii="Arial" w:hAnsi="Arial" w:cs="Arial"/>
          <w:spacing w:val="-3"/>
        </w:rPr>
        <w:t xml:space="preserve"> </w:t>
      </w:r>
      <w:r w:rsidRPr="00E549CB">
        <w:rPr>
          <w:rFonts w:ascii="Arial" w:hAnsi="Arial" w:cs="Arial"/>
          <w:spacing w:val="-1"/>
        </w:rPr>
        <w:t>than</w:t>
      </w:r>
      <w:r w:rsidRPr="00E549CB">
        <w:rPr>
          <w:rFonts w:ascii="Arial" w:hAnsi="Arial" w:cs="Arial"/>
          <w:spacing w:val="-3"/>
        </w:rPr>
        <w:t xml:space="preserve"> </w:t>
      </w:r>
      <w:r>
        <w:rPr>
          <w:rFonts w:ascii="Arial" w:hAnsi="Arial" w:cs="Arial"/>
        </w:rPr>
        <w:t>1</w:t>
      </w:r>
      <w:r w:rsidRPr="00E549CB">
        <w:rPr>
          <w:rFonts w:ascii="Arial" w:hAnsi="Arial" w:cs="Arial"/>
          <w:spacing w:val="-2"/>
        </w:rPr>
        <w:t xml:space="preserve"> </w:t>
      </w:r>
      <w:r w:rsidRPr="00E549CB">
        <w:rPr>
          <w:rFonts w:ascii="Arial" w:hAnsi="Arial" w:cs="Arial"/>
          <w:spacing w:val="-1"/>
        </w:rPr>
        <w:t>page)</w:t>
      </w:r>
    </w:p>
    <w:p w14:paraId="2CDA9580" w14:textId="7C7B392F" w:rsidR="00E549CB" w:rsidRPr="00E549CB" w:rsidRDefault="00E549CB" w:rsidP="00E549CB">
      <w:pPr>
        <w:pStyle w:val="BodyText"/>
        <w:numPr>
          <w:ilvl w:val="1"/>
          <w:numId w:val="9"/>
        </w:numPr>
        <w:tabs>
          <w:tab w:val="left" w:pos="2073"/>
        </w:tabs>
        <w:autoSpaceDE/>
        <w:autoSpaceDN/>
        <w:spacing w:line="281" w:lineRule="exact"/>
        <w:ind w:left="1440"/>
        <w:rPr>
          <w:rFonts w:ascii="Arial" w:hAnsi="Arial" w:cs="Arial"/>
        </w:rPr>
      </w:pPr>
      <w:r w:rsidRPr="00E549CB">
        <w:rPr>
          <w:rFonts w:ascii="Arial" w:hAnsi="Arial" w:cs="Arial"/>
          <w:spacing w:val="-1"/>
        </w:rPr>
        <w:t>Proposal</w:t>
      </w:r>
      <w:r w:rsidRPr="00E549CB">
        <w:rPr>
          <w:rFonts w:ascii="Arial" w:hAnsi="Arial" w:cs="Arial"/>
          <w:spacing w:val="-6"/>
        </w:rPr>
        <w:t xml:space="preserve"> </w:t>
      </w:r>
      <w:r w:rsidRPr="00E549CB">
        <w:rPr>
          <w:rFonts w:ascii="Arial" w:hAnsi="Arial" w:cs="Arial"/>
          <w:spacing w:val="-1"/>
        </w:rPr>
        <w:t>Narrative</w:t>
      </w:r>
      <w:r w:rsidRPr="00E549CB">
        <w:rPr>
          <w:rFonts w:ascii="Arial" w:hAnsi="Arial" w:cs="Arial"/>
          <w:spacing w:val="-5"/>
        </w:rPr>
        <w:t xml:space="preserve"> </w:t>
      </w:r>
      <w:r w:rsidRPr="00E549CB">
        <w:rPr>
          <w:rFonts w:ascii="Arial" w:hAnsi="Arial" w:cs="Arial"/>
        </w:rPr>
        <w:t>(no</w:t>
      </w:r>
      <w:r w:rsidRPr="00E549CB">
        <w:rPr>
          <w:rFonts w:ascii="Arial" w:hAnsi="Arial" w:cs="Arial"/>
          <w:spacing w:val="-6"/>
        </w:rPr>
        <w:t xml:space="preserve"> </w:t>
      </w:r>
      <w:r w:rsidRPr="00E549CB">
        <w:rPr>
          <w:rFonts w:ascii="Arial" w:hAnsi="Arial" w:cs="Arial"/>
          <w:spacing w:val="-1"/>
        </w:rPr>
        <w:t>longer</w:t>
      </w:r>
      <w:r w:rsidRPr="00E549CB">
        <w:rPr>
          <w:rFonts w:ascii="Arial" w:hAnsi="Arial" w:cs="Arial"/>
          <w:spacing w:val="-4"/>
        </w:rPr>
        <w:t xml:space="preserve"> </w:t>
      </w:r>
      <w:r w:rsidRPr="00E549CB">
        <w:rPr>
          <w:rFonts w:ascii="Arial" w:hAnsi="Arial" w:cs="Arial"/>
          <w:spacing w:val="-1"/>
        </w:rPr>
        <w:t>than</w:t>
      </w:r>
      <w:r w:rsidRPr="00E549CB">
        <w:rPr>
          <w:rFonts w:ascii="Arial" w:hAnsi="Arial" w:cs="Arial"/>
          <w:spacing w:val="-5"/>
        </w:rPr>
        <w:t xml:space="preserve"> </w:t>
      </w:r>
      <w:r w:rsidRPr="00E549CB">
        <w:rPr>
          <w:rFonts w:ascii="Arial" w:hAnsi="Arial" w:cs="Arial"/>
        </w:rPr>
        <w:t>1</w:t>
      </w:r>
      <w:r>
        <w:rPr>
          <w:rFonts w:ascii="Arial" w:hAnsi="Arial" w:cs="Arial"/>
        </w:rPr>
        <w:t>0</w:t>
      </w:r>
      <w:r w:rsidRPr="00E549CB">
        <w:rPr>
          <w:rFonts w:ascii="Arial" w:hAnsi="Arial" w:cs="Arial"/>
          <w:spacing w:val="-5"/>
        </w:rPr>
        <w:t xml:space="preserve"> </w:t>
      </w:r>
      <w:r w:rsidRPr="00E549CB">
        <w:rPr>
          <w:rFonts w:ascii="Arial" w:hAnsi="Arial" w:cs="Arial"/>
          <w:spacing w:val="-1"/>
        </w:rPr>
        <w:t>pages</w:t>
      </w:r>
      <w:r>
        <w:rPr>
          <w:rFonts w:ascii="Arial" w:hAnsi="Arial" w:cs="Arial"/>
          <w:spacing w:val="-1"/>
        </w:rPr>
        <w:t xml:space="preserve"> excluding attachments</w:t>
      </w:r>
      <w:r w:rsidRPr="00E549CB">
        <w:rPr>
          <w:rFonts w:ascii="Arial" w:hAnsi="Arial" w:cs="Arial"/>
          <w:spacing w:val="-1"/>
        </w:rPr>
        <w:t>)</w:t>
      </w:r>
    </w:p>
    <w:p w14:paraId="58A60872" w14:textId="0C82E726" w:rsidR="00E549CB" w:rsidRPr="00E549CB" w:rsidRDefault="00E549CB" w:rsidP="00E549CB">
      <w:pPr>
        <w:pStyle w:val="BodyText"/>
        <w:numPr>
          <w:ilvl w:val="1"/>
          <w:numId w:val="9"/>
        </w:numPr>
        <w:tabs>
          <w:tab w:val="left" w:pos="2073"/>
        </w:tabs>
        <w:autoSpaceDE/>
        <w:autoSpaceDN/>
        <w:spacing w:line="281" w:lineRule="exact"/>
        <w:ind w:left="1440"/>
        <w:rPr>
          <w:rFonts w:ascii="Arial" w:hAnsi="Arial" w:cs="Arial"/>
        </w:rPr>
      </w:pPr>
      <w:r w:rsidRPr="00E549CB">
        <w:rPr>
          <w:rFonts w:ascii="Arial" w:hAnsi="Arial" w:cs="Arial"/>
          <w:spacing w:val="-1"/>
        </w:rPr>
        <w:t>Budget</w:t>
      </w:r>
      <w:r w:rsidRPr="00E549CB">
        <w:rPr>
          <w:rFonts w:ascii="Arial" w:hAnsi="Arial" w:cs="Arial"/>
          <w:spacing w:val="-3"/>
        </w:rPr>
        <w:t xml:space="preserve"> </w:t>
      </w:r>
      <w:r w:rsidRPr="00E549CB">
        <w:rPr>
          <w:rFonts w:ascii="Arial" w:hAnsi="Arial" w:cs="Arial"/>
          <w:spacing w:val="-1"/>
        </w:rPr>
        <w:t>and</w:t>
      </w:r>
      <w:r w:rsidRPr="00E549CB">
        <w:rPr>
          <w:rFonts w:ascii="Arial" w:hAnsi="Arial" w:cs="Arial"/>
          <w:spacing w:val="-5"/>
        </w:rPr>
        <w:t xml:space="preserve"> </w:t>
      </w:r>
      <w:r w:rsidRPr="00E549CB">
        <w:rPr>
          <w:rFonts w:ascii="Arial" w:hAnsi="Arial" w:cs="Arial"/>
          <w:spacing w:val="-1"/>
        </w:rPr>
        <w:t>Budget</w:t>
      </w:r>
      <w:r w:rsidRPr="00E549CB">
        <w:rPr>
          <w:rFonts w:ascii="Arial" w:hAnsi="Arial" w:cs="Arial"/>
          <w:spacing w:val="-3"/>
        </w:rPr>
        <w:t xml:space="preserve"> </w:t>
      </w:r>
      <w:r w:rsidRPr="00E549CB">
        <w:rPr>
          <w:rFonts w:ascii="Arial" w:hAnsi="Arial" w:cs="Arial"/>
          <w:spacing w:val="-1"/>
        </w:rPr>
        <w:t>Narrative</w:t>
      </w:r>
      <w:r w:rsidRPr="00E549CB">
        <w:rPr>
          <w:rFonts w:ascii="Arial" w:hAnsi="Arial" w:cs="Arial"/>
          <w:spacing w:val="-4"/>
        </w:rPr>
        <w:t xml:space="preserve"> </w:t>
      </w:r>
    </w:p>
    <w:p w14:paraId="749ED90C" w14:textId="77777777" w:rsidR="00E549CB" w:rsidRPr="00E549CB" w:rsidRDefault="00E549CB" w:rsidP="00E549CB">
      <w:pPr>
        <w:pStyle w:val="BodyText"/>
        <w:numPr>
          <w:ilvl w:val="1"/>
          <w:numId w:val="9"/>
        </w:numPr>
        <w:tabs>
          <w:tab w:val="left" w:pos="2073"/>
        </w:tabs>
        <w:autoSpaceDE/>
        <w:autoSpaceDN/>
        <w:ind w:left="1440" w:right="1268"/>
        <w:rPr>
          <w:rFonts w:ascii="Arial" w:hAnsi="Arial" w:cs="Arial"/>
        </w:rPr>
      </w:pPr>
      <w:r w:rsidRPr="00E549CB">
        <w:rPr>
          <w:rFonts w:ascii="Arial" w:hAnsi="Arial" w:cs="Arial"/>
          <w:spacing w:val="-1"/>
        </w:rPr>
        <w:lastRenderedPageBreak/>
        <w:t>Three</w:t>
      </w:r>
      <w:r w:rsidRPr="00E549CB">
        <w:rPr>
          <w:rFonts w:ascii="Arial" w:hAnsi="Arial" w:cs="Arial"/>
          <w:spacing w:val="-5"/>
        </w:rPr>
        <w:t xml:space="preserve"> </w:t>
      </w:r>
      <w:r w:rsidRPr="00E549CB">
        <w:rPr>
          <w:rFonts w:ascii="Arial" w:hAnsi="Arial" w:cs="Arial"/>
          <w:spacing w:val="-1"/>
        </w:rPr>
        <w:t>References</w:t>
      </w:r>
      <w:r w:rsidRPr="00E549CB">
        <w:rPr>
          <w:rFonts w:ascii="Arial" w:hAnsi="Arial" w:cs="Arial"/>
          <w:spacing w:val="-4"/>
        </w:rPr>
        <w:t xml:space="preserve"> </w:t>
      </w:r>
      <w:r w:rsidRPr="00E549CB">
        <w:rPr>
          <w:rFonts w:ascii="Arial" w:hAnsi="Arial" w:cs="Arial"/>
          <w:spacing w:val="-1"/>
        </w:rPr>
        <w:t>Attesting</w:t>
      </w:r>
      <w:r w:rsidRPr="00E549CB">
        <w:rPr>
          <w:rFonts w:ascii="Arial" w:hAnsi="Arial" w:cs="Arial"/>
          <w:spacing w:val="-5"/>
        </w:rPr>
        <w:t xml:space="preserve"> </w:t>
      </w:r>
      <w:r w:rsidRPr="00E549CB">
        <w:rPr>
          <w:rFonts w:ascii="Arial" w:hAnsi="Arial" w:cs="Arial"/>
          <w:spacing w:val="-1"/>
        </w:rPr>
        <w:t>to</w:t>
      </w:r>
      <w:r w:rsidRPr="00E549CB">
        <w:rPr>
          <w:rFonts w:ascii="Arial" w:hAnsi="Arial" w:cs="Arial"/>
          <w:spacing w:val="-3"/>
        </w:rPr>
        <w:t xml:space="preserve"> </w:t>
      </w:r>
      <w:r w:rsidRPr="00E549CB">
        <w:rPr>
          <w:rFonts w:ascii="Arial" w:hAnsi="Arial" w:cs="Arial"/>
          <w:spacing w:val="-1"/>
        </w:rPr>
        <w:t>Relevant</w:t>
      </w:r>
      <w:r w:rsidRPr="00E549CB">
        <w:rPr>
          <w:rFonts w:ascii="Arial" w:hAnsi="Arial" w:cs="Arial"/>
          <w:spacing w:val="-3"/>
        </w:rPr>
        <w:t xml:space="preserve"> </w:t>
      </w:r>
      <w:r w:rsidRPr="00E549CB">
        <w:rPr>
          <w:rFonts w:ascii="Arial" w:hAnsi="Arial" w:cs="Arial"/>
          <w:spacing w:val="-1"/>
        </w:rPr>
        <w:t>Experience</w:t>
      </w:r>
      <w:r w:rsidRPr="00E549CB">
        <w:rPr>
          <w:rFonts w:ascii="Arial" w:hAnsi="Arial" w:cs="Arial"/>
          <w:spacing w:val="-4"/>
        </w:rPr>
        <w:t xml:space="preserve"> </w:t>
      </w:r>
      <w:r w:rsidRPr="00E549CB">
        <w:rPr>
          <w:rFonts w:ascii="Arial" w:hAnsi="Arial" w:cs="Arial"/>
        </w:rPr>
        <w:t>–</w:t>
      </w:r>
      <w:r w:rsidRPr="00E549CB">
        <w:rPr>
          <w:rFonts w:ascii="Arial" w:hAnsi="Arial" w:cs="Arial"/>
          <w:spacing w:val="-4"/>
        </w:rPr>
        <w:t xml:space="preserve"> </w:t>
      </w:r>
      <w:r w:rsidRPr="00E549CB">
        <w:rPr>
          <w:rFonts w:ascii="Arial" w:hAnsi="Arial" w:cs="Arial"/>
          <w:spacing w:val="-1"/>
        </w:rPr>
        <w:t>hard</w:t>
      </w:r>
      <w:r w:rsidRPr="00E549CB">
        <w:rPr>
          <w:rFonts w:ascii="Arial" w:hAnsi="Arial" w:cs="Arial"/>
          <w:spacing w:val="-6"/>
        </w:rPr>
        <w:t xml:space="preserve"> </w:t>
      </w:r>
      <w:r w:rsidRPr="00E549CB">
        <w:rPr>
          <w:rFonts w:ascii="Arial" w:hAnsi="Arial" w:cs="Arial"/>
        </w:rPr>
        <w:t>copy</w:t>
      </w:r>
      <w:r w:rsidRPr="00E549CB">
        <w:rPr>
          <w:rFonts w:ascii="Arial" w:hAnsi="Arial" w:cs="Arial"/>
          <w:spacing w:val="-6"/>
        </w:rPr>
        <w:t xml:space="preserve"> </w:t>
      </w:r>
      <w:r w:rsidRPr="00E549CB">
        <w:rPr>
          <w:rFonts w:ascii="Arial" w:hAnsi="Arial" w:cs="Arial"/>
          <w:spacing w:val="-1"/>
        </w:rPr>
        <w:t>letters</w:t>
      </w:r>
      <w:r w:rsidRPr="00E549CB">
        <w:rPr>
          <w:rFonts w:ascii="Arial" w:hAnsi="Arial" w:cs="Arial"/>
          <w:spacing w:val="61"/>
          <w:w w:val="99"/>
        </w:rPr>
        <w:t xml:space="preserve"> </w:t>
      </w:r>
      <w:r w:rsidRPr="00E549CB">
        <w:rPr>
          <w:rFonts w:ascii="Arial" w:hAnsi="Arial" w:cs="Arial"/>
          <w:spacing w:val="-1"/>
        </w:rPr>
        <w:t>preferred</w:t>
      </w:r>
      <w:r w:rsidRPr="00E549CB">
        <w:rPr>
          <w:rFonts w:ascii="Arial" w:hAnsi="Arial" w:cs="Arial"/>
          <w:spacing w:val="-5"/>
        </w:rPr>
        <w:t xml:space="preserve"> </w:t>
      </w:r>
      <w:r w:rsidRPr="00E549CB">
        <w:rPr>
          <w:rFonts w:ascii="Arial" w:hAnsi="Arial" w:cs="Arial"/>
          <w:spacing w:val="-1"/>
        </w:rPr>
        <w:t>along</w:t>
      </w:r>
      <w:r w:rsidRPr="00E549CB">
        <w:rPr>
          <w:rFonts w:ascii="Arial" w:hAnsi="Arial" w:cs="Arial"/>
          <w:spacing w:val="-2"/>
        </w:rPr>
        <w:t xml:space="preserve"> </w:t>
      </w:r>
      <w:r w:rsidRPr="00E549CB">
        <w:rPr>
          <w:rFonts w:ascii="Arial" w:hAnsi="Arial" w:cs="Arial"/>
          <w:spacing w:val="-1"/>
        </w:rPr>
        <w:t>with</w:t>
      </w:r>
      <w:r w:rsidRPr="00E549CB">
        <w:rPr>
          <w:rFonts w:ascii="Arial" w:hAnsi="Arial" w:cs="Arial"/>
          <w:spacing w:val="-3"/>
        </w:rPr>
        <w:t xml:space="preserve"> </w:t>
      </w:r>
      <w:r w:rsidRPr="00E549CB">
        <w:rPr>
          <w:rFonts w:ascii="Arial" w:hAnsi="Arial" w:cs="Arial"/>
          <w:spacing w:val="-1"/>
        </w:rPr>
        <w:t>list</w:t>
      </w:r>
      <w:r w:rsidRPr="00E549CB">
        <w:rPr>
          <w:rFonts w:ascii="Arial" w:hAnsi="Arial" w:cs="Arial"/>
          <w:spacing w:val="-4"/>
        </w:rPr>
        <w:t xml:space="preserve"> </w:t>
      </w:r>
      <w:r w:rsidRPr="00E549CB">
        <w:rPr>
          <w:rFonts w:ascii="Arial" w:hAnsi="Arial" w:cs="Arial"/>
          <w:spacing w:val="-1"/>
        </w:rPr>
        <w:t>and</w:t>
      </w:r>
      <w:r w:rsidRPr="00E549CB">
        <w:rPr>
          <w:rFonts w:ascii="Arial" w:hAnsi="Arial" w:cs="Arial"/>
          <w:spacing w:val="-5"/>
        </w:rPr>
        <w:t xml:space="preserve"> </w:t>
      </w:r>
      <w:r w:rsidRPr="00E549CB">
        <w:rPr>
          <w:rFonts w:ascii="Arial" w:hAnsi="Arial" w:cs="Arial"/>
        </w:rPr>
        <w:t>contact</w:t>
      </w:r>
      <w:r w:rsidRPr="00E549CB">
        <w:rPr>
          <w:rFonts w:ascii="Arial" w:hAnsi="Arial" w:cs="Arial"/>
          <w:spacing w:val="-5"/>
        </w:rPr>
        <w:t xml:space="preserve"> </w:t>
      </w:r>
      <w:r w:rsidRPr="00E549CB">
        <w:rPr>
          <w:rFonts w:ascii="Arial" w:hAnsi="Arial" w:cs="Arial"/>
          <w:spacing w:val="-1"/>
        </w:rPr>
        <w:t>information</w:t>
      </w:r>
    </w:p>
    <w:p w14:paraId="0216A44F" w14:textId="77777777" w:rsidR="00A1358D" w:rsidRPr="00435AAD" w:rsidRDefault="00A1358D" w:rsidP="00A1358D">
      <w:pPr>
        <w:rPr>
          <w:rFonts w:ascii="Arial" w:hAnsi="Arial" w:cs="Arial"/>
          <w:bCs/>
          <w:highlight w:val="yellow"/>
        </w:rPr>
      </w:pPr>
    </w:p>
    <w:p w14:paraId="161F2C96" w14:textId="17EC1A9F" w:rsidR="00E549CB" w:rsidRPr="00851442" w:rsidRDefault="00E549CB" w:rsidP="00E549CB">
      <w:pPr>
        <w:pStyle w:val="ListParagraph"/>
        <w:widowControl w:val="0"/>
        <w:numPr>
          <w:ilvl w:val="0"/>
          <w:numId w:val="9"/>
        </w:numPr>
        <w:tabs>
          <w:tab w:val="left" w:pos="1713"/>
        </w:tabs>
        <w:spacing w:line="281" w:lineRule="exact"/>
        <w:ind w:left="1080"/>
        <w:rPr>
          <w:rFonts w:ascii="Arial" w:eastAsia="Cambria" w:hAnsi="Arial" w:cs="Arial"/>
        </w:rPr>
      </w:pPr>
      <w:r w:rsidRPr="00851442">
        <w:rPr>
          <w:rFonts w:ascii="Arial" w:eastAsia="Cambria" w:hAnsi="Arial" w:cs="Arial"/>
          <w:b/>
          <w:bCs/>
          <w:spacing w:val="-1"/>
          <w:u w:val="thick" w:color="000000"/>
        </w:rPr>
        <w:t>Experience</w:t>
      </w:r>
      <w:r w:rsidRPr="00851442">
        <w:rPr>
          <w:rFonts w:ascii="Arial" w:eastAsia="Cambria" w:hAnsi="Arial" w:cs="Arial"/>
          <w:b/>
          <w:bCs/>
          <w:spacing w:val="-4"/>
          <w:u w:val="thick" w:color="000000"/>
        </w:rPr>
        <w:t xml:space="preserve"> </w:t>
      </w:r>
      <w:r w:rsidRPr="00851442">
        <w:rPr>
          <w:rFonts w:ascii="Arial" w:eastAsia="Cambria" w:hAnsi="Arial" w:cs="Arial"/>
          <w:b/>
          <w:bCs/>
          <w:spacing w:val="-1"/>
          <w:u w:val="thick" w:color="000000"/>
        </w:rPr>
        <w:t>and</w:t>
      </w:r>
      <w:r w:rsidRPr="00851442">
        <w:rPr>
          <w:rFonts w:ascii="Arial" w:eastAsia="Cambria" w:hAnsi="Arial" w:cs="Arial"/>
          <w:b/>
          <w:bCs/>
          <w:spacing w:val="-3"/>
          <w:u w:val="thick" w:color="000000"/>
        </w:rPr>
        <w:t xml:space="preserve"> </w:t>
      </w:r>
      <w:r w:rsidRPr="00851442">
        <w:rPr>
          <w:rFonts w:ascii="Arial" w:eastAsia="Cambria" w:hAnsi="Arial" w:cs="Arial"/>
          <w:b/>
          <w:bCs/>
          <w:spacing w:val="-1"/>
          <w:u w:val="thick" w:color="000000"/>
        </w:rPr>
        <w:t>Philosophy</w:t>
      </w:r>
      <w:r w:rsidRPr="00851442">
        <w:rPr>
          <w:rFonts w:ascii="Arial" w:eastAsia="Cambria" w:hAnsi="Arial" w:cs="Arial"/>
          <w:b/>
          <w:bCs/>
          <w:spacing w:val="50"/>
          <w:u w:val="thick" w:color="000000"/>
        </w:rPr>
        <w:t xml:space="preserve"> </w:t>
      </w:r>
      <w:r w:rsidRPr="00851442">
        <w:rPr>
          <w:rFonts w:ascii="Arial" w:eastAsia="Cambria" w:hAnsi="Arial" w:cs="Arial"/>
          <w:spacing w:val="-1"/>
        </w:rPr>
        <w:t>(40</w:t>
      </w:r>
      <w:r w:rsidRPr="00851442">
        <w:rPr>
          <w:rFonts w:ascii="Arial" w:eastAsia="Cambria" w:hAnsi="Arial" w:cs="Arial"/>
          <w:spacing w:val="-4"/>
        </w:rPr>
        <w:t xml:space="preserve"> </w:t>
      </w:r>
      <w:r w:rsidRPr="00851442">
        <w:rPr>
          <w:rFonts w:ascii="Arial" w:eastAsia="Cambria" w:hAnsi="Arial" w:cs="Arial"/>
        </w:rPr>
        <w:t>points</w:t>
      </w:r>
      <w:r w:rsidRPr="00851442">
        <w:rPr>
          <w:rFonts w:ascii="Arial" w:eastAsia="Cambria" w:hAnsi="Arial" w:cs="Arial"/>
          <w:spacing w:val="-3"/>
        </w:rPr>
        <w:t xml:space="preserve"> </w:t>
      </w:r>
      <w:r w:rsidRPr="00851442">
        <w:rPr>
          <w:rFonts w:ascii="Arial" w:eastAsia="Cambria" w:hAnsi="Arial" w:cs="Arial"/>
        </w:rPr>
        <w:t>–</w:t>
      </w:r>
      <w:r w:rsidRPr="00851442">
        <w:rPr>
          <w:rFonts w:ascii="Arial" w:eastAsia="Cambria" w:hAnsi="Arial" w:cs="Arial"/>
          <w:spacing w:val="-2"/>
        </w:rPr>
        <w:t xml:space="preserve"> </w:t>
      </w:r>
      <w:r w:rsidRPr="00851442">
        <w:rPr>
          <w:rFonts w:ascii="Arial" w:eastAsia="Cambria" w:hAnsi="Arial" w:cs="Arial"/>
        </w:rPr>
        <w:t>5</w:t>
      </w:r>
      <w:r w:rsidRPr="00851442">
        <w:rPr>
          <w:rFonts w:ascii="Arial" w:eastAsia="Cambria" w:hAnsi="Arial" w:cs="Arial"/>
          <w:spacing w:val="-4"/>
        </w:rPr>
        <w:t xml:space="preserve"> </w:t>
      </w:r>
      <w:r w:rsidRPr="00851442">
        <w:rPr>
          <w:rFonts w:ascii="Arial" w:eastAsia="Cambria" w:hAnsi="Arial" w:cs="Arial"/>
          <w:spacing w:val="-1"/>
        </w:rPr>
        <w:t>each)</w:t>
      </w:r>
    </w:p>
    <w:p w14:paraId="44FE3369" w14:textId="77777777" w:rsidR="00E549CB" w:rsidRPr="00E549CB" w:rsidRDefault="00E549CB" w:rsidP="00E549CB">
      <w:pPr>
        <w:pStyle w:val="BodyText"/>
        <w:spacing w:line="281" w:lineRule="exact"/>
        <w:ind w:left="1080"/>
        <w:rPr>
          <w:rFonts w:ascii="Arial" w:hAnsi="Arial" w:cs="Arial"/>
        </w:rPr>
      </w:pPr>
      <w:r w:rsidRPr="00E549CB">
        <w:rPr>
          <w:rFonts w:ascii="Arial" w:hAnsi="Arial" w:cs="Arial"/>
          <w:spacing w:val="-1"/>
        </w:rPr>
        <w:t>Describe</w:t>
      </w:r>
      <w:r w:rsidRPr="00E549CB">
        <w:rPr>
          <w:rFonts w:ascii="Arial" w:hAnsi="Arial" w:cs="Arial"/>
          <w:spacing w:val="-7"/>
        </w:rPr>
        <w:t xml:space="preserve"> </w:t>
      </w:r>
      <w:r w:rsidRPr="00E549CB">
        <w:rPr>
          <w:rFonts w:ascii="Arial" w:hAnsi="Arial" w:cs="Arial"/>
          <w:spacing w:val="-1"/>
        </w:rPr>
        <w:t>your</w:t>
      </w:r>
      <w:r w:rsidRPr="00E549CB">
        <w:rPr>
          <w:rFonts w:ascii="Arial" w:hAnsi="Arial" w:cs="Arial"/>
          <w:spacing w:val="-8"/>
        </w:rPr>
        <w:t xml:space="preserve"> </w:t>
      </w:r>
      <w:r w:rsidRPr="00E549CB">
        <w:rPr>
          <w:rFonts w:ascii="Arial" w:hAnsi="Arial" w:cs="Arial"/>
        </w:rPr>
        <w:t>experience</w:t>
      </w:r>
      <w:r w:rsidRPr="00E549CB">
        <w:rPr>
          <w:rFonts w:ascii="Arial" w:hAnsi="Arial" w:cs="Arial"/>
          <w:spacing w:val="-6"/>
        </w:rPr>
        <w:t xml:space="preserve"> </w:t>
      </w:r>
      <w:r w:rsidRPr="00E549CB">
        <w:rPr>
          <w:rFonts w:ascii="Arial" w:hAnsi="Arial" w:cs="Arial"/>
          <w:spacing w:val="-1"/>
        </w:rPr>
        <w:t>with</w:t>
      </w:r>
      <w:r w:rsidRPr="00E549CB">
        <w:rPr>
          <w:rFonts w:ascii="Arial" w:hAnsi="Arial" w:cs="Arial"/>
          <w:spacing w:val="-6"/>
        </w:rPr>
        <w:t xml:space="preserve"> </w:t>
      </w:r>
      <w:r w:rsidRPr="00E549CB">
        <w:rPr>
          <w:rFonts w:ascii="Arial" w:hAnsi="Arial" w:cs="Arial"/>
          <w:spacing w:val="-1"/>
        </w:rPr>
        <w:t>and/or</w:t>
      </w:r>
      <w:r w:rsidRPr="00E549CB">
        <w:rPr>
          <w:rFonts w:ascii="Arial" w:hAnsi="Arial" w:cs="Arial"/>
          <w:spacing w:val="-7"/>
        </w:rPr>
        <w:t xml:space="preserve"> </w:t>
      </w:r>
      <w:r w:rsidRPr="00E549CB">
        <w:rPr>
          <w:rFonts w:ascii="Arial" w:hAnsi="Arial" w:cs="Arial"/>
        </w:rPr>
        <w:t>philosophy</w:t>
      </w:r>
      <w:r w:rsidRPr="00E549CB">
        <w:rPr>
          <w:rFonts w:ascii="Arial" w:hAnsi="Arial" w:cs="Arial"/>
          <w:spacing w:val="-8"/>
        </w:rPr>
        <w:t xml:space="preserve"> </w:t>
      </w:r>
      <w:r w:rsidRPr="00E549CB">
        <w:rPr>
          <w:rFonts w:ascii="Arial" w:hAnsi="Arial" w:cs="Arial"/>
          <w:spacing w:val="-1"/>
        </w:rPr>
        <w:t>regarding</w:t>
      </w:r>
      <w:r w:rsidRPr="00E549CB">
        <w:rPr>
          <w:rFonts w:ascii="Arial" w:hAnsi="Arial" w:cs="Arial"/>
          <w:spacing w:val="-7"/>
        </w:rPr>
        <w:t xml:space="preserve"> </w:t>
      </w:r>
      <w:r w:rsidRPr="00E549CB">
        <w:rPr>
          <w:rFonts w:ascii="Arial" w:hAnsi="Arial" w:cs="Arial"/>
        </w:rPr>
        <w:t>the</w:t>
      </w:r>
      <w:r w:rsidRPr="00E549CB">
        <w:rPr>
          <w:rFonts w:ascii="Arial" w:hAnsi="Arial" w:cs="Arial"/>
          <w:spacing w:val="-6"/>
        </w:rPr>
        <w:t xml:space="preserve"> </w:t>
      </w:r>
      <w:r w:rsidRPr="00E549CB">
        <w:rPr>
          <w:rFonts w:ascii="Arial" w:hAnsi="Arial" w:cs="Arial"/>
          <w:spacing w:val="-1"/>
        </w:rPr>
        <w:t>following:</w:t>
      </w:r>
    </w:p>
    <w:p w14:paraId="67071078" w14:textId="77777777" w:rsidR="00E549CB" w:rsidRPr="00E549CB" w:rsidRDefault="00E549CB" w:rsidP="00E549CB">
      <w:pPr>
        <w:pStyle w:val="BodyText"/>
        <w:numPr>
          <w:ilvl w:val="1"/>
          <w:numId w:val="9"/>
        </w:numPr>
        <w:tabs>
          <w:tab w:val="left" w:pos="2073"/>
        </w:tabs>
        <w:autoSpaceDE/>
        <w:autoSpaceDN/>
        <w:spacing w:before="2"/>
        <w:ind w:left="1440"/>
        <w:rPr>
          <w:rFonts w:ascii="Arial" w:hAnsi="Arial" w:cs="Arial"/>
        </w:rPr>
      </w:pPr>
      <w:r w:rsidRPr="00E549CB">
        <w:rPr>
          <w:rFonts w:ascii="Arial" w:hAnsi="Arial" w:cs="Arial"/>
          <w:spacing w:val="-1"/>
        </w:rPr>
        <w:t>Visionary</w:t>
      </w:r>
      <w:r w:rsidRPr="00E549CB">
        <w:rPr>
          <w:rFonts w:ascii="Arial" w:hAnsi="Arial" w:cs="Arial"/>
          <w:spacing w:val="-8"/>
        </w:rPr>
        <w:t xml:space="preserve"> </w:t>
      </w:r>
      <w:r w:rsidRPr="00E549CB">
        <w:rPr>
          <w:rFonts w:ascii="Arial" w:hAnsi="Arial" w:cs="Arial"/>
          <w:spacing w:val="-1"/>
        </w:rPr>
        <w:t>leadership</w:t>
      </w:r>
      <w:r w:rsidRPr="00E549CB">
        <w:rPr>
          <w:rFonts w:ascii="Arial" w:hAnsi="Arial" w:cs="Arial"/>
          <w:spacing w:val="-5"/>
        </w:rPr>
        <w:t xml:space="preserve"> </w:t>
      </w:r>
      <w:r w:rsidRPr="00E549CB">
        <w:rPr>
          <w:rFonts w:ascii="Arial" w:hAnsi="Arial" w:cs="Arial"/>
        </w:rPr>
        <w:t>while</w:t>
      </w:r>
      <w:r w:rsidRPr="00E549CB">
        <w:rPr>
          <w:rFonts w:ascii="Arial" w:hAnsi="Arial" w:cs="Arial"/>
          <w:spacing w:val="-6"/>
        </w:rPr>
        <w:t xml:space="preserve"> </w:t>
      </w:r>
      <w:r w:rsidRPr="00E549CB">
        <w:rPr>
          <w:rFonts w:ascii="Arial" w:hAnsi="Arial" w:cs="Arial"/>
          <w:spacing w:val="-1"/>
        </w:rPr>
        <w:t>operating</w:t>
      </w:r>
      <w:r w:rsidRPr="00E549CB">
        <w:rPr>
          <w:rFonts w:ascii="Arial" w:hAnsi="Arial" w:cs="Arial"/>
          <w:spacing w:val="-6"/>
        </w:rPr>
        <w:t xml:space="preserve"> </w:t>
      </w:r>
      <w:r w:rsidRPr="00E549CB">
        <w:rPr>
          <w:rFonts w:ascii="Arial" w:hAnsi="Arial" w:cs="Arial"/>
          <w:spacing w:val="-1"/>
        </w:rPr>
        <w:t>within</w:t>
      </w:r>
      <w:r w:rsidRPr="00E549CB">
        <w:rPr>
          <w:rFonts w:ascii="Arial" w:hAnsi="Arial" w:cs="Arial"/>
          <w:spacing w:val="-7"/>
        </w:rPr>
        <w:t xml:space="preserve"> </w:t>
      </w:r>
      <w:r w:rsidRPr="00E549CB">
        <w:rPr>
          <w:rFonts w:ascii="Arial" w:hAnsi="Arial" w:cs="Arial"/>
          <w:spacing w:val="-1"/>
        </w:rPr>
        <w:t>structured</w:t>
      </w:r>
      <w:r w:rsidRPr="00E549CB">
        <w:rPr>
          <w:rFonts w:ascii="Arial" w:hAnsi="Arial" w:cs="Arial"/>
          <w:spacing w:val="-4"/>
        </w:rPr>
        <w:t xml:space="preserve"> </w:t>
      </w:r>
      <w:r w:rsidRPr="00E549CB">
        <w:rPr>
          <w:rFonts w:ascii="Arial" w:hAnsi="Arial" w:cs="Arial"/>
          <w:spacing w:val="-1"/>
        </w:rPr>
        <w:t>rules</w:t>
      </w:r>
      <w:r w:rsidRPr="00E549CB">
        <w:rPr>
          <w:rFonts w:ascii="Arial" w:hAnsi="Arial" w:cs="Arial"/>
          <w:spacing w:val="-3"/>
        </w:rPr>
        <w:t xml:space="preserve"> </w:t>
      </w:r>
      <w:r w:rsidRPr="00E549CB">
        <w:rPr>
          <w:rFonts w:ascii="Arial" w:hAnsi="Arial" w:cs="Arial"/>
          <w:spacing w:val="-1"/>
        </w:rPr>
        <w:t>and</w:t>
      </w:r>
      <w:r w:rsidRPr="00E549CB">
        <w:rPr>
          <w:rFonts w:ascii="Arial" w:hAnsi="Arial" w:cs="Arial"/>
          <w:spacing w:val="-8"/>
        </w:rPr>
        <w:t xml:space="preserve"> </w:t>
      </w:r>
      <w:r w:rsidRPr="00E549CB">
        <w:rPr>
          <w:rFonts w:ascii="Arial" w:hAnsi="Arial" w:cs="Arial"/>
          <w:spacing w:val="-1"/>
        </w:rPr>
        <w:t>guidelines.</w:t>
      </w:r>
    </w:p>
    <w:p w14:paraId="150FB6D2" w14:textId="77777777" w:rsidR="00E549CB" w:rsidRPr="00E549CB" w:rsidRDefault="00E549CB" w:rsidP="00E549CB">
      <w:pPr>
        <w:pStyle w:val="BodyText"/>
        <w:numPr>
          <w:ilvl w:val="1"/>
          <w:numId w:val="9"/>
        </w:numPr>
        <w:tabs>
          <w:tab w:val="left" w:pos="2073"/>
        </w:tabs>
        <w:autoSpaceDE/>
        <w:autoSpaceDN/>
        <w:spacing w:line="281" w:lineRule="exact"/>
        <w:ind w:left="1440"/>
        <w:rPr>
          <w:rFonts w:ascii="Arial" w:hAnsi="Arial" w:cs="Arial"/>
        </w:rPr>
      </w:pPr>
      <w:r w:rsidRPr="00E549CB">
        <w:rPr>
          <w:rFonts w:ascii="Arial" w:hAnsi="Arial" w:cs="Arial"/>
        </w:rPr>
        <w:t>Fostering</w:t>
      </w:r>
      <w:r w:rsidRPr="00E549CB">
        <w:rPr>
          <w:rFonts w:ascii="Arial" w:hAnsi="Arial" w:cs="Arial"/>
          <w:spacing w:val="-11"/>
        </w:rPr>
        <w:t xml:space="preserve"> </w:t>
      </w:r>
      <w:r w:rsidRPr="00E549CB">
        <w:rPr>
          <w:rFonts w:ascii="Arial" w:hAnsi="Arial" w:cs="Arial"/>
          <w:spacing w:val="-1"/>
        </w:rPr>
        <w:t>collaboration</w:t>
      </w:r>
      <w:r w:rsidRPr="00E549CB">
        <w:rPr>
          <w:rFonts w:ascii="Arial" w:hAnsi="Arial" w:cs="Arial"/>
          <w:spacing w:val="-10"/>
        </w:rPr>
        <w:t xml:space="preserve"> </w:t>
      </w:r>
      <w:r w:rsidRPr="00E549CB">
        <w:rPr>
          <w:rFonts w:ascii="Arial" w:hAnsi="Arial" w:cs="Arial"/>
          <w:spacing w:val="-1"/>
        </w:rPr>
        <w:t>and</w:t>
      </w:r>
      <w:r w:rsidRPr="00E549CB">
        <w:rPr>
          <w:rFonts w:ascii="Arial" w:hAnsi="Arial" w:cs="Arial"/>
          <w:spacing w:val="-10"/>
        </w:rPr>
        <w:t xml:space="preserve"> </w:t>
      </w:r>
      <w:r w:rsidRPr="00E549CB">
        <w:rPr>
          <w:rFonts w:ascii="Arial" w:hAnsi="Arial" w:cs="Arial"/>
          <w:spacing w:val="-1"/>
        </w:rPr>
        <w:t>partnerships.</w:t>
      </w:r>
    </w:p>
    <w:p w14:paraId="16E546FF" w14:textId="77777777" w:rsidR="00E549CB" w:rsidRPr="00E549CB" w:rsidRDefault="00E549CB" w:rsidP="00E549CB">
      <w:pPr>
        <w:pStyle w:val="BodyText"/>
        <w:numPr>
          <w:ilvl w:val="1"/>
          <w:numId w:val="9"/>
        </w:numPr>
        <w:tabs>
          <w:tab w:val="left" w:pos="2073"/>
        </w:tabs>
        <w:autoSpaceDE/>
        <w:autoSpaceDN/>
        <w:spacing w:line="281" w:lineRule="exact"/>
        <w:ind w:left="1440"/>
        <w:rPr>
          <w:rFonts w:ascii="Arial" w:hAnsi="Arial" w:cs="Arial"/>
        </w:rPr>
      </w:pPr>
      <w:r w:rsidRPr="00E549CB">
        <w:rPr>
          <w:rFonts w:ascii="Arial" w:hAnsi="Arial" w:cs="Arial"/>
          <w:spacing w:val="-1"/>
        </w:rPr>
        <w:t>Measuring</w:t>
      </w:r>
      <w:r w:rsidRPr="00E549CB">
        <w:rPr>
          <w:rFonts w:ascii="Arial" w:hAnsi="Arial" w:cs="Arial"/>
          <w:spacing w:val="-12"/>
        </w:rPr>
        <w:t xml:space="preserve"> </w:t>
      </w:r>
      <w:r w:rsidRPr="00E549CB">
        <w:rPr>
          <w:rFonts w:ascii="Arial" w:hAnsi="Arial" w:cs="Arial"/>
          <w:spacing w:val="-1"/>
        </w:rPr>
        <w:t>customer</w:t>
      </w:r>
      <w:r w:rsidRPr="00E549CB">
        <w:rPr>
          <w:rFonts w:ascii="Arial" w:hAnsi="Arial" w:cs="Arial"/>
          <w:spacing w:val="-12"/>
        </w:rPr>
        <w:t xml:space="preserve"> </w:t>
      </w:r>
      <w:r w:rsidRPr="00E549CB">
        <w:rPr>
          <w:rFonts w:ascii="Arial" w:hAnsi="Arial" w:cs="Arial"/>
        </w:rPr>
        <w:t>satisfaction.</w:t>
      </w:r>
    </w:p>
    <w:p w14:paraId="74E15AA8" w14:textId="77777777" w:rsidR="00E549CB" w:rsidRPr="00E549CB" w:rsidRDefault="00E549CB" w:rsidP="00E549CB">
      <w:pPr>
        <w:pStyle w:val="BodyText"/>
        <w:numPr>
          <w:ilvl w:val="1"/>
          <w:numId w:val="9"/>
        </w:numPr>
        <w:tabs>
          <w:tab w:val="left" w:pos="2073"/>
        </w:tabs>
        <w:autoSpaceDE/>
        <w:autoSpaceDN/>
        <w:spacing w:line="281" w:lineRule="exact"/>
        <w:ind w:left="1440"/>
        <w:rPr>
          <w:rFonts w:ascii="Arial" w:hAnsi="Arial" w:cs="Arial"/>
        </w:rPr>
      </w:pPr>
      <w:r w:rsidRPr="00E549CB">
        <w:rPr>
          <w:rFonts w:ascii="Arial" w:hAnsi="Arial" w:cs="Arial"/>
          <w:spacing w:val="-1"/>
        </w:rPr>
        <w:t>Working</w:t>
      </w:r>
      <w:r w:rsidRPr="00E549CB">
        <w:rPr>
          <w:rFonts w:ascii="Arial" w:hAnsi="Arial" w:cs="Arial"/>
          <w:spacing w:val="-8"/>
        </w:rPr>
        <w:t xml:space="preserve"> </w:t>
      </w:r>
      <w:r w:rsidRPr="00E549CB">
        <w:rPr>
          <w:rFonts w:ascii="Arial" w:hAnsi="Arial" w:cs="Arial"/>
        </w:rPr>
        <w:t>on</w:t>
      </w:r>
      <w:r w:rsidRPr="00E549CB">
        <w:rPr>
          <w:rFonts w:ascii="Arial" w:hAnsi="Arial" w:cs="Arial"/>
          <w:spacing w:val="-7"/>
        </w:rPr>
        <w:t xml:space="preserve"> </w:t>
      </w:r>
      <w:r w:rsidRPr="00E549CB">
        <w:rPr>
          <w:rFonts w:ascii="Arial" w:hAnsi="Arial" w:cs="Arial"/>
          <w:spacing w:val="-1"/>
        </w:rPr>
        <w:t>diverse/divergent</w:t>
      </w:r>
      <w:r w:rsidRPr="00E549CB">
        <w:rPr>
          <w:rFonts w:ascii="Arial" w:hAnsi="Arial" w:cs="Arial"/>
          <w:spacing w:val="-7"/>
        </w:rPr>
        <w:t xml:space="preserve"> </w:t>
      </w:r>
      <w:r w:rsidRPr="00E549CB">
        <w:rPr>
          <w:rFonts w:ascii="Arial" w:hAnsi="Arial" w:cs="Arial"/>
        </w:rPr>
        <w:t>issues</w:t>
      </w:r>
      <w:r w:rsidRPr="00E549CB">
        <w:rPr>
          <w:rFonts w:ascii="Arial" w:hAnsi="Arial" w:cs="Arial"/>
          <w:spacing w:val="-7"/>
        </w:rPr>
        <w:t xml:space="preserve"> </w:t>
      </w:r>
      <w:r w:rsidRPr="00E549CB">
        <w:rPr>
          <w:rFonts w:ascii="Arial" w:hAnsi="Arial" w:cs="Arial"/>
        </w:rPr>
        <w:t>or</w:t>
      </w:r>
      <w:r w:rsidRPr="00E549CB">
        <w:rPr>
          <w:rFonts w:ascii="Arial" w:hAnsi="Arial" w:cs="Arial"/>
          <w:spacing w:val="-9"/>
        </w:rPr>
        <w:t xml:space="preserve"> </w:t>
      </w:r>
      <w:r w:rsidRPr="00E549CB">
        <w:rPr>
          <w:rFonts w:ascii="Arial" w:hAnsi="Arial" w:cs="Arial"/>
          <w:spacing w:val="-1"/>
        </w:rPr>
        <w:t>agendas</w:t>
      </w:r>
      <w:r w:rsidRPr="00E549CB">
        <w:rPr>
          <w:rFonts w:ascii="Arial" w:hAnsi="Arial" w:cs="Arial"/>
          <w:spacing w:val="-6"/>
        </w:rPr>
        <w:t xml:space="preserve"> </w:t>
      </w:r>
      <w:r w:rsidRPr="00E549CB">
        <w:rPr>
          <w:rFonts w:ascii="Arial" w:hAnsi="Arial" w:cs="Arial"/>
        </w:rPr>
        <w:t>to</w:t>
      </w:r>
      <w:r w:rsidRPr="00E549CB">
        <w:rPr>
          <w:rFonts w:ascii="Arial" w:hAnsi="Arial" w:cs="Arial"/>
          <w:spacing w:val="-6"/>
        </w:rPr>
        <w:t xml:space="preserve"> </w:t>
      </w:r>
      <w:r w:rsidRPr="00E549CB">
        <w:rPr>
          <w:rFonts w:ascii="Arial" w:hAnsi="Arial" w:cs="Arial"/>
          <w:spacing w:val="-1"/>
        </w:rPr>
        <w:t>reach</w:t>
      </w:r>
      <w:r w:rsidRPr="00E549CB">
        <w:rPr>
          <w:rFonts w:ascii="Arial" w:hAnsi="Arial" w:cs="Arial"/>
          <w:spacing w:val="-8"/>
        </w:rPr>
        <w:t xml:space="preserve"> </w:t>
      </w:r>
      <w:r w:rsidRPr="00E549CB">
        <w:rPr>
          <w:rFonts w:ascii="Arial" w:hAnsi="Arial" w:cs="Arial"/>
          <w:spacing w:val="-1"/>
        </w:rPr>
        <w:t>outcomes.</w:t>
      </w:r>
    </w:p>
    <w:p w14:paraId="045FDDD0" w14:textId="77777777" w:rsidR="00E549CB" w:rsidRPr="00E549CB" w:rsidRDefault="00E549CB" w:rsidP="00E549CB">
      <w:pPr>
        <w:pStyle w:val="BodyText"/>
        <w:numPr>
          <w:ilvl w:val="1"/>
          <w:numId w:val="9"/>
        </w:numPr>
        <w:tabs>
          <w:tab w:val="left" w:pos="2073"/>
        </w:tabs>
        <w:autoSpaceDE/>
        <w:autoSpaceDN/>
        <w:ind w:left="1440" w:right="592"/>
        <w:rPr>
          <w:rFonts w:ascii="Arial" w:hAnsi="Arial" w:cs="Arial"/>
        </w:rPr>
      </w:pPr>
      <w:r w:rsidRPr="00E549CB">
        <w:rPr>
          <w:rFonts w:ascii="Arial" w:hAnsi="Arial" w:cs="Arial"/>
          <w:spacing w:val="-1"/>
        </w:rPr>
        <w:t>Serving</w:t>
      </w:r>
      <w:r w:rsidRPr="00E549CB">
        <w:rPr>
          <w:rFonts w:ascii="Arial" w:hAnsi="Arial" w:cs="Arial"/>
          <w:spacing w:val="-8"/>
        </w:rPr>
        <w:t xml:space="preserve"> </w:t>
      </w:r>
      <w:r w:rsidRPr="00E549CB">
        <w:rPr>
          <w:rFonts w:ascii="Arial" w:hAnsi="Arial" w:cs="Arial"/>
          <w:spacing w:val="-1"/>
        </w:rPr>
        <w:t>diverse</w:t>
      </w:r>
      <w:r w:rsidRPr="00E549CB">
        <w:rPr>
          <w:rFonts w:ascii="Arial" w:hAnsi="Arial" w:cs="Arial"/>
          <w:spacing w:val="-7"/>
        </w:rPr>
        <w:t xml:space="preserve"> </w:t>
      </w:r>
      <w:r w:rsidRPr="00E549CB">
        <w:rPr>
          <w:rFonts w:ascii="Arial" w:hAnsi="Arial" w:cs="Arial"/>
        </w:rPr>
        <w:t>customers</w:t>
      </w:r>
      <w:r w:rsidRPr="00E549CB">
        <w:rPr>
          <w:rFonts w:ascii="Arial" w:hAnsi="Arial" w:cs="Arial"/>
          <w:spacing w:val="-7"/>
        </w:rPr>
        <w:t xml:space="preserve"> </w:t>
      </w:r>
      <w:r w:rsidRPr="00E549CB">
        <w:rPr>
          <w:rFonts w:ascii="Arial" w:hAnsi="Arial" w:cs="Arial"/>
          <w:spacing w:val="-1"/>
        </w:rPr>
        <w:t>including</w:t>
      </w:r>
      <w:r w:rsidRPr="00E549CB">
        <w:rPr>
          <w:rFonts w:ascii="Arial" w:hAnsi="Arial" w:cs="Arial"/>
          <w:spacing w:val="-7"/>
        </w:rPr>
        <w:t xml:space="preserve"> </w:t>
      </w:r>
      <w:r w:rsidRPr="00E549CB">
        <w:rPr>
          <w:rFonts w:ascii="Arial" w:hAnsi="Arial" w:cs="Arial"/>
          <w:spacing w:val="-1"/>
        </w:rPr>
        <w:t>employers,</w:t>
      </w:r>
      <w:r w:rsidRPr="00E549CB">
        <w:rPr>
          <w:rFonts w:ascii="Arial" w:hAnsi="Arial" w:cs="Arial"/>
          <w:spacing w:val="-6"/>
        </w:rPr>
        <w:t xml:space="preserve"> </w:t>
      </w:r>
      <w:r w:rsidRPr="00E549CB">
        <w:rPr>
          <w:rFonts w:ascii="Arial" w:hAnsi="Arial" w:cs="Arial"/>
        </w:rPr>
        <w:t>economically</w:t>
      </w:r>
      <w:r w:rsidRPr="00E549CB">
        <w:rPr>
          <w:rFonts w:ascii="Arial" w:hAnsi="Arial" w:cs="Arial"/>
          <w:spacing w:val="-8"/>
        </w:rPr>
        <w:t xml:space="preserve"> </w:t>
      </w:r>
      <w:r w:rsidRPr="00E549CB">
        <w:rPr>
          <w:rFonts w:ascii="Arial" w:hAnsi="Arial" w:cs="Arial"/>
          <w:spacing w:val="-1"/>
        </w:rPr>
        <w:t>disadvantaged</w:t>
      </w:r>
      <w:r w:rsidRPr="00E549CB">
        <w:rPr>
          <w:rFonts w:ascii="Arial" w:hAnsi="Arial" w:cs="Arial"/>
          <w:spacing w:val="58"/>
          <w:w w:val="99"/>
        </w:rPr>
        <w:t xml:space="preserve"> </w:t>
      </w:r>
      <w:r w:rsidRPr="00E549CB">
        <w:rPr>
          <w:rFonts w:ascii="Arial" w:hAnsi="Arial" w:cs="Arial"/>
          <w:spacing w:val="-1"/>
        </w:rPr>
        <w:t>individuals</w:t>
      </w:r>
      <w:r w:rsidRPr="00E549CB">
        <w:rPr>
          <w:rFonts w:ascii="Arial" w:hAnsi="Arial" w:cs="Arial"/>
          <w:spacing w:val="-5"/>
        </w:rPr>
        <w:t xml:space="preserve"> </w:t>
      </w:r>
      <w:r w:rsidRPr="00E549CB">
        <w:rPr>
          <w:rFonts w:ascii="Arial" w:hAnsi="Arial" w:cs="Arial"/>
          <w:spacing w:val="-1"/>
        </w:rPr>
        <w:t>with</w:t>
      </w:r>
      <w:r w:rsidRPr="00E549CB">
        <w:rPr>
          <w:rFonts w:ascii="Arial" w:hAnsi="Arial" w:cs="Arial"/>
          <w:spacing w:val="-4"/>
        </w:rPr>
        <w:t xml:space="preserve"> </w:t>
      </w:r>
      <w:r w:rsidRPr="00E549CB">
        <w:rPr>
          <w:rFonts w:ascii="Arial" w:hAnsi="Arial" w:cs="Arial"/>
          <w:spacing w:val="-1"/>
        </w:rPr>
        <w:t>little</w:t>
      </w:r>
      <w:r w:rsidRPr="00E549CB">
        <w:rPr>
          <w:rFonts w:ascii="Arial" w:hAnsi="Arial" w:cs="Arial"/>
          <w:spacing w:val="-5"/>
        </w:rPr>
        <w:t xml:space="preserve"> </w:t>
      </w:r>
      <w:r w:rsidRPr="00E549CB">
        <w:rPr>
          <w:rFonts w:ascii="Arial" w:hAnsi="Arial" w:cs="Arial"/>
          <w:spacing w:val="1"/>
        </w:rPr>
        <w:t>or</w:t>
      </w:r>
      <w:r w:rsidRPr="00E549CB">
        <w:rPr>
          <w:rFonts w:ascii="Arial" w:hAnsi="Arial" w:cs="Arial"/>
          <w:spacing w:val="-5"/>
        </w:rPr>
        <w:t xml:space="preserve"> </w:t>
      </w:r>
      <w:r w:rsidRPr="00E549CB">
        <w:rPr>
          <w:rFonts w:ascii="Arial" w:hAnsi="Arial" w:cs="Arial"/>
          <w:spacing w:val="-1"/>
        </w:rPr>
        <w:t>no</w:t>
      </w:r>
      <w:r w:rsidRPr="00E549CB">
        <w:rPr>
          <w:rFonts w:ascii="Arial" w:hAnsi="Arial" w:cs="Arial"/>
          <w:spacing w:val="-4"/>
        </w:rPr>
        <w:t xml:space="preserve"> </w:t>
      </w:r>
      <w:r w:rsidRPr="00E549CB">
        <w:rPr>
          <w:rFonts w:ascii="Arial" w:hAnsi="Arial" w:cs="Arial"/>
        </w:rPr>
        <w:t>work</w:t>
      </w:r>
      <w:r w:rsidRPr="00E549CB">
        <w:rPr>
          <w:rFonts w:ascii="Arial" w:hAnsi="Arial" w:cs="Arial"/>
          <w:spacing w:val="-6"/>
        </w:rPr>
        <w:t xml:space="preserve"> </w:t>
      </w:r>
      <w:r w:rsidRPr="00E549CB">
        <w:rPr>
          <w:rFonts w:ascii="Arial" w:hAnsi="Arial" w:cs="Arial"/>
        </w:rPr>
        <w:t>experience,</w:t>
      </w:r>
      <w:r w:rsidRPr="00E549CB">
        <w:rPr>
          <w:rFonts w:ascii="Arial" w:hAnsi="Arial" w:cs="Arial"/>
          <w:spacing w:val="-4"/>
        </w:rPr>
        <w:t xml:space="preserve"> </w:t>
      </w:r>
      <w:r w:rsidRPr="00E549CB">
        <w:rPr>
          <w:rFonts w:ascii="Arial" w:hAnsi="Arial" w:cs="Arial"/>
          <w:spacing w:val="-1"/>
        </w:rPr>
        <w:t>individuals</w:t>
      </w:r>
      <w:r w:rsidRPr="00E549CB">
        <w:rPr>
          <w:rFonts w:ascii="Arial" w:hAnsi="Arial" w:cs="Arial"/>
          <w:spacing w:val="-4"/>
        </w:rPr>
        <w:t xml:space="preserve"> </w:t>
      </w:r>
      <w:r w:rsidRPr="00E549CB">
        <w:rPr>
          <w:rFonts w:ascii="Arial" w:hAnsi="Arial" w:cs="Arial"/>
          <w:spacing w:val="-1"/>
        </w:rPr>
        <w:t>with</w:t>
      </w:r>
      <w:r w:rsidRPr="00E549CB">
        <w:rPr>
          <w:rFonts w:ascii="Arial" w:hAnsi="Arial" w:cs="Arial"/>
          <w:spacing w:val="-4"/>
        </w:rPr>
        <w:t xml:space="preserve"> </w:t>
      </w:r>
      <w:r w:rsidRPr="00E549CB">
        <w:rPr>
          <w:rFonts w:ascii="Arial" w:hAnsi="Arial" w:cs="Arial"/>
          <w:spacing w:val="-1"/>
        </w:rPr>
        <w:t>disabilities,</w:t>
      </w:r>
      <w:r w:rsidRPr="00E549CB">
        <w:rPr>
          <w:rFonts w:ascii="Arial" w:hAnsi="Arial" w:cs="Arial"/>
          <w:spacing w:val="51"/>
          <w:w w:val="99"/>
        </w:rPr>
        <w:t xml:space="preserve"> </w:t>
      </w:r>
      <w:r w:rsidRPr="00E549CB">
        <w:rPr>
          <w:rFonts w:ascii="Arial" w:hAnsi="Arial" w:cs="Arial"/>
          <w:spacing w:val="-1"/>
        </w:rPr>
        <w:t>dislocated</w:t>
      </w:r>
      <w:r w:rsidRPr="00E549CB">
        <w:rPr>
          <w:rFonts w:ascii="Arial" w:hAnsi="Arial" w:cs="Arial"/>
          <w:spacing w:val="-6"/>
        </w:rPr>
        <w:t xml:space="preserve"> </w:t>
      </w:r>
      <w:r w:rsidRPr="00E549CB">
        <w:rPr>
          <w:rFonts w:ascii="Arial" w:hAnsi="Arial" w:cs="Arial"/>
          <w:spacing w:val="-1"/>
        </w:rPr>
        <w:t>workers</w:t>
      </w:r>
      <w:r w:rsidRPr="00E549CB">
        <w:rPr>
          <w:rFonts w:ascii="Arial" w:hAnsi="Arial" w:cs="Arial"/>
          <w:spacing w:val="-4"/>
        </w:rPr>
        <w:t xml:space="preserve"> </w:t>
      </w:r>
      <w:r w:rsidRPr="00E549CB">
        <w:rPr>
          <w:rFonts w:ascii="Arial" w:hAnsi="Arial" w:cs="Arial"/>
        </w:rPr>
        <w:t>with</w:t>
      </w:r>
      <w:r w:rsidRPr="00E549CB">
        <w:rPr>
          <w:rFonts w:ascii="Arial" w:hAnsi="Arial" w:cs="Arial"/>
          <w:spacing w:val="-4"/>
        </w:rPr>
        <w:t xml:space="preserve"> </w:t>
      </w:r>
      <w:r w:rsidRPr="00E549CB">
        <w:rPr>
          <w:rFonts w:ascii="Arial" w:hAnsi="Arial" w:cs="Arial"/>
          <w:spacing w:val="-1"/>
        </w:rPr>
        <w:t>experience,</w:t>
      </w:r>
      <w:r w:rsidRPr="00E549CB">
        <w:rPr>
          <w:rFonts w:ascii="Arial" w:hAnsi="Arial" w:cs="Arial"/>
          <w:spacing w:val="-3"/>
        </w:rPr>
        <w:t xml:space="preserve"> </w:t>
      </w:r>
      <w:r w:rsidRPr="00E549CB">
        <w:rPr>
          <w:rFonts w:ascii="Arial" w:hAnsi="Arial" w:cs="Arial"/>
          <w:spacing w:val="-1"/>
        </w:rPr>
        <w:t>and</w:t>
      </w:r>
      <w:r w:rsidRPr="00E549CB">
        <w:rPr>
          <w:rFonts w:ascii="Arial" w:hAnsi="Arial" w:cs="Arial"/>
          <w:spacing w:val="-5"/>
        </w:rPr>
        <w:t xml:space="preserve"> </w:t>
      </w:r>
      <w:r w:rsidRPr="00E549CB">
        <w:rPr>
          <w:rFonts w:ascii="Arial" w:hAnsi="Arial" w:cs="Arial"/>
          <w:spacing w:val="-1"/>
        </w:rPr>
        <w:t>young</w:t>
      </w:r>
      <w:r w:rsidRPr="00E549CB">
        <w:rPr>
          <w:rFonts w:ascii="Arial" w:hAnsi="Arial" w:cs="Arial"/>
          <w:spacing w:val="-4"/>
        </w:rPr>
        <w:t xml:space="preserve"> </w:t>
      </w:r>
      <w:r w:rsidRPr="00E549CB">
        <w:rPr>
          <w:rFonts w:ascii="Arial" w:hAnsi="Arial" w:cs="Arial"/>
          <w:spacing w:val="-2"/>
        </w:rPr>
        <w:t>adults.</w:t>
      </w:r>
    </w:p>
    <w:p w14:paraId="6CCD34EC" w14:textId="77777777" w:rsidR="00E549CB" w:rsidRPr="00E549CB" w:rsidRDefault="00E549CB" w:rsidP="00E549CB">
      <w:pPr>
        <w:pStyle w:val="BodyText"/>
        <w:numPr>
          <w:ilvl w:val="1"/>
          <w:numId w:val="9"/>
        </w:numPr>
        <w:tabs>
          <w:tab w:val="left" w:pos="2073"/>
        </w:tabs>
        <w:autoSpaceDE/>
        <w:autoSpaceDN/>
        <w:ind w:left="1440" w:right="713"/>
        <w:rPr>
          <w:rFonts w:ascii="Arial" w:hAnsi="Arial" w:cs="Arial"/>
        </w:rPr>
      </w:pPr>
      <w:r w:rsidRPr="00E549CB">
        <w:rPr>
          <w:rFonts w:ascii="Arial" w:hAnsi="Arial" w:cs="Arial"/>
          <w:spacing w:val="-1"/>
        </w:rPr>
        <w:t>Understanding</w:t>
      </w:r>
      <w:r w:rsidRPr="00E549CB">
        <w:rPr>
          <w:rFonts w:ascii="Arial" w:hAnsi="Arial" w:cs="Arial"/>
          <w:spacing w:val="-6"/>
        </w:rPr>
        <w:t xml:space="preserve"> </w:t>
      </w:r>
      <w:r w:rsidRPr="00E549CB">
        <w:rPr>
          <w:rFonts w:ascii="Arial" w:hAnsi="Arial" w:cs="Arial"/>
        </w:rPr>
        <w:t>of</w:t>
      </w:r>
      <w:r w:rsidRPr="00E549CB">
        <w:rPr>
          <w:rFonts w:ascii="Arial" w:hAnsi="Arial" w:cs="Arial"/>
          <w:spacing w:val="-5"/>
        </w:rPr>
        <w:t xml:space="preserve"> </w:t>
      </w:r>
      <w:r w:rsidRPr="00E549CB">
        <w:rPr>
          <w:rFonts w:ascii="Arial" w:hAnsi="Arial" w:cs="Arial"/>
          <w:spacing w:val="-1"/>
        </w:rPr>
        <w:t>Federal</w:t>
      </w:r>
      <w:r w:rsidRPr="00E549CB">
        <w:rPr>
          <w:rFonts w:ascii="Arial" w:hAnsi="Arial" w:cs="Arial"/>
          <w:spacing w:val="-5"/>
        </w:rPr>
        <w:t xml:space="preserve"> </w:t>
      </w:r>
      <w:r w:rsidRPr="00E549CB">
        <w:rPr>
          <w:rFonts w:ascii="Arial" w:hAnsi="Arial" w:cs="Arial"/>
          <w:spacing w:val="-1"/>
        </w:rPr>
        <w:t>laws</w:t>
      </w:r>
      <w:r w:rsidRPr="00E549CB">
        <w:rPr>
          <w:rFonts w:ascii="Arial" w:hAnsi="Arial" w:cs="Arial"/>
          <w:spacing w:val="-4"/>
        </w:rPr>
        <w:t xml:space="preserve"> </w:t>
      </w:r>
      <w:r w:rsidRPr="00E549CB">
        <w:rPr>
          <w:rFonts w:ascii="Arial" w:hAnsi="Arial" w:cs="Arial"/>
          <w:spacing w:val="-1"/>
        </w:rPr>
        <w:t>and</w:t>
      </w:r>
      <w:r w:rsidRPr="00E549CB">
        <w:rPr>
          <w:rFonts w:ascii="Arial" w:hAnsi="Arial" w:cs="Arial"/>
          <w:spacing w:val="-4"/>
        </w:rPr>
        <w:t xml:space="preserve"> </w:t>
      </w:r>
      <w:r w:rsidRPr="00E549CB">
        <w:rPr>
          <w:rFonts w:ascii="Arial" w:hAnsi="Arial" w:cs="Arial"/>
          <w:spacing w:val="-1"/>
        </w:rPr>
        <w:t>workforce</w:t>
      </w:r>
      <w:r w:rsidRPr="00E549CB">
        <w:rPr>
          <w:rFonts w:ascii="Arial" w:hAnsi="Arial" w:cs="Arial"/>
          <w:spacing w:val="-4"/>
        </w:rPr>
        <w:t xml:space="preserve"> </w:t>
      </w:r>
      <w:r w:rsidRPr="00E549CB">
        <w:rPr>
          <w:rFonts w:ascii="Arial" w:hAnsi="Arial" w:cs="Arial"/>
          <w:spacing w:val="1"/>
        </w:rPr>
        <w:t>or</w:t>
      </w:r>
      <w:r w:rsidRPr="00E549CB">
        <w:rPr>
          <w:rFonts w:ascii="Arial" w:hAnsi="Arial" w:cs="Arial"/>
          <w:spacing w:val="-6"/>
        </w:rPr>
        <w:t xml:space="preserve"> </w:t>
      </w:r>
      <w:r w:rsidRPr="00E549CB">
        <w:rPr>
          <w:rFonts w:ascii="Arial" w:hAnsi="Arial" w:cs="Arial"/>
          <w:spacing w:val="-1"/>
        </w:rPr>
        <w:t>related</w:t>
      </w:r>
      <w:r w:rsidRPr="00E549CB">
        <w:rPr>
          <w:rFonts w:ascii="Arial" w:hAnsi="Arial" w:cs="Arial"/>
          <w:spacing w:val="-6"/>
        </w:rPr>
        <w:t xml:space="preserve"> </w:t>
      </w:r>
      <w:r w:rsidRPr="00E549CB">
        <w:rPr>
          <w:rFonts w:ascii="Arial" w:hAnsi="Arial" w:cs="Arial"/>
          <w:spacing w:val="-1"/>
        </w:rPr>
        <w:t>laws,</w:t>
      </w:r>
      <w:r w:rsidRPr="00E549CB">
        <w:rPr>
          <w:rFonts w:ascii="Arial" w:hAnsi="Arial" w:cs="Arial"/>
          <w:spacing w:val="-4"/>
        </w:rPr>
        <w:t xml:space="preserve"> </w:t>
      </w:r>
      <w:r w:rsidRPr="00E549CB">
        <w:rPr>
          <w:rFonts w:ascii="Arial" w:hAnsi="Arial" w:cs="Arial"/>
          <w:spacing w:val="-1"/>
        </w:rPr>
        <w:t>including</w:t>
      </w:r>
      <w:r w:rsidRPr="00E549CB">
        <w:rPr>
          <w:rFonts w:ascii="Arial" w:hAnsi="Arial" w:cs="Arial"/>
          <w:spacing w:val="-5"/>
        </w:rPr>
        <w:t xml:space="preserve"> </w:t>
      </w:r>
      <w:r w:rsidRPr="00E549CB">
        <w:rPr>
          <w:rFonts w:ascii="Arial" w:hAnsi="Arial" w:cs="Arial"/>
          <w:spacing w:val="-1"/>
        </w:rPr>
        <w:t>the</w:t>
      </w:r>
      <w:r w:rsidRPr="00E549CB">
        <w:rPr>
          <w:rFonts w:ascii="Arial" w:hAnsi="Arial" w:cs="Arial"/>
          <w:spacing w:val="76"/>
          <w:w w:val="99"/>
        </w:rPr>
        <w:t xml:space="preserve"> </w:t>
      </w:r>
      <w:r w:rsidRPr="00E549CB">
        <w:rPr>
          <w:rFonts w:ascii="Arial" w:hAnsi="Arial" w:cs="Arial"/>
          <w:spacing w:val="-1"/>
        </w:rPr>
        <w:t>Workforce</w:t>
      </w:r>
      <w:r w:rsidRPr="00E549CB">
        <w:rPr>
          <w:rFonts w:ascii="Arial" w:hAnsi="Arial" w:cs="Arial"/>
          <w:spacing w:val="-6"/>
        </w:rPr>
        <w:t xml:space="preserve"> </w:t>
      </w:r>
      <w:r w:rsidRPr="00E549CB">
        <w:rPr>
          <w:rFonts w:ascii="Arial" w:hAnsi="Arial" w:cs="Arial"/>
          <w:spacing w:val="-1"/>
        </w:rPr>
        <w:t>Innovation</w:t>
      </w:r>
      <w:r w:rsidRPr="00E549CB">
        <w:rPr>
          <w:rFonts w:ascii="Arial" w:hAnsi="Arial" w:cs="Arial"/>
          <w:spacing w:val="-6"/>
        </w:rPr>
        <w:t xml:space="preserve"> </w:t>
      </w:r>
      <w:r w:rsidRPr="00E549CB">
        <w:rPr>
          <w:rFonts w:ascii="Arial" w:hAnsi="Arial" w:cs="Arial"/>
          <w:spacing w:val="-1"/>
        </w:rPr>
        <w:t>and</w:t>
      </w:r>
      <w:r w:rsidRPr="00E549CB">
        <w:rPr>
          <w:rFonts w:ascii="Arial" w:hAnsi="Arial" w:cs="Arial"/>
          <w:spacing w:val="-6"/>
        </w:rPr>
        <w:t xml:space="preserve"> </w:t>
      </w:r>
      <w:r w:rsidRPr="00E549CB">
        <w:rPr>
          <w:rFonts w:ascii="Arial" w:hAnsi="Arial" w:cs="Arial"/>
          <w:spacing w:val="-1"/>
        </w:rPr>
        <w:t>Opportunity</w:t>
      </w:r>
      <w:r w:rsidRPr="00E549CB">
        <w:rPr>
          <w:rFonts w:ascii="Arial" w:hAnsi="Arial" w:cs="Arial"/>
          <w:spacing w:val="-5"/>
        </w:rPr>
        <w:t xml:space="preserve"> </w:t>
      </w:r>
      <w:r w:rsidRPr="00E549CB">
        <w:rPr>
          <w:rFonts w:ascii="Arial" w:hAnsi="Arial" w:cs="Arial"/>
          <w:spacing w:val="-1"/>
        </w:rPr>
        <w:t>Act.</w:t>
      </w:r>
    </w:p>
    <w:p w14:paraId="5C3AA31F" w14:textId="77777777" w:rsidR="00E549CB" w:rsidRPr="00E549CB" w:rsidRDefault="00E549CB" w:rsidP="00E549CB">
      <w:pPr>
        <w:pStyle w:val="BodyText"/>
        <w:numPr>
          <w:ilvl w:val="1"/>
          <w:numId w:val="9"/>
        </w:numPr>
        <w:tabs>
          <w:tab w:val="left" w:pos="2073"/>
        </w:tabs>
        <w:autoSpaceDE/>
        <w:autoSpaceDN/>
        <w:spacing w:before="2"/>
        <w:ind w:left="1440" w:right="1061"/>
        <w:rPr>
          <w:rFonts w:ascii="Arial" w:hAnsi="Arial" w:cs="Arial"/>
        </w:rPr>
      </w:pPr>
      <w:r w:rsidRPr="00E549CB">
        <w:rPr>
          <w:rFonts w:ascii="Arial" w:hAnsi="Arial" w:cs="Arial"/>
          <w:spacing w:val="-1"/>
        </w:rPr>
        <w:t>Experience</w:t>
      </w:r>
      <w:r w:rsidRPr="00E549CB">
        <w:rPr>
          <w:rFonts w:ascii="Arial" w:hAnsi="Arial" w:cs="Arial"/>
          <w:spacing w:val="-6"/>
        </w:rPr>
        <w:t xml:space="preserve"> </w:t>
      </w:r>
      <w:r w:rsidRPr="00E549CB">
        <w:rPr>
          <w:rFonts w:ascii="Arial" w:hAnsi="Arial" w:cs="Arial"/>
          <w:spacing w:val="-1"/>
        </w:rPr>
        <w:t>with</w:t>
      </w:r>
      <w:r w:rsidRPr="00E549CB">
        <w:rPr>
          <w:rFonts w:ascii="Arial" w:hAnsi="Arial" w:cs="Arial"/>
          <w:spacing w:val="-5"/>
        </w:rPr>
        <w:t xml:space="preserve"> </w:t>
      </w:r>
      <w:r w:rsidRPr="00E549CB">
        <w:rPr>
          <w:rFonts w:ascii="Arial" w:hAnsi="Arial" w:cs="Arial"/>
          <w:spacing w:val="-1"/>
        </w:rPr>
        <w:t>operating</w:t>
      </w:r>
      <w:r w:rsidRPr="00E549CB">
        <w:rPr>
          <w:rFonts w:ascii="Arial" w:hAnsi="Arial" w:cs="Arial"/>
          <w:spacing w:val="-6"/>
        </w:rPr>
        <w:t xml:space="preserve"> </w:t>
      </w:r>
      <w:r w:rsidRPr="00E549CB">
        <w:rPr>
          <w:rFonts w:ascii="Arial" w:hAnsi="Arial" w:cs="Arial"/>
        </w:rPr>
        <w:t>One-Stop</w:t>
      </w:r>
      <w:r w:rsidRPr="00E549CB">
        <w:rPr>
          <w:rFonts w:ascii="Arial" w:hAnsi="Arial" w:cs="Arial"/>
          <w:spacing w:val="-6"/>
        </w:rPr>
        <w:t xml:space="preserve"> </w:t>
      </w:r>
      <w:r w:rsidRPr="00E549CB">
        <w:rPr>
          <w:rFonts w:ascii="Arial" w:hAnsi="Arial" w:cs="Arial"/>
          <w:spacing w:val="-1"/>
        </w:rPr>
        <w:t>Centers</w:t>
      </w:r>
      <w:r w:rsidRPr="00E549CB">
        <w:rPr>
          <w:rFonts w:ascii="Arial" w:hAnsi="Arial" w:cs="Arial"/>
          <w:spacing w:val="-5"/>
        </w:rPr>
        <w:t xml:space="preserve"> </w:t>
      </w:r>
      <w:r w:rsidRPr="00E549CB">
        <w:rPr>
          <w:rFonts w:ascii="Arial" w:hAnsi="Arial" w:cs="Arial"/>
        </w:rPr>
        <w:t>in</w:t>
      </w:r>
      <w:r w:rsidRPr="00E549CB">
        <w:rPr>
          <w:rFonts w:ascii="Arial" w:hAnsi="Arial" w:cs="Arial"/>
          <w:spacing w:val="-7"/>
        </w:rPr>
        <w:t xml:space="preserve"> </w:t>
      </w:r>
      <w:r w:rsidRPr="00E549CB">
        <w:rPr>
          <w:rFonts w:ascii="Arial" w:hAnsi="Arial" w:cs="Arial"/>
          <w:spacing w:val="-1"/>
        </w:rPr>
        <w:t>the</w:t>
      </w:r>
      <w:r w:rsidRPr="00E549CB">
        <w:rPr>
          <w:rFonts w:ascii="Arial" w:hAnsi="Arial" w:cs="Arial"/>
          <w:spacing w:val="-5"/>
        </w:rPr>
        <w:t xml:space="preserve"> </w:t>
      </w:r>
      <w:r w:rsidRPr="00E549CB">
        <w:rPr>
          <w:rFonts w:ascii="Arial" w:hAnsi="Arial" w:cs="Arial"/>
          <w:spacing w:val="-1"/>
        </w:rPr>
        <w:t>current</w:t>
      </w:r>
      <w:r w:rsidRPr="00E549CB">
        <w:rPr>
          <w:rFonts w:ascii="Arial" w:hAnsi="Arial" w:cs="Arial"/>
          <w:spacing w:val="-6"/>
        </w:rPr>
        <w:t xml:space="preserve"> </w:t>
      </w:r>
      <w:r w:rsidRPr="00E549CB">
        <w:rPr>
          <w:rFonts w:ascii="Arial" w:hAnsi="Arial" w:cs="Arial"/>
          <w:spacing w:val="-1"/>
        </w:rPr>
        <w:t>and</w:t>
      </w:r>
      <w:r w:rsidRPr="00E549CB">
        <w:rPr>
          <w:rFonts w:ascii="Arial" w:hAnsi="Arial" w:cs="Arial"/>
          <w:spacing w:val="-6"/>
        </w:rPr>
        <w:t xml:space="preserve"> </w:t>
      </w:r>
      <w:r w:rsidRPr="00E549CB">
        <w:rPr>
          <w:rFonts w:ascii="Arial" w:hAnsi="Arial" w:cs="Arial"/>
          <w:spacing w:val="-1"/>
        </w:rPr>
        <w:t>previous</w:t>
      </w:r>
      <w:r w:rsidRPr="00E549CB">
        <w:rPr>
          <w:rFonts w:ascii="Arial" w:hAnsi="Arial" w:cs="Arial"/>
          <w:spacing w:val="70"/>
          <w:w w:val="99"/>
        </w:rPr>
        <w:t xml:space="preserve"> </w:t>
      </w:r>
      <w:r w:rsidRPr="00E549CB">
        <w:rPr>
          <w:rFonts w:ascii="Arial" w:hAnsi="Arial" w:cs="Arial"/>
          <w:spacing w:val="-1"/>
        </w:rPr>
        <w:t>legislations.</w:t>
      </w:r>
    </w:p>
    <w:p w14:paraId="30D1684E" w14:textId="7B0D945C" w:rsidR="00E549CB" w:rsidRPr="00E549CB" w:rsidRDefault="00E549CB" w:rsidP="00E549CB">
      <w:pPr>
        <w:pStyle w:val="BodyText"/>
        <w:numPr>
          <w:ilvl w:val="1"/>
          <w:numId w:val="9"/>
        </w:numPr>
        <w:tabs>
          <w:tab w:val="left" w:pos="2073"/>
        </w:tabs>
        <w:autoSpaceDE/>
        <w:autoSpaceDN/>
        <w:spacing w:before="2"/>
        <w:ind w:left="1440" w:right="1061"/>
        <w:rPr>
          <w:rFonts w:ascii="Arial" w:hAnsi="Arial" w:cs="Arial"/>
        </w:rPr>
      </w:pPr>
      <w:r w:rsidRPr="00E549CB">
        <w:rPr>
          <w:rFonts w:ascii="Arial" w:hAnsi="Arial" w:cs="Arial"/>
          <w:spacing w:val="-1"/>
        </w:rPr>
        <w:t>Experience</w:t>
      </w:r>
      <w:r w:rsidRPr="00E549CB">
        <w:rPr>
          <w:rFonts w:ascii="Arial" w:hAnsi="Arial" w:cs="Arial"/>
          <w:spacing w:val="-4"/>
        </w:rPr>
        <w:t xml:space="preserve"> </w:t>
      </w:r>
      <w:r w:rsidRPr="00E549CB">
        <w:rPr>
          <w:rFonts w:ascii="Arial" w:hAnsi="Arial" w:cs="Arial"/>
        </w:rPr>
        <w:t>in</w:t>
      </w:r>
      <w:r w:rsidRPr="00E549CB">
        <w:rPr>
          <w:rFonts w:ascii="Arial" w:hAnsi="Arial" w:cs="Arial"/>
          <w:spacing w:val="-3"/>
        </w:rPr>
        <w:t xml:space="preserve"> </w:t>
      </w:r>
      <w:r w:rsidRPr="00E549CB">
        <w:rPr>
          <w:rFonts w:ascii="Arial" w:hAnsi="Arial" w:cs="Arial"/>
          <w:spacing w:val="-1"/>
        </w:rPr>
        <w:t>the</w:t>
      </w:r>
      <w:r w:rsidRPr="00E549CB">
        <w:rPr>
          <w:rFonts w:ascii="Arial" w:hAnsi="Arial" w:cs="Arial"/>
          <w:spacing w:val="-4"/>
        </w:rPr>
        <w:t xml:space="preserve"> </w:t>
      </w:r>
      <w:r w:rsidR="0001754A">
        <w:rPr>
          <w:rFonts w:ascii="Arial" w:hAnsi="Arial" w:cs="Arial"/>
          <w:spacing w:val="-1"/>
        </w:rPr>
        <w:t>Northeastern</w:t>
      </w:r>
      <w:r w:rsidRPr="00E549CB">
        <w:rPr>
          <w:rFonts w:ascii="Arial" w:hAnsi="Arial" w:cs="Arial"/>
          <w:spacing w:val="-3"/>
        </w:rPr>
        <w:t xml:space="preserve"> </w:t>
      </w:r>
      <w:r w:rsidRPr="00E549CB">
        <w:rPr>
          <w:rFonts w:ascii="Arial" w:hAnsi="Arial" w:cs="Arial"/>
        </w:rPr>
        <w:t>Local</w:t>
      </w:r>
      <w:r w:rsidRPr="00E549CB">
        <w:rPr>
          <w:rFonts w:ascii="Arial" w:hAnsi="Arial" w:cs="Arial"/>
          <w:spacing w:val="-4"/>
        </w:rPr>
        <w:t xml:space="preserve"> </w:t>
      </w:r>
      <w:r w:rsidRPr="00E549CB">
        <w:rPr>
          <w:rFonts w:ascii="Arial" w:hAnsi="Arial" w:cs="Arial"/>
          <w:spacing w:val="-1"/>
        </w:rPr>
        <w:t>Workforce</w:t>
      </w:r>
      <w:r w:rsidRPr="00E549CB">
        <w:rPr>
          <w:rFonts w:ascii="Arial" w:hAnsi="Arial" w:cs="Arial"/>
          <w:spacing w:val="-4"/>
        </w:rPr>
        <w:t xml:space="preserve"> </w:t>
      </w:r>
      <w:r w:rsidRPr="00E549CB">
        <w:rPr>
          <w:rFonts w:ascii="Arial" w:hAnsi="Arial" w:cs="Arial"/>
          <w:spacing w:val="-1"/>
        </w:rPr>
        <w:t>Development</w:t>
      </w:r>
      <w:r w:rsidRPr="00E549CB">
        <w:rPr>
          <w:rFonts w:ascii="Arial" w:hAnsi="Arial" w:cs="Arial"/>
          <w:spacing w:val="-3"/>
        </w:rPr>
        <w:t xml:space="preserve"> </w:t>
      </w:r>
      <w:r w:rsidRPr="00E549CB">
        <w:rPr>
          <w:rFonts w:ascii="Arial" w:hAnsi="Arial" w:cs="Arial"/>
        </w:rPr>
        <w:t>Area.</w:t>
      </w:r>
    </w:p>
    <w:p w14:paraId="49C3AE52" w14:textId="77777777" w:rsidR="00E549CB" w:rsidRPr="00E549CB" w:rsidRDefault="00E549CB" w:rsidP="00E549CB">
      <w:pPr>
        <w:pStyle w:val="BodyText"/>
        <w:tabs>
          <w:tab w:val="left" w:pos="2073"/>
        </w:tabs>
        <w:autoSpaceDE/>
        <w:autoSpaceDN/>
        <w:spacing w:before="2"/>
        <w:ind w:left="1440" w:right="1061"/>
        <w:rPr>
          <w:rFonts w:ascii="Arial" w:hAnsi="Arial" w:cs="Arial"/>
        </w:rPr>
      </w:pPr>
    </w:p>
    <w:p w14:paraId="26E95E6F" w14:textId="61BADA10" w:rsidR="00E549CB" w:rsidRPr="00E549CB" w:rsidRDefault="00E549CB" w:rsidP="00E549CB">
      <w:pPr>
        <w:widowControl w:val="0"/>
        <w:tabs>
          <w:tab w:val="left" w:pos="1713"/>
        </w:tabs>
        <w:spacing w:line="281" w:lineRule="exact"/>
        <w:ind w:left="1080"/>
        <w:rPr>
          <w:rFonts w:ascii="Arial" w:eastAsia="Cambria" w:hAnsi="Arial" w:cs="Arial"/>
        </w:rPr>
      </w:pPr>
      <w:r w:rsidRPr="00E549CB">
        <w:rPr>
          <w:rFonts w:ascii="Arial" w:eastAsia="Cambria" w:hAnsi="Arial" w:cs="Arial"/>
          <w:b/>
          <w:bCs/>
          <w:spacing w:val="-1"/>
          <w:u w:val="thick" w:color="000000"/>
        </w:rPr>
        <w:t>Approach</w:t>
      </w:r>
      <w:r w:rsidRPr="00E549CB">
        <w:rPr>
          <w:rFonts w:ascii="Arial" w:eastAsia="Cambria" w:hAnsi="Arial" w:cs="Arial"/>
          <w:b/>
          <w:bCs/>
          <w:spacing w:val="-2"/>
          <w:u w:val="thick" w:color="000000"/>
        </w:rPr>
        <w:t xml:space="preserve"> </w:t>
      </w:r>
      <w:r w:rsidRPr="00E549CB">
        <w:rPr>
          <w:rFonts w:ascii="Arial" w:eastAsia="Cambria" w:hAnsi="Arial" w:cs="Arial"/>
          <w:spacing w:val="-1"/>
        </w:rPr>
        <w:t>(60</w:t>
      </w:r>
      <w:r w:rsidRPr="00E549CB">
        <w:rPr>
          <w:rFonts w:ascii="Arial" w:eastAsia="Cambria" w:hAnsi="Arial" w:cs="Arial"/>
          <w:spacing w:val="-4"/>
        </w:rPr>
        <w:t xml:space="preserve"> </w:t>
      </w:r>
      <w:r w:rsidRPr="00E549CB">
        <w:rPr>
          <w:rFonts w:ascii="Arial" w:eastAsia="Cambria" w:hAnsi="Arial" w:cs="Arial"/>
        </w:rPr>
        <w:t>points</w:t>
      </w:r>
      <w:r w:rsidRPr="00E549CB">
        <w:rPr>
          <w:rFonts w:ascii="Arial" w:eastAsia="Cambria" w:hAnsi="Arial" w:cs="Arial"/>
          <w:spacing w:val="-2"/>
        </w:rPr>
        <w:t xml:space="preserve"> </w:t>
      </w:r>
      <w:r w:rsidRPr="00E549CB">
        <w:rPr>
          <w:rFonts w:ascii="Arial" w:eastAsia="Cambria" w:hAnsi="Arial" w:cs="Arial"/>
        </w:rPr>
        <w:t>–</w:t>
      </w:r>
      <w:r w:rsidRPr="00E549CB">
        <w:rPr>
          <w:rFonts w:ascii="Arial" w:eastAsia="Cambria" w:hAnsi="Arial" w:cs="Arial"/>
          <w:spacing w:val="-6"/>
        </w:rPr>
        <w:t xml:space="preserve"> </w:t>
      </w:r>
      <w:r w:rsidRPr="00E549CB">
        <w:rPr>
          <w:rFonts w:ascii="Arial" w:eastAsia="Cambria" w:hAnsi="Arial" w:cs="Arial"/>
          <w:spacing w:val="-1"/>
        </w:rPr>
        <w:t>10</w:t>
      </w:r>
      <w:r w:rsidRPr="00E549CB">
        <w:rPr>
          <w:rFonts w:ascii="Arial" w:eastAsia="Cambria" w:hAnsi="Arial" w:cs="Arial"/>
          <w:spacing w:val="-4"/>
        </w:rPr>
        <w:t xml:space="preserve"> </w:t>
      </w:r>
      <w:r w:rsidRPr="00E549CB">
        <w:rPr>
          <w:rFonts w:ascii="Arial" w:eastAsia="Cambria" w:hAnsi="Arial" w:cs="Arial"/>
          <w:spacing w:val="-1"/>
        </w:rPr>
        <w:t>each)</w:t>
      </w:r>
    </w:p>
    <w:p w14:paraId="61D8810B" w14:textId="77777777" w:rsidR="00E549CB" w:rsidRPr="00E549CB" w:rsidRDefault="00E549CB" w:rsidP="00E549CB">
      <w:pPr>
        <w:pStyle w:val="BodyText"/>
        <w:ind w:left="1080" w:right="373"/>
        <w:rPr>
          <w:rFonts w:ascii="Arial" w:hAnsi="Arial" w:cs="Arial"/>
        </w:rPr>
      </w:pPr>
      <w:r w:rsidRPr="00E549CB">
        <w:rPr>
          <w:rFonts w:ascii="Arial" w:hAnsi="Arial" w:cs="Arial"/>
          <w:spacing w:val="-1"/>
        </w:rPr>
        <w:t>Describe</w:t>
      </w:r>
      <w:r w:rsidRPr="00E549CB">
        <w:rPr>
          <w:rFonts w:ascii="Arial" w:hAnsi="Arial" w:cs="Arial"/>
          <w:spacing w:val="-5"/>
        </w:rPr>
        <w:t xml:space="preserve"> </w:t>
      </w:r>
      <w:r w:rsidRPr="00E549CB">
        <w:rPr>
          <w:rFonts w:ascii="Arial" w:hAnsi="Arial" w:cs="Arial"/>
        </w:rPr>
        <w:t>how</w:t>
      </w:r>
      <w:r w:rsidRPr="00E549CB">
        <w:rPr>
          <w:rFonts w:ascii="Arial" w:hAnsi="Arial" w:cs="Arial"/>
          <w:spacing w:val="-7"/>
        </w:rPr>
        <w:t xml:space="preserve"> </w:t>
      </w:r>
      <w:r w:rsidRPr="00E549CB">
        <w:rPr>
          <w:rFonts w:ascii="Arial" w:hAnsi="Arial" w:cs="Arial"/>
          <w:spacing w:val="-1"/>
        </w:rPr>
        <w:t>you</w:t>
      </w:r>
      <w:r w:rsidRPr="00E549CB">
        <w:rPr>
          <w:rFonts w:ascii="Arial" w:hAnsi="Arial" w:cs="Arial"/>
          <w:spacing w:val="-4"/>
        </w:rPr>
        <w:t xml:space="preserve"> </w:t>
      </w:r>
      <w:r w:rsidRPr="00E549CB">
        <w:rPr>
          <w:rFonts w:ascii="Arial" w:hAnsi="Arial" w:cs="Arial"/>
          <w:spacing w:val="-1"/>
        </w:rPr>
        <w:t>will</w:t>
      </w:r>
      <w:r w:rsidRPr="00E549CB">
        <w:rPr>
          <w:rFonts w:ascii="Arial" w:hAnsi="Arial" w:cs="Arial"/>
          <w:spacing w:val="-6"/>
        </w:rPr>
        <w:t xml:space="preserve"> </w:t>
      </w:r>
      <w:r w:rsidRPr="00E549CB">
        <w:rPr>
          <w:rFonts w:ascii="Arial" w:hAnsi="Arial" w:cs="Arial"/>
        </w:rPr>
        <w:t>approach</w:t>
      </w:r>
      <w:r w:rsidRPr="00E549CB">
        <w:rPr>
          <w:rFonts w:ascii="Arial" w:hAnsi="Arial" w:cs="Arial"/>
          <w:spacing w:val="-6"/>
        </w:rPr>
        <w:t xml:space="preserve"> </w:t>
      </w:r>
      <w:r w:rsidRPr="00E549CB">
        <w:rPr>
          <w:rFonts w:ascii="Arial" w:hAnsi="Arial" w:cs="Arial"/>
          <w:spacing w:val="-1"/>
        </w:rPr>
        <w:t>the</w:t>
      </w:r>
      <w:r w:rsidRPr="00E549CB">
        <w:rPr>
          <w:rFonts w:ascii="Arial" w:hAnsi="Arial" w:cs="Arial"/>
          <w:spacing w:val="-5"/>
        </w:rPr>
        <w:t xml:space="preserve"> </w:t>
      </w:r>
      <w:r w:rsidRPr="00E549CB">
        <w:rPr>
          <w:rFonts w:ascii="Arial" w:hAnsi="Arial" w:cs="Arial"/>
          <w:spacing w:val="-1"/>
        </w:rPr>
        <w:t>One-Stop</w:t>
      </w:r>
      <w:r w:rsidRPr="00E549CB">
        <w:rPr>
          <w:rFonts w:ascii="Arial" w:hAnsi="Arial" w:cs="Arial"/>
          <w:spacing w:val="-4"/>
        </w:rPr>
        <w:t xml:space="preserve"> </w:t>
      </w:r>
      <w:r w:rsidRPr="00E549CB">
        <w:rPr>
          <w:rFonts w:ascii="Arial" w:hAnsi="Arial" w:cs="Arial"/>
          <w:spacing w:val="-1"/>
        </w:rPr>
        <w:t>Operator</w:t>
      </w:r>
      <w:r w:rsidRPr="00E549CB">
        <w:rPr>
          <w:rFonts w:ascii="Arial" w:hAnsi="Arial" w:cs="Arial"/>
          <w:spacing w:val="-6"/>
        </w:rPr>
        <w:t xml:space="preserve"> </w:t>
      </w:r>
      <w:r w:rsidRPr="00E549CB">
        <w:rPr>
          <w:rFonts w:ascii="Arial" w:hAnsi="Arial" w:cs="Arial"/>
          <w:spacing w:val="-1"/>
        </w:rPr>
        <w:t>roles</w:t>
      </w:r>
      <w:r w:rsidRPr="00E549CB">
        <w:rPr>
          <w:rFonts w:ascii="Arial" w:hAnsi="Arial" w:cs="Arial"/>
          <w:spacing w:val="-6"/>
        </w:rPr>
        <w:t xml:space="preserve"> </w:t>
      </w:r>
      <w:r w:rsidRPr="00E549CB">
        <w:rPr>
          <w:rFonts w:ascii="Arial" w:hAnsi="Arial" w:cs="Arial"/>
          <w:spacing w:val="-1"/>
        </w:rPr>
        <w:t>and</w:t>
      </w:r>
      <w:r w:rsidRPr="00E549CB">
        <w:rPr>
          <w:rFonts w:ascii="Arial" w:hAnsi="Arial" w:cs="Arial"/>
          <w:spacing w:val="-7"/>
        </w:rPr>
        <w:t xml:space="preserve"> </w:t>
      </w:r>
      <w:r w:rsidRPr="00E549CB">
        <w:rPr>
          <w:rFonts w:ascii="Arial" w:hAnsi="Arial" w:cs="Arial"/>
          <w:spacing w:val="-1"/>
        </w:rPr>
        <w:t>responsibilities</w:t>
      </w:r>
      <w:r w:rsidRPr="00E549CB">
        <w:rPr>
          <w:rFonts w:ascii="Arial" w:hAnsi="Arial" w:cs="Arial"/>
          <w:spacing w:val="83"/>
          <w:w w:val="99"/>
        </w:rPr>
        <w:t xml:space="preserve"> </w:t>
      </w:r>
      <w:r w:rsidRPr="00E549CB">
        <w:rPr>
          <w:rFonts w:ascii="Arial" w:hAnsi="Arial" w:cs="Arial"/>
        </w:rPr>
        <w:t>identified</w:t>
      </w:r>
      <w:r w:rsidRPr="00E549CB">
        <w:rPr>
          <w:rFonts w:ascii="Arial" w:hAnsi="Arial" w:cs="Arial"/>
          <w:spacing w:val="-7"/>
        </w:rPr>
        <w:t xml:space="preserve"> </w:t>
      </w:r>
      <w:r w:rsidRPr="00E549CB">
        <w:rPr>
          <w:rFonts w:ascii="Arial" w:hAnsi="Arial" w:cs="Arial"/>
          <w:spacing w:val="-1"/>
        </w:rPr>
        <w:t>above</w:t>
      </w:r>
      <w:r w:rsidRPr="00E549CB">
        <w:rPr>
          <w:rFonts w:ascii="Arial" w:hAnsi="Arial" w:cs="Arial"/>
          <w:spacing w:val="-6"/>
        </w:rPr>
        <w:t xml:space="preserve"> </w:t>
      </w:r>
      <w:r w:rsidRPr="00E549CB">
        <w:rPr>
          <w:rFonts w:ascii="Arial" w:hAnsi="Arial" w:cs="Arial"/>
        </w:rPr>
        <w:t>in</w:t>
      </w:r>
      <w:r w:rsidRPr="00E549CB">
        <w:rPr>
          <w:rFonts w:ascii="Arial" w:hAnsi="Arial" w:cs="Arial"/>
          <w:spacing w:val="-3"/>
        </w:rPr>
        <w:t xml:space="preserve"> </w:t>
      </w:r>
      <w:r w:rsidRPr="00E549CB">
        <w:rPr>
          <w:rFonts w:ascii="Arial" w:hAnsi="Arial" w:cs="Arial"/>
          <w:spacing w:val="-1"/>
        </w:rPr>
        <w:t>terms</w:t>
      </w:r>
      <w:r w:rsidRPr="00E549CB">
        <w:rPr>
          <w:rFonts w:ascii="Arial" w:hAnsi="Arial" w:cs="Arial"/>
          <w:spacing w:val="-5"/>
        </w:rPr>
        <w:t xml:space="preserve"> </w:t>
      </w:r>
      <w:r w:rsidRPr="00E549CB">
        <w:rPr>
          <w:rFonts w:ascii="Arial" w:hAnsi="Arial" w:cs="Arial"/>
          <w:spacing w:val="-1"/>
        </w:rPr>
        <w:t>of:</w:t>
      </w:r>
    </w:p>
    <w:p w14:paraId="49DB7017" w14:textId="2378451C" w:rsidR="00E549CB" w:rsidRPr="00E549CB" w:rsidRDefault="00E549CB" w:rsidP="00E549CB">
      <w:pPr>
        <w:pStyle w:val="BodyText"/>
        <w:numPr>
          <w:ilvl w:val="1"/>
          <w:numId w:val="97"/>
        </w:numPr>
        <w:tabs>
          <w:tab w:val="left" w:pos="2073"/>
        </w:tabs>
        <w:autoSpaceDE/>
        <w:autoSpaceDN/>
        <w:spacing w:before="2"/>
        <w:ind w:left="1440" w:right="373"/>
        <w:rPr>
          <w:rFonts w:ascii="Arial" w:hAnsi="Arial" w:cs="Arial"/>
        </w:rPr>
      </w:pPr>
      <w:r w:rsidRPr="00E549CB">
        <w:rPr>
          <w:rFonts w:ascii="Arial" w:hAnsi="Arial" w:cs="Arial"/>
          <w:spacing w:val="-1"/>
        </w:rPr>
        <w:t>Staffing</w:t>
      </w:r>
      <w:r w:rsidRPr="00E549CB">
        <w:rPr>
          <w:rFonts w:ascii="Arial" w:hAnsi="Arial" w:cs="Arial"/>
          <w:spacing w:val="-7"/>
        </w:rPr>
        <w:t xml:space="preserve"> </w:t>
      </w:r>
      <w:r w:rsidRPr="00E549CB">
        <w:rPr>
          <w:rFonts w:ascii="Arial" w:hAnsi="Arial" w:cs="Arial"/>
          <w:spacing w:val="-1"/>
        </w:rPr>
        <w:t>(Including</w:t>
      </w:r>
      <w:r w:rsidRPr="00E549CB">
        <w:rPr>
          <w:rFonts w:ascii="Arial" w:hAnsi="Arial" w:cs="Arial"/>
          <w:spacing w:val="-6"/>
        </w:rPr>
        <w:t xml:space="preserve"> </w:t>
      </w:r>
      <w:r w:rsidRPr="00E549CB">
        <w:rPr>
          <w:rFonts w:ascii="Arial" w:hAnsi="Arial" w:cs="Arial"/>
        </w:rPr>
        <w:t>Job</w:t>
      </w:r>
      <w:r w:rsidRPr="00E549CB">
        <w:rPr>
          <w:rFonts w:ascii="Arial" w:hAnsi="Arial" w:cs="Arial"/>
          <w:spacing w:val="-2"/>
        </w:rPr>
        <w:t xml:space="preserve"> </w:t>
      </w:r>
      <w:r w:rsidRPr="00E549CB">
        <w:rPr>
          <w:rFonts w:ascii="Arial" w:hAnsi="Arial" w:cs="Arial"/>
          <w:spacing w:val="-1"/>
        </w:rPr>
        <w:t>Descriptions,</w:t>
      </w:r>
      <w:r w:rsidRPr="00E549CB">
        <w:rPr>
          <w:rFonts w:ascii="Arial" w:hAnsi="Arial" w:cs="Arial"/>
          <w:spacing w:val="-7"/>
        </w:rPr>
        <w:t xml:space="preserve"> </w:t>
      </w:r>
      <w:r w:rsidRPr="00E549CB">
        <w:rPr>
          <w:rFonts w:ascii="Arial" w:hAnsi="Arial" w:cs="Arial"/>
          <w:spacing w:val="-1"/>
        </w:rPr>
        <w:t>Experience,</w:t>
      </w:r>
      <w:r w:rsidRPr="00E549CB">
        <w:rPr>
          <w:rFonts w:ascii="Arial" w:hAnsi="Arial" w:cs="Arial"/>
          <w:spacing w:val="-4"/>
        </w:rPr>
        <w:t xml:space="preserve"> </w:t>
      </w:r>
      <w:r w:rsidRPr="00E549CB">
        <w:rPr>
          <w:rFonts w:ascii="Arial" w:hAnsi="Arial" w:cs="Arial"/>
          <w:spacing w:val="-1"/>
        </w:rPr>
        <w:t>and</w:t>
      </w:r>
      <w:r w:rsidRPr="00E549CB">
        <w:rPr>
          <w:rFonts w:ascii="Arial" w:hAnsi="Arial" w:cs="Arial"/>
          <w:spacing w:val="-7"/>
        </w:rPr>
        <w:t xml:space="preserve"> </w:t>
      </w:r>
      <w:r w:rsidRPr="00E549CB">
        <w:rPr>
          <w:rFonts w:ascii="Arial" w:hAnsi="Arial" w:cs="Arial"/>
          <w:spacing w:val="-1"/>
        </w:rPr>
        <w:t>Percent</w:t>
      </w:r>
      <w:r w:rsidRPr="00E549CB">
        <w:rPr>
          <w:rFonts w:ascii="Arial" w:hAnsi="Arial" w:cs="Arial"/>
          <w:spacing w:val="-6"/>
        </w:rPr>
        <w:t xml:space="preserve"> </w:t>
      </w:r>
      <w:r w:rsidRPr="00E549CB">
        <w:rPr>
          <w:rFonts w:ascii="Arial" w:hAnsi="Arial" w:cs="Arial"/>
        </w:rPr>
        <w:t>of</w:t>
      </w:r>
      <w:r w:rsidRPr="00E549CB">
        <w:rPr>
          <w:rFonts w:ascii="Arial" w:hAnsi="Arial" w:cs="Arial"/>
          <w:spacing w:val="-5"/>
        </w:rPr>
        <w:t xml:space="preserve"> </w:t>
      </w:r>
      <w:r w:rsidRPr="00E549CB">
        <w:rPr>
          <w:rFonts w:ascii="Arial" w:hAnsi="Arial" w:cs="Arial"/>
          <w:spacing w:val="-1"/>
        </w:rPr>
        <w:t>Time</w:t>
      </w:r>
      <w:r w:rsidRPr="00E549CB">
        <w:rPr>
          <w:rFonts w:ascii="Arial" w:hAnsi="Arial" w:cs="Arial"/>
          <w:spacing w:val="-7"/>
        </w:rPr>
        <w:t xml:space="preserve"> </w:t>
      </w:r>
      <w:r w:rsidRPr="00E549CB">
        <w:rPr>
          <w:rFonts w:ascii="Arial" w:hAnsi="Arial" w:cs="Arial"/>
        </w:rPr>
        <w:t>Allocated</w:t>
      </w:r>
      <w:r w:rsidRPr="00E549CB">
        <w:rPr>
          <w:rFonts w:ascii="Arial" w:hAnsi="Arial" w:cs="Arial"/>
          <w:spacing w:val="71"/>
          <w:w w:val="99"/>
        </w:rPr>
        <w:t xml:space="preserve"> </w:t>
      </w:r>
      <w:r w:rsidRPr="00E549CB">
        <w:rPr>
          <w:rFonts w:ascii="Arial" w:hAnsi="Arial" w:cs="Arial"/>
          <w:spacing w:val="-1"/>
        </w:rPr>
        <w:t>to</w:t>
      </w:r>
      <w:r w:rsidRPr="00E549CB">
        <w:rPr>
          <w:rFonts w:ascii="Arial" w:hAnsi="Arial" w:cs="Arial"/>
          <w:spacing w:val="-3"/>
        </w:rPr>
        <w:t xml:space="preserve"> </w:t>
      </w:r>
      <w:r w:rsidRPr="00E549CB">
        <w:rPr>
          <w:rFonts w:ascii="Arial" w:hAnsi="Arial" w:cs="Arial"/>
          <w:spacing w:val="-1"/>
        </w:rPr>
        <w:t>One-Stop</w:t>
      </w:r>
      <w:r w:rsidRPr="00E549CB">
        <w:rPr>
          <w:rFonts w:ascii="Arial" w:hAnsi="Arial" w:cs="Arial"/>
          <w:spacing w:val="-2"/>
        </w:rPr>
        <w:t xml:space="preserve"> </w:t>
      </w:r>
      <w:r w:rsidRPr="00E549CB">
        <w:rPr>
          <w:rFonts w:ascii="Arial" w:hAnsi="Arial" w:cs="Arial"/>
          <w:spacing w:val="-1"/>
        </w:rPr>
        <w:t>Operator</w:t>
      </w:r>
      <w:r w:rsidRPr="00E549CB">
        <w:rPr>
          <w:rFonts w:ascii="Arial" w:hAnsi="Arial" w:cs="Arial"/>
          <w:spacing w:val="-3"/>
        </w:rPr>
        <w:t xml:space="preserve"> </w:t>
      </w:r>
      <w:r w:rsidRPr="00E549CB">
        <w:rPr>
          <w:rFonts w:ascii="Arial" w:hAnsi="Arial" w:cs="Arial"/>
          <w:spacing w:val="-1"/>
        </w:rPr>
        <w:t>Duties)</w:t>
      </w:r>
    </w:p>
    <w:p w14:paraId="02680E2E" w14:textId="77777777" w:rsidR="00E549CB" w:rsidRPr="00E549CB" w:rsidRDefault="00E549CB" w:rsidP="00E549CB">
      <w:pPr>
        <w:widowControl w:val="0"/>
        <w:numPr>
          <w:ilvl w:val="3"/>
          <w:numId w:val="97"/>
        </w:numPr>
        <w:tabs>
          <w:tab w:val="left" w:pos="2433"/>
        </w:tabs>
        <w:ind w:left="1800" w:right="483"/>
        <w:rPr>
          <w:rFonts w:ascii="Arial" w:eastAsia="Cambria" w:hAnsi="Arial" w:cs="Arial"/>
        </w:rPr>
      </w:pPr>
      <w:r w:rsidRPr="00E549CB">
        <w:rPr>
          <w:rFonts w:ascii="Arial" w:hAnsi="Arial" w:cs="Arial"/>
        </w:rPr>
        <w:t xml:space="preserve">Please </w:t>
      </w:r>
      <w:r w:rsidRPr="00E549CB">
        <w:rPr>
          <w:rFonts w:ascii="Arial" w:hAnsi="Arial" w:cs="Arial"/>
          <w:spacing w:val="-2"/>
        </w:rPr>
        <w:t>note</w:t>
      </w:r>
      <w:r w:rsidRPr="00E549CB">
        <w:rPr>
          <w:rFonts w:ascii="Arial" w:hAnsi="Arial" w:cs="Arial"/>
        </w:rPr>
        <w:t xml:space="preserve"> </w:t>
      </w:r>
      <w:r w:rsidRPr="00E549CB">
        <w:rPr>
          <w:rFonts w:ascii="Arial" w:hAnsi="Arial" w:cs="Arial"/>
          <w:spacing w:val="-1"/>
        </w:rPr>
        <w:t>that</w:t>
      </w:r>
      <w:r w:rsidRPr="00E549CB">
        <w:rPr>
          <w:rFonts w:ascii="Arial" w:hAnsi="Arial" w:cs="Arial"/>
        </w:rPr>
        <w:t xml:space="preserve"> in</w:t>
      </w:r>
      <w:r w:rsidRPr="00E549CB">
        <w:rPr>
          <w:rFonts w:ascii="Arial" w:hAnsi="Arial" w:cs="Arial"/>
          <w:spacing w:val="-1"/>
        </w:rPr>
        <w:t xml:space="preserve"> the</w:t>
      </w:r>
      <w:r w:rsidRPr="00E549CB">
        <w:rPr>
          <w:rFonts w:ascii="Arial" w:hAnsi="Arial" w:cs="Arial"/>
        </w:rPr>
        <w:t xml:space="preserve"> </w:t>
      </w:r>
      <w:r w:rsidRPr="00E549CB">
        <w:rPr>
          <w:rFonts w:ascii="Arial" w:hAnsi="Arial" w:cs="Arial"/>
          <w:spacing w:val="-2"/>
        </w:rPr>
        <w:t>event</w:t>
      </w:r>
      <w:r w:rsidRPr="00E549CB">
        <w:rPr>
          <w:rFonts w:ascii="Arial" w:hAnsi="Arial" w:cs="Arial"/>
          <w:spacing w:val="-1"/>
        </w:rPr>
        <w:t xml:space="preserve"> </w:t>
      </w:r>
      <w:r w:rsidRPr="00E549CB">
        <w:rPr>
          <w:rFonts w:ascii="Arial" w:hAnsi="Arial" w:cs="Arial"/>
        </w:rPr>
        <w:t xml:space="preserve">a </w:t>
      </w:r>
      <w:r w:rsidRPr="00E549CB">
        <w:rPr>
          <w:rFonts w:ascii="Arial" w:hAnsi="Arial" w:cs="Arial"/>
          <w:spacing w:val="-1"/>
        </w:rPr>
        <w:t>consortium</w:t>
      </w:r>
      <w:r w:rsidRPr="00E549CB">
        <w:rPr>
          <w:rFonts w:ascii="Arial" w:hAnsi="Arial" w:cs="Arial"/>
          <w:spacing w:val="-2"/>
        </w:rPr>
        <w:t xml:space="preserve"> </w:t>
      </w:r>
      <w:r w:rsidRPr="00E549CB">
        <w:rPr>
          <w:rFonts w:ascii="Arial" w:hAnsi="Arial" w:cs="Arial"/>
          <w:spacing w:val="-1"/>
        </w:rPr>
        <w:t>submits</w:t>
      </w:r>
      <w:r w:rsidRPr="00E549CB">
        <w:rPr>
          <w:rFonts w:ascii="Arial" w:hAnsi="Arial" w:cs="Arial"/>
          <w:spacing w:val="1"/>
        </w:rPr>
        <w:t xml:space="preserve"> </w:t>
      </w:r>
      <w:r w:rsidRPr="00E549CB">
        <w:rPr>
          <w:rFonts w:ascii="Arial" w:hAnsi="Arial" w:cs="Arial"/>
        </w:rPr>
        <w:t>a</w:t>
      </w:r>
      <w:r w:rsidRPr="00E549CB">
        <w:rPr>
          <w:rFonts w:ascii="Arial" w:hAnsi="Arial" w:cs="Arial"/>
          <w:spacing w:val="-3"/>
        </w:rPr>
        <w:t xml:space="preserve"> </w:t>
      </w:r>
      <w:r w:rsidRPr="00E549CB">
        <w:rPr>
          <w:rFonts w:ascii="Arial" w:hAnsi="Arial" w:cs="Arial"/>
          <w:spacing w:val="-1"/>
        </w:rPr>
        <w:t>bid,</w:t>
      </w:r>
      <w:r w:rsidRPr="00E549CB">
        <w:rPr>
          <w:rFonts w:ascii="Arial" w:hAnsi="Arial" w:cs="Arial"/>
        </w:rPr>
        <w:t xml:space="preserve"> </w:t>
      </w:r>
      <w:r w:rsidRPr="00E549CB">
        <w:rPr>
          <w:rFonts w:ascii="Arial" w:hAnsi="Arial" w:cs="Arial"/>
          <w:spacing w:val="-1"/>
        </w:rPr>
        <w:t>there</w:t>
      </w:r>
      <w:r w:rsidRPr="00E549CB">
        <w:rPr>
          <w:rFonts w:ascii="Arial" w:hAnsi="Arial" w:cs="Arial"/>
          <w:spacing w:val="-2"/>
        </w:rPr>
        <w:t xml:space="preserve"> </w:t>
      </w:r>
      <w:r w:rsidRPr="00E549CB">
        <w:rPr>
          <w:rFonts w:ascii="Arial" w:hAnsi="Arial" w:cs="Arial"/>
          <w:spacing w:val="-1"/>
        </w:rPr>
        <w:t>must be</w:t>
      </w:r>
      <w:r w:rsidRPr="00E549CB">
        <w:rPr>
          <w:rFonts w:ascii="Arial" w:hAnsi="Arial" w:cs="Arial"/>
        </w:rPr>
        <w:t xml:space="preserve"> </w:t>
      </w:r>
      <w:r w:rsidRPr="00E549CB">
        <w:rPr>
          <w:rFonts w:ascii="Arial" w:hAnsi="Arial" w:cs="Arial"/>
          <w:spacing w:val="-1"/>
        </w:rPr>
        <w:t>clear</w:t>
      </w:r>
      <w:r w:rsidRPr="00E549CB">
        <w:rPr>
          <w:rFonts w:ascii="Arial" w:hAnsi="Arial" w:cs="Arial"/>
        </w:rPr>
        <w:t xml:space="preserve"> </w:t>
      </w:r>
      <w:r w:rsidRPr="00E549CB">
        <w:rPr>
          <w:rFonts w:ascii="Arial" w:hAnsi="Arial" w:cs="Arial"/>
          <w:spacing w:val="-2"/>
        </w:rPr>
        <w:t>and</w:t>
      </w:r>
      <w:r w:rsidRPr="00E549CB">
        <w:rPr>
          <w:rFonts w:ascii="Arial" w:hAnsi="Arial" w:cs="Arial"/>
          <w:spacing w:val="43"/>
        </w:rPr>
        <w:t xml:space="preserve"> </w:t>
      </w:r>
      <w:r w:rsidRPr="00E549CB">
        <w:rPr>
          <w:rFonts w:ascii="Arial" w:hAnsi="Arial" w:cs="Arial"/>
          <w:spacing w:val="-1"/>
        </w:rPr>
        <w:t>concise</w:t>
      </w:r>
      <w:r w:rsidRPr="00E549CB">
        <w:rPr>
          <w:rFonts w:ascii="Arial" w:hAnsi="Arial" w:cs="Arial"/>
        </w:rPr>
        <w:t xml:space="preserve"> </w:t>
      </w:r>
      <w:r w:rsidRPr="00E549CB">
        <w:rPr>
          <w:rFonts w:ascii="Arial" w:hAnsi="Arial" w:cs="Arial"/>
          <w:spacing w:val="-1"/>
        </w:rPr>
        <w:t xml:space="preserve">description </w:t>
      </w:r>
      <w:r w:rsidRPr="00E549CB">
        <w:rPr>
          <w:rFonts w:ascii="Arial" w:hAnsi="Arial" w:cs="Arial"/>
        </w:rPr>
        <w:t>of</w:t>
      </w:r>
      <w:r w:rsidRPr="00E549CB">
        <w:rPr>
          <w:rFonts w:ascii="Arial" w:hAnsi="Arial" w:cs="Arial"/>
          <w:spacing w:val="1"/>
        </w:rPr>
        <w:t xml:space="preserve"> </w:t>
      </w:r>
      <w:r w:rsidRPr="00E549CB">
        <w:rPr>
          <w:rFonts w:ascii="Arial" w:hAnsi="Arial" w:cs="Arial"/>
          <w:spacing w:val="-2"/>
        </w:rPr>
        <w:t>who</w:t>
      </w:r>
      <w:r w:rsidRPr="00E549CB">
        <w:rPr>
          <w:rFonts w:ascii="Arial" w:hAnsi="Arial" w:cs="Arial"/>
        </w:rPr>
        <w:t xml:space="preserve"> </w:t>
      </w:r>
      <w:r w:rsidRPr="00E549CB">
        <w:rPr>
          <w:rFonts w:ascii="Arial" w:hAnsi="Arial" w:cs="Arial"/>
          <w:spacing w:val="-1"/>
        </w:rPr>
        <w:t>will</w:t>
      </w:r>
      <w:r w:rsidRPr="00E549CB">
        <w:rPr>
          <w:rFonts w:ascii="Arial" w:hAnsi="Arial" w:cs="Arial"/>
        </w:rPr>
        <w:t xml:space="preserve"> </w:t>
      </w:r>
      <w:r w:rsidRPr="00E549CB">
        <w:rPr>
          <w:rFonts w:ascii="Arial" w:hAnsi="Arial" w:cs="Arial"/>
          <w:spacing w:val="-1"/>
        </w:rPr>
        <w:t>be</w:t>
      </w:r>
      <w:r w:rsidRPr="00E549CB">
        <w:rPr>
          <w:rFonts w:ascii="Arial" w:hAnsi="Arial" w:cs="Arial"/>
        </w:rPr>
        <w:t xml:space="preserve"> </w:t>
      </w:r>
      <w:r w:rsidRPr="00E549CB">
        <w:rPr>
          <w:rFonts w:ascii="Arial" w:hAnsi="Arial" w:cs="Arial"/>
          <w:spacing w:val="-1"/>
        </w:rPr>
        <w:t>the</w:t>
      </w:r>
      <w:r w:rsidRPr="00E549CB">
        <w:rPr>
          <w:rFonts w:ascii="Arial" w:hAnsi="Arial" w:cs="Arial"/>
        </w:rPr>
        <w:t xml:space="preserve"> </w:t>
      </w:r>
      <w:r w:rsidRPr="00E549CB">
        <w:rPr>
          <w:rFonts w:ascii="Arial" w:hAnsi="Arial" w:cs="Arial"/>
          <w:spacing w:val="-1"/>
        </w:rPr>
        <w:t>lead</w:t>
      </w:r>
      <w:r w:rsidRPr="00E549CB">
        <w:rPr>
          <w:rFonts w:ascii="Arial" w:hAnsi="Arial" w:cs="Arial"/>
        </w:rPr>
        <w:t xml:space="preserve"> </w:t>
      </w:r>
      <w:r w:rsidRPr="00E549CB">
        <w:rPr>
          <w:rFonts w:ascii="Arial" w:hAnsi="Arial" w:cs="Arial"/>
          <w:spacing w:val="-1"/>
        </w:rPr>
        <w:t>and how</w:t>
      </w:r>
      <w:r w:rsidRPr="00E549CB">
        <w:rPr>
          <w:rFonts w:ascii="Arial" w:hAnsi="Arial" w:cs="Arial"/>
          <w:spacing w:val="-3"/>
        </w:rPr>
        <w:t xml:space="preserve"> </w:t>
      </w:r>
      <w:r w:rsidRPr="00E549CB">
        <w:rPr>
          <w:rFonts w:ascii="Arial" w:hAnsi="Arial" w:cs="Arial"/>
          <w:spacing w:val="-1"/>
        </w:rPr>
        <w:t>the</w:t>
      </w:r>
      <w:r w:rsidRPr="00E549CB">
        <w:rPr>
          <w:rFonts w:ascii="Arial" w:hAnsi="Arial" w:cs="Arial"/>
        </w:rPr>
        <w:t xml:space="preserve"> </w:t>
      </w:r>
      <w:r w:rsidRPr="00E549CB">
        <w:rPr>
          <w:rFonts w:ascii="Arial" w:hAnsi="Arial" w:cs="Arial"/>
          <w:spacing w:val="-1"/>
        </w:rPr>
        <w:t>consortium</w:t>
      </w:r>
      <w:r w:rsidRPr="00E549CB">
        <w:rPr>
          <w:rFonts w:ascii="Arial" w:hAnsi="Arial" w:cs="Arial"/>
          <w:spacing w:val="1"/>
        </w:rPr>
        <w:t xml:space="preserve"> </w:t>
      </w:r>
      <w:r w:rsidRPr="00E549CB">
        <w:rPr>
          <w:rFonts w:ascii="Arial" w:hAnsi="Arial" w:cs="Arial"/>
          <w:spacing w:val="-1"/>
        </w:rPr>
        <w:t>will</w:t>
      </w:r>
      <w:r w:rsidRPr="00E549CB">
        <w:rPr>
          <w:rFonts w:ascii="Arial" w:hAnsi="Arial" w:cs="Arial"/>
        </w:rPr>
        <w:t xml:space="preserve"> </w:t>
      </w:r>
      <w:r w:rsidRPr="00E549CB">
        <w:rPr>
          <w:rFonts w:ascii="Arial" w:hAnsi="Arial" w:cs="Arial"/>
          <w:spacing w:val="-1"/>
        </w:rPr>
        <w:t>function.</w:t>
      </w:r>
    </w:p>
    <w:p w14:paraId="6CF4BCCC" w14:textId="77777777" w:rsidR="00E549CB" w:rsidRPr="00851442" w:rsidRDefault="00E549CB" w:rsidP="00E549CB">
      <w:pPr>
        <w:pStyle w:val="BodyText"/>
        <w:numPr>
          <w:ilvl w:val="1"/>
          <w:numId w:val="97"/>
        </w:numPr>
        <w:tabs>
          <w:tab w:val="left" w:pos="2073"/>
        </w:tabs>
        <w:autoSpaceDE/>
        <w:autoSpaceDN/>
        <w:spacing w:line="280" w:lineRule="exact"/>
        <w:ind w:left="1440"/>
        <w:rPr>
          <w:rFonts w:ascii="Arial" w:hAnsi="Arial" w:cs="Arial"/>
        </w:rPr>
      </w:pPr>
      <w:r w:rsidRPr="00851442">
        <w:rPr>
          <w:rFonts w:ascii="Arial" w:hAnsi="Arial" w:cs="Arial"/>
          <w:spacing w:val="-1"/>
        </w:rPr>
        <w:t>Partner</w:t>
      </w:r>
      <w:r w:rsidRPr="00851442">
        <w:rPr>
          <w:rFonts w:ascii="Arial" w:hAnsi="Arial" w:cs="Arial"/>
          <w:spacing w:val="-11"/>
        </w:rPr>
        <w:t xml:space="preserve"> </w:t>
      </w:r>
      <w:r w:rsidRPr="00851442">
        <w:rPr>
          <w:rFonts w:ascii="Arial" w:hAnsi="Arial" w:cs="Arial"/>
          <w:spacing w:val="-1"/>
        </w:rPr>
        <w:t>Collaboration</w:t>
      </w:r>
    </w:p>
    <w:p w14:paraId="03FBBFE6" w14:textId="77777777" w:rsidR="00E549CB" w:rsidRPr="00851442" w:rsidRDefault="00E549CB" w:rsidP="00E549CB">
      <w:pPr>
        <w:pStyle w:val="BodyText"/>
        <w:numPr>
          <w:ilvl w:val="1"/>
          <w:numId w:val="97"/>
        </w:numPr>
        <w:tabs>
          <w:tab w:val="left" w:pos="2073"/>
        </w:tabs>
        <w:autoSpaceDE/>
        <w:autoSpaceDN/>
        <w:spacing w:line="281" w:lineRule="exact"/>
        <w:ind w:left="1440"/>
        <w:rPr>
          <w:rFonts w:ascii="Arial" w:hAnsi="Arial" w:cs="Arial"/>
        </w:rPr>
      </w:pPr>
      <w:r w:rsidRPr="00851442">
        <w:rPr>
          <w:rFonts w:ascii="Arial" w:hAnsi="Arial" w:cs="Arial"/>
          <w:spacing w:val="-1"/>
        </w:rPr>
        <w:t>Partner</w:t>
      </w:r>
      <w:r w:rsidRPr="00851442">
        <w:rPr>
          <w:rFonts w:ascii="Arial" w:hAnsi="Arial" w:cs="Arial"/>
          <w:spacing w:val="-7"/>
        </w:rPr>
        <w:t xml:space="preserve"> </w:t>
      </w:r>
      <w:r w:rsidRPr="00851442">
        <w:rPr>
          <w:rFonts w:ascii="Arial" w:hAnsi="Arial" w:cs="Arial"/>
          <w:spacing w:val="-1"/>
        </w:rPr>
        <w:t>and</w:t>
      </w:r>
      <w:r w:rsidRPr="00851442">
        <w:rPr>
          <w:rFonts w:ascii="Arial" w:hAnsi="Arial" w:cs="Arial"/>
          <w:spacing w:val="-6"/>
        </w:rPr>
        <w:t xml:space="preserve"> </w:t>
      </w:r>
      <w:r w:rsidRPr="00851442">
        <w:rPr>
          <w:rFonts w:ascii="Arial" w:hAnsi="Arial" w:cs="Arial"/>
          <w:spacing w:val="-1"/>
        </w:rPr>
        <w:t>Center</w:t>
      </w:r>
      <w:r w:rsidRPr="00851442">
        <w:rPr>
          <w:rFonts w:ascii="Arial" w:hAnsi="Arial" w:cs="Arial"/>
          <w:spacing w:val="-7"/>
        </w:rPr>
        <w:t xml:space="preserve"> </w:t>
      </w:r>
      <w:r w:rsidRPr="00851442">
        <w:rPr>
          <w:rFonts w:ascii="Arial" w:hAnsi="Arial" w:cs="Arial"/>
          <w:spacing w:val="-1"/>
        </w:rPr>
        <w:t>Communication</w:t>
      </w:r>
    </w:p>
    <w:p w14:paraId="6BFD803E" w14:textId="77777777" w:rsidR="00E549CB" w:rsidRPr="00851442" w:rsidRDefault="00E549CB" w:rsidP="00E549CB">
      <w:pPr>
        <w:pStyle w:val="BodyText"/>
        <w:numPr>
          <w:ilvl w:val="1"/>
          <w:numId w:val="97"/>
        </w:numPr>
        <w:tabs>
          <w:tab w:val="left" w:pos="2073"/>
        </w:tabs>
        <w:autoSpaceDE/>
        <w:autoSpaceDN/>
        <w:spacing w:before="2" w:line="281" w:lineRule="exact"/>
        <w:ind w:left="1440"/>
        <w:rPr>
          <w:rFonts w:ascii="Arial" w:hAnsi="Arial" w:cs="Arial"/>
        </w:rPr>
      </w:pPr>
      <w:r w:rsidRPr="00851442">
        <w:rPr>
          <w:rFonts w:ascii="Arial" w:hAnsi="Arial" w:cs="Arial"/>
          <w:spacing w:val="-1"/>
        </w:rPr>
        <w:t>Performance</w:t>
      </w:r>
      <w:r w:rsidRPr="00851442">
        <w:rPr>
          <w:rFonts w:ascii="Arial" w:hAnsi="Arial" w:cs="Arial"/>
          <w:spacing w:val="-9"/>
        </w:rPr>
        <w:t xml:space="preserve"> </w:t>
      </w:r>
      <w:r w:rsidRPr="00851442">
        <w:rPr>
          <w:rFonts w:ascii="Arial" w:hAnsi="Arial" w:cs="Arial"/>
          <w:spacing w:val="-1"/>
        </w:rPr>
        <w:t>Reporting</w:t>
      </w:r>
    </w:p>
    <w:p w14:paraId="772DB25F" w14:textId="77777777" w:rsidR="00E549CB" w:rsidRPr="00851442" w:rsidRDefault="00E549CB" w:rsidP="00E549CB">
      <w:pPr>
        <w:pStyle w:val="BodyText"/>
        <w:numPr>
          <w:ilvl w:val="1"/>
          <w:numId w:val="97"/>
        </w:numPr>
        <w:tabs>
          <w:tab w:val="left" w:pos="2073"/>
        </w:tabs>
        <w:autoSpaceDE/>
        <w:autoSpaceDN/>
        <w:spacing w:line="281" w:lineRule="exact"/>
        <w:ind w:left="1440"/>
        <w:rPr>
          <w:rFonts w:ascii="Arial" w:hAnsi="Arial" w:cs="Arial"/>
        </w:rPr>
      </w:pPr>
      <w:r w:rsidRPr="00851442">
        <w:rPr>
          <w:rFonts w:ascii="Arial" w:hAnsi="Arial" w:cs="Arial"/>
          <w:spacing w:val="-1"/>
        </w:rPr>
        <w:t>Adherence</w:t>
      </w:r>
      <w:r w:rsidRPr="00851442">
        <w:rPr>
          <w:rFonts w:ascii="Arial" w:hAnsi="Arial" w:cs="Arial"/>
          <w:spacing w:val="-7"/>
        </w:rPr>
        <w:t xml:space="preserve"> </w:t>
      </w:r>
      <w:r w:rsidRPr="00851442">
        <w:rPr>
          <w:rFonts w:ascii="Arial" w:hAnsi="Arial" w:cs="Arial"/>
        </w:rPr>
        <w:t>to</w:t>
      </w:r>
      <w:r w:rsidRPr="00851442">
        <w:rPr>
          <w:rFonts w:ascii="Arial" w:hAnsi="Arial" w:cs="Arial"/>
          <w:spacing w:val="-6"/>
        </w:rPr>
        <w:t xml:space="preserve"> </w:t>
      </w:r>
      <w:r w:rsidRPr="00851442">
        <w:rPr>
          <w:rFonts w:ascii="Arial" w:hAnsi="Arial" w:cs="Arial"/>
          <w:spacing w:val="-1"/>
        </w:rPr>
        <w:t>Board</w:t>
      </w:r>
      <w:r w:rsidRPr="00851442">
        <w:rPr>
          <w:rFonts w:ascii="Arial" w:hAnsi="Arial" w:cs="Arial"/>
          <w:spacing w:val="-7"/>
        </w:rPr>
        <w:t xml:space="preserve"> </w:t>
      </w:r>
      <w:r w:rsidRPr="00851442">
        <w:rPr>
          <w:rFonts w:ascii="Arial" w:hAnsi="Arial" w:cs="Arial"/>
        </w:rPr>
        <w:t>and</w:t>
      </w:r>
      <w:r w:rsidRPr="00851442">
        <w:rPr>
          <w:rFonts w:ascii="Arial" w:hAnsi="Arial" w:cs="Arial"/>
          <w:spacing w:val="-8"/>
        </w:rPr>
        <w:t xml:space="preserve"> </w:t>
      </w:r>
      <w:r w:rsidRPr="00851442">
        <w:rPr>
          <w:rFonts w:ascii="Arial" w:hAnsi="Arial" w:cs="Arial"/>
          <w:spacing w:val="-1"/>
        </w:rPr>
        <w:t>Administrative</w:t>
      </w:r>
      <w:r w:rsidRPr="00851442">
        <w:rPr>
          <w:rFonts w:ascii="Arial" w:hAnsi="Arial" w:cs="Arial"/>
          <w:spacing w:val="-6"/>
        </w:rPr>
        <w:t xml:space="preserve"> </w:t>
      </w:r>
      <w:r w:rsidRPr="00851442">
        <w:rPr>
          <w:rFonts w:ascii="Arial" w:hAnsi="Arial" w:cs="Arial"/>
        </w:rPr>
        <w:t>Entity</w:t>
      </w:r>
      <w:r w:rsidRPr="00851442">
        <w:rPr>
          <w:rFonts w:ascii="Arial" w:hAnsi="Arial" w:cs="Arial"/>
          <w:spacing w:val="-7"/>
        </w:rPr>
        <w:t xml:space="preserve"> </w:t>
      </w:r>
      <w:r w:rsidRPr="00851442">
        <w:rPr>
          <w:rFonts w:ascii="Arial" w:hAnsi="Arial" w:cs="Arial"/>
        </w:rPr>
        <w:t>Policies</w:t>
      </w:r>
      <w:r w:rsidRPr="00851442">
        <w:rPr>
          <w:rFonts w:ascii="Arial" w:hAnsi="Arial" w:cs="Arial"/>
          <w:spacing w:val="-6"/>
        </w:rPr>
        <w:t xml:space="preserve"> </w:t>
      </w:r>
      <w:r w:rsidRPr="00851442">
        <w:rPr>
          <w:rFonts w:ascii="Arial" w:hAnsi="Arial" w:cs="Arial"/>
          <w:spacing w:val="-1"/>
        </w:rPr>
        <w:t>and</w:t>
      </w:r>
      <w:r w:rsidRPr="00851442">
        <w:rPr>
          <w:rFonts w:ascii="Arial" w:hAnsi="Arial" w:cs="Arial"/>
          <w:spacing w:val="-7"/>
        </w:rPr>
        <w:t xml:space="preserve"> </w:t>
      </w:r>
      <w:r w:rsidRPr="00851442">
        <w:rPr>
          <w:rFonts w:ascii="Arial" w:hAnsi="Arial" w:cs="Arial"/>
          <w:spacing w:val="-1"/>
        </w:rPr>
        <w:t>Procedures</w:t>
      </w:r>
    </w:p>
    <w:p w14:paraId="7AE06466" w14:textId="77777777" w:rsidR="00851442" w:rsidRPr="00851442" w:rsidRDefault="00E549CB" w:rsidP="00E549CB">
      <w:pPr>
        <w:pStyle w:val="BodyText"/>
        <w:numPr>
          <w:ilvl w:val="1"/>
          <w:numId w:val="97"/>
        </w:numPr>
        <w:tabs>
          <w:tab w:val="left" w:pos="2073"/>
        </w:tabs>
        <w:autoSpaceDE/>
        <w:autoSpaceDN/>
        <w:ind w:left="1440"/>
        <w:rPr>
          <w:rFonts w:ascii="Arial" w:hAnsi="Arial" w:cs="Arial"/>
          <w:lang w:val="fr-FR"/>
        </w:rPr>
      </w:pPr>
      <w:proofErr w:type="spellStart"/>
      <w:r w:rsidRPr="00851442">
        <w:rPr>
          <w:rFonts w:ascii="Arial" w:hAnsi="Arial" w:cs="Arial"/>
          <w:spacing w:val="-1"/>
          <w:lang w:val="fr-FR"/>
        </w:rPr>
        <w:t>Describe</w:t>
      </w:r>
      <w:proofErr w:type="spellEnd"/>
      <w:r w:rsidRPr="00851442">
        <w:rPr>
          <w:rFonts w:ascii="Arial" w:hAnsi="Arial" w:cs="Arial"/>
          <w:spacing w:val="-1"/>
          <w:lang w:val="fr-FR"/>
        </w:rPr>
        <w:t xml:space="preserve"> </w:t>
      </w:r>
      <w:r w:rsidR="00851442" w:rsidRPr="00851442">
        <w:rPr>
          <w:rFonts w:ascii="Arial" w:hAnsi="Arial" w:cs="Arial"/>
          <w:spacing w:val="-1"/>
          <w:lang w:val="fr-FR"/>
        </w:rPr>
        <w:t xml:space="preserve">How </w:t>
      </w:r>
      <w:proofErr w:type="spellStart"/>
      <w:r w:rsidR="00851442" w:rsidRPr="00851442">
        <w:rPr>
          <w:rFonts w:ascii="Arial" w:hAnsi="Arial" w:cs="Arial"/>
          <w:spacing w:val="-1"/>
          <w:lang w:val="fr-FR"/>
        </w:rPr>
        <w:t>Your</w:t>
      </w:r>
      <w:proofErr w:type="spellEnd"/>
      <w:r w:rsidR="00851442" w:rsidRPr="00851442">
        <w:rPr>
          <w:rFonts w:ascii="Arial" w:hAnsi="Arial" w:cs="Arial"/>
          <w:spacing w:val="-1"/>
          <w:lang w:val="fr-FR"/>
        </w:rPr>
        <w:t xml:space="preserve"> </w:t>
      </w:r>
      <w:proofErr w:type="spellStart"/>
      <w:r w:rsidR="00851442" w:rsidRPr="00851442">
        <w:rPr>
          <w:rFonts w:ascii="Arial" w:hAnsi="Arial" w:cs="Arial"/>
          <w:spacing w:val="-1"/>
          <w:lang w:val="fr-FR"/>
        </w:rPr>
        <w:t>Organization</w:t>
      </w:r>
      <w:proofErr w:type="spellEnd"/>
      <w:r w:rsidR="00851442" w:rsidRPr="00851442">
        <w:rPr>
          <w:rFonts w:ascii="Arial" w:hAnsi="Arial" w:cs="Arial"/>
          <w:spacing w:val="-1"/>
          <w:lang w:val="fr-FR"/>
        </w:rPr>
        <w:t xml:space="preserve"> </w:t>
      </w:r>
      <w:proofErr w:type="spellStart"/>
      <w:r w:rsidR="00851442" w:rsidRPr="00851442">
        <w:rPr>
          <w:rFonts w:ascii="Arial" w:hAnsi="Arial" w:cs="Arial"/>
          <w:spacing w:val="-1"/>
          <w:lang w:val="fr-FR"/>
        </w:rPr>
        <w:t>will</w:t>
      </w:r>
      <w:proofErr w:type="spellEnd"/>
      <w:r w:rsidR="00851442" w:rsidRPr="00851442">
        <w:rPr>
          <w:rFonts w:ascii="Arial" w:hAnsi="Arial" w:cs="Arial"/>
          <w:spacing w:val="-1"/>
          <w:lang w:val="fr-FR"/>
        </w:rPr>
        <w:t xml:space="preserve"> </w:t>
      </w:r>
      <w:proofErr w:type="spellStart"/>
      <w:r w:rsidR="00851442" w:rsidRPr="00851442">
        <w:rPr>
          <w:rFonts w:ascii="Arial" w:hAnsi="Arial" w:cs="Arial"/>
          <w:spacing w:val="-1"/>
          <w:lang w:val="fr-FR"/>
        </w:rPr>
        <w:t>Implement</w:t>
      </w:r>
      <w:proofErr w:type="spellEnd"/>
      <w:r w:rsidR="00851442" w:rsidRPr="00851442">
        <w:rPr>
          <w:rFonts w:ascii="Arial" w:hAnsi="Arial" w:cs="Arial"/>
          <w:spacing w:val="-1"/>
          <w:lang w:val="fr-FR"/>
        </w:rPr>
        <w:t xml:space="preserve"> the </w:t>
      </w:r>
      <w:proofErr w:type="spellStart"/>
      <w:r w:rsidRPr="00851442">
        <w:rPr>
          <w:rFonts w:ascii="Arial" w:hAnsi="Arial" w:cs="Arial"/>
          <w:spacing w:val="-1"/>
          <w:lang w:val="fr-FR"/>
        </w:rPr>
        <w:t>Role</w:t>
      </w:r>
      <w:proofErr w:type="spellEnd"/>
      <w:r w:rsidRPr="00851442">
        <w:rPr>
          <w:rFonts w:ascii="Arial" w:hAnsi="Arial" w:cs="Arial"/>
          <w:spacing w:val="-1"/>
          <w:lang w:val="fr-FR"/>
        </w:rPr>
        <w:t xml:space="preserve"> and</w:t>
      </w:r>
      <w:r w:rsidR="00851442" w:rsidRPr="00851442">
        <w:rPr>
          <w:rFonts w:ascii="Arial" w:hAnsi="Arial" w:cs="Arial"/>
          <w:spacing w:val="-1"/>
          <w:lang w:val="fr-FR"/>
        </w:rPr>
        <w:t xml:space="preserve"> </w:t>
      </w:r>
      <w:proofErr w:type="spellStart"/>
      <w:r w:rsidR="00851442" w:rsidRPr="00851442">
        <w:rPr>
          <w:rFonts w:ascii="Arial" w:hAnsi="Arial" w:cs="Arial"/>
          <w:spacing w:val="-1"/>
          <w:lang w:val="fr-FR"/>
        </w:rPr>
        <w:t>Responsibilities</w:t>
      </w:r>
      <w:proofErr w:type="spellEnd"/>
      <w:r w:rsidR="00851442" w:rsidRPr="00851442">
        <w:rPr>
          <w:rFonts w:ascii="Arial" w:hAnsi="Arial" w:cs="Arial"/>
          <w:spacing w:val="-1"/>
          <w:lang w:val="fr-FR"/>
        </w:rPr>
        <w:t xml:space="preserve"> of the One Stop </w:t>
      </w:r>
      <w:proofErr w:type="spellStart"/>
      <w:r w:rsidR="00851442" w:rsidRPr="00851442">
        <w:rPr>
          <w:rFonts w:ascii="Arial" w:hAnsi="Arial" w:cs="Arial"/>
          <w:spacing w:val="-1"/>
          <w:lang w:val="fr-FR"/>
        </w:rPr>
        <w:t>Operator</w:t>
      </w:r>
      <w:proofErr w:type="spellEnd"/>
    </w:p>
    <w:p w14:paraId="4FECAB02" w14:textId="77777777" w:rsidR="00851442" w:rsidRPr="00851442" w:rsidRDefault="00851442" w:rsidP="00851442">
      <w:pPr>
        <w:pStyle w:val="BodyText"/>
        <w:tabs>
          <w:tab w:val="left" w:pos="2073"/>
        </w:tabs>
        <w:autoSpaceDE/>
        <w:autoSpaceDN/>
        <w:rPr>
          <w:rFonts w:ascii="Arial" w:hAnsi="Arial" w:cs="Arial"/>
          <w:spacing w:val="-1"/>
          <w:lang w:val="fr-FR"/>
        </w:rPr>
      </w:pPr>
    </w:p>
    <w:p w14:paraId="456951DB" w14:textId="58A7E28B" w:rsidR="00851442" w:rsidRPr="00851442" w:rsidRDefault="00851442" w:rsidP="00851442">
      <w:pPr>
        <w:pStyle w:val="Heading2"/>
        <w:numPr>
          <w:ilvl w:val="0"/>
          <w:numId w:val="9"/>
        </w:numPr>
        <w:tabs>
          <w:tab w:val="left" w:pos="1713"/>
        </w:tabs>
        <w:spacing w:line="281" w:lineRule="exact"/>
        <w:rPr>
          <w:rFonts w:ascii="Arial" w:hAnsi="Arial" w:cs="Arial"/>
          <w:b/>
          <w:bCs/>
          <w:color w:val="000000" w:themeColor="text1"/>
          <w:sz w:val="24"/>
          <w:szCs w:val="24"/>
        </w:rPr>
      </w:pPr>
      <w:r w:rsidRPr="00851442">
        <w:rPr>
          <w:rFonts w:ascii="Arial" w:hAnsi="Arial" w:cs="Arial"/>
          <w:b/>
          <w:bCs/>
          <w:color w:val="000000" w:themeColor="text1"/>
          <w:spacing w:val="-1"/>
          <w:sz w:val="24"/>
          <w:szCs w:val="24"/>
          <w:u w:val="thick" w:color="000000"/>
        </w:rPr>
        <w:t>Budget,</w:t>
      </w:r>
      <w:r w:rsidRPr="00851442">
        <w:rPr>
          <w:rFonts w:ascii="Arial" w:hAnsi="Arial" w:cs="Arial"/>
          <w:b/>
          <w:bCs/>
          <w:color w:val="000000" w:themeColor="text1"/>
          <w:spacing w:val="-2"/>
          <w:sz w:val="24"/>
          <w:szCs w:val="24"/>
          <w:u w:val="thick" w:color="000000"/>
        </w:rPr>
        <w:t xml:space="preserve"> </w:t>
      </w:r>
      <w:r w:rsidRPr="00851442">
        <w:rPr>
          <w:rFonts w:ascii="Arial" w:hAnsi="Arial" w:cs="Arial"/>
          <w:b/>
          <w:bCs/>
          <w:color w:val="000000" w:themeColor="text1"/>
          <w:spacing w:val="-1"/>
          <w:sz w:val="24"/>
          <w:szCs w:val="24"/>
          <w:u w:val="thick" w:color="000000"/>
        </w:rPr>
        <w:t>Budget</w:t>
      </w:r>
      <w:r w:rsidRPr="00851442">
        <w:rPr>
          <w:rFonts w:ascii="Arial" w:hAnsi="Arial" w:cs="Arial"/>
          <w:b/>
          <w:bCs/>
          <w:color w:val="000000" w:themeColor="text1"/>
          <w:spacing w:val="-2"/>
          <w:sz w:val="24"/>
          <w:szCs w:val="24"/>
          <w:u w:val="thick" w:color="000000"/>
        </w:rPr>
        <w:t xml:space="preserve"> </w:t>
      </w:r>
      <w:r w:rsidRPr="00851442">
        <w:rPr>
          <w:rFonts w:ascii="Arial" w:hAnsi="Arial" w:cs="Arial"/>
          <w:b/>
          <w:bCs/>
          <w:color w:val="000000" w:themeColor="text1"/>
          <w:spacing w:val="-1"/>
          <w:sz w:val="24"/>
          <w:szCs w:val="24"/>
          <w:u w:val="thick" w:color="000000"/>
        </w:rPr>
        <w:t>Narrative,</w:t>
      </w:r>
      <w:r w:rsidRPr="00851442">
        <w:rPr>
          <w:rFonts w:ascii="Arial" w:hAnsi="Arial" w:cs="Arial"/>
          <w:b/>
          <w:bCs/>
          <w:color w:val="000000" w:themeColor="text1"/>
          <w:spacing w:val="-2"/>
          <w:sz w:val="24"/>
          <w:szCs w:val="24"/>
          <w:u w:val="thick" w:color="000000"/>
        </w:rPr>
        <w:t xml:space="preserve"> </w:t>
      </w:r>
      <w:r w:rsidRPr="00851442">
        <w:rPr>
          <w:rFonts w:ascii="Arial" w:hAnsi="Arial" w:cs="Arial"/>
          <w:b/>
          <w:bCs/>
          <w:color w:val="000000" w:themeColor="text1"/>
          <w:spacing w:val="-1"/>
          <w:sz w:val="24"/>
          <w:szCs w:val="24"/>
          <w:u w:val="thick" w:color="000000"/>
        </w:rPr>
        <w:t>and Total</w:t>
      </w:r>
      <w:r w:rsidRPr="00851442">
        <w:rPr>
          <w:rFonts w:ascii="Arial" w:hAnsi="Arial" w:cs="Arial"/>
          <w:b/>
          <w:bCs/>
          <w:color w:val="000000" w:themeColor="text1"/>
          <w:spacing w:val="-2"/>
          <w:sz w:val="24"/>
          <w:szCs w:val="24"/>
          <w:u w:val="thick" w:color="000000"/>
        </w:rPr>
        <w:t xml:space="preserve"> </w:t>
      </w:r>
      <w:r w:rsidRPr="00851442">
        <w:rPr>
          <w:rFonts w:ascii="Arial" w:hAnsi="Arial" w:cs="Arial"/>
          <w:b/>
          <w:bCs/>
          <w:color w:val="000000" w:themeColor="text1"/>
          <w:spacing w:val="-1"/>
          <w:sz w:val="24"/>
          <w:szCs w:val="24"/>
          <w:u w:val="thick" w:color="000000"/>
        </w:rPr>
        <w:t>Cost</w:t>
      </w:r>
    </w:p>
    <w:p w14:paraId="74760823" w14:textId="77777777" w:rsidR="00851442" w:rsidRPr="00851442" w:rsidRDefault="00851442" w:rsidP="00851442">
      <w:pPr>
        <w:pStyle w:val="BodyText"/>
        <w:numPr>
          <w:ilvl w:val="1"/>
          <w:numId w:val="9"/>
        </w:numPr>
        <w:tabs>
          <w:tab w:val="left" w:pos="1440"/>
        </w:tabs>
        <w:autoSpaceDE/>
        <w:autoSpaceDN/>
        <w:spacing w:line="281" w:lineRule="exact"/>
        <w:ind w:left="1440"/>
        <w:rPr>
          <w:rFonts w:ascii="Arial" w:hAnsi="Arial" w:cs="Arial"/>
          <w:color w:val="000000" w:themeColor="text1"/>
        </w:rPr>
      </w:pPr>
      <w:r w:rsidRPr="00851442">
        <w:rPr>
          <w:rFonts w:ascii="Arial" w:hAnsi="Arial" w:cs="Arial"/>
          <w:color w:val="000000" w:themeColor="text1"/>
          <w:spacing w:val="-1"/>
        </w:rPr>
        <w:t>Proposed</w:t>
      </w:r>
      <w:r w:rsidRPr="00851442">
        <w:rPr>
          <w:rFonts w:ascii="Arial" w:hAnsi="Arial" w:cs="Arial"/>
          <w:color w:val="000000" w:themeColor="text1"/>
          <w:spacing w:val="-13"/>
        </w:rPr>
        <w:t xml:space="preserve"> </w:t>
      </w:r>
      <w:r w:rsidRPr="00851442">
        <w:rPr>
          <w:rFonts w:ascii="Arial" w:hAnsi="Arial" w:cs="Arial"/>
          <w:color w:val="000000" w:themeColor="text1"/>
          <w:spacing w:val="-1"/>
        </w:rPr>
        <w:t>Administrative</w:t>
      </w:r>
      <w:r w:rsidRPr="00851442">
        <w:rPr>
          <w:rFonts w:ascii="Arial" w:hAnsi="Arial" w:cs="Arial"/>
          <w:color w:val="000000" w:themeColor="text1"/>
          <w:spacing w:val="-11"/>
        </w:rPr>
        <w:t xml:space="preserve"> </w:t>
      </w:r>
      <w:r w:rsidRPr="00851442">
        <w:rPr>
          <w:rFonts w:ascii="Arial" w:hAnsi="Arial" w:cs="Arial"/>
          <w:color w:val="000000" w:themeColor="text1"/>
        </w:rPr>
        <w:t>Costs</w:t>
      </w:r>
    </w:p>
    <w:p w14:paraId="6F230ECA" w14:textId="23EA3155" w:rsidR="00851442" w:rsidRPr="00851442" w:rsidRDefault="00851442" w:rsidP="00851442">
      <w:pPr>
        <w:pStyle w:val="BodyText"/>
        <w:numPr>
          <w:ilvl w:val="1"/>
          <w:numId w:val="9"/>
        </w:numPr>
        <w:tabs>
          <w:tab w:val="left" w:pos="1440"/>
        </w:tabs>
        <w:autoSpaceDE/>
        <w:autoSpaceDN/>
        <w:spacing w:line="281" w:lineRule="exact"/>
        <w:ind w:left="1440"/>
        <w:rPr>
          <w:rFonts w:ascii="Arial" w:hAnsi="Arial" w:cs="Arial"/>
          <w:color w:val="000000" w:themeColor="text1"/>
        </w:rPr>
      </w:pPr>
      <w:r w:rsidRPr="00851442">
        <w:rPr>
          <w:rFonts w:ascii="Arial" w:hAnsi="Arial" w:cs="Arial"/>
          <w:color w:val="000000" w:themeColor="text1"/>
          <w:spacing w:val="-1"/>
        </w:rPr>
        <w:t>Proposed</w:t>
      </w:r>
      <w:r w:rsidRPr="00851442">
        <w:rPr>
          <w:rFonts w:ascii="Arial" w:hAnsi="Arial" w:cs="Arial"/>
          <w:color w:val="000000" w:themeColor="text1"/>
          <w:spacing w:val="-11"/>
        </w:rPr>
        <w:t xml:space="preserve"> </w:t>
      </w:r>
      <w:r w:rsidRPr="00851442">
        <w:rPr>
          <w:rFonts w:ascii="Arial" w:hAnsi="Arial" w:cs="Arial"/>
          <w:color w:val="000000" w:themeColor="text1"/>
          <w:spacing w:val="-1"/>
        </w:rPr>
        <w:t>Detailed Cost/Categories</w:t>
      </w:r>
    </w:p>
    <w:p w14:paraId="2EFB40C3" w14:textId="77777777" w:rsidR="00851442" w:rsidRPr="00851442" w:rsidRDefault="00851442" w:rsidP="00851442">
      <w:pPr>
        <w:pStyle w:val="BodyText"/>
        <w:numPr>
          <w:ilvl w:val="1"/>
          <w:numId w:val="9"/>
        </w:numPr>
        <w:tabs>
          <w:tab w:val="left" w:pos="1440"/>
        </w:tabs>
        <w:autoSpaceDE/>
        <w:autoSpaceDN/>
        <w:spacing w:line="281" w:lineRule="exact"/>
        <w:ind w:left="1440"/>
        <w:rPr>
          <w:rFonts w:ascii="Arial" w:hAnsi="Arial" w:cs="Arial"/>
          <w:color w:val="000000" w:themeColor="text1"/>
        </w:rPr>
      </w:pPr>
      <w:r w:rsidRPr="00851442">
        <w:rPr>
          <w:rFonts w:ascii="Arial" w:hAnsi="Arial" w:cs="Arial"/>
          <w:color w:val="000000" w:themeColor="text1"/>
          <w:spacing w:val="-1"/>
        </w:rPr>
        <w:t>Proposed</w:t>
      </w:r>
      <w:r w:rsidRPr="00851442">
        <w:rPr>
          <w:rFonts w:ascii="Arial" w:hAnsi="Arial" w:cs="Arial"/>
          <w:color w:val="000000" w:themeColor="text1"/>
          <w:spacing w:val="-16"/>
        </w:rPr>
        <w:t xml:space="preserve"> </w:t>
      </w:r>
      <w:r w:rsidRPr="00851442">
        <w:rPr>
          <w:rFonts w:ascii="Arial" w:hAnsi="Arial" w:cs="Arial"/>
          <w:color w:val="000000" w:themeColor="text1"/>
          <w:spacing w:val="-1"/>
        </w:rPr>
        <w:t>Profit</w:t>
      </w:r>
    </w:p>
    <w:p w14:paraId="2EF16289" w14:textId="195712B1" w:rsidR="00350CE0" w:rsidRPr="00851442" w:rsidRDefault="00851442" w:rsidP="00851442">
      <w:pPr>
        <w:pStyle w:val="BodyText"/>
        <w:numPr>
          <w:ilvl w:val="1"/>
          <w:numId w:val="9"/>
        </w:numPr>
        <w:tabs>
          <w:tab w:val="left" w:pos="1440"/>
        </w:tabs>
        <w:autoSpaceDE/>
        <w:autoSpaceDN/>
        <w:spacing w:line="281" w:lineRule="exact"/>
        <w:ind w:left="1440"/>
        <w:rPr>
          <w:rFonts w:ascii="Arial" w:hAnsi="Arial" w:cs="Arial"/>
          <w:b/>
          <w:bCs/>
          <w:i/>
          <w:iCs/>
        </w:rPr>
      </w:pPr>
      <w:r w:rsidRPr="00851442">
        <w:rPr>
          <w:rFonts w:ascii="Arial" w:hAnsi="Arial" w:cs="Arial"/>
          <w:color w:val="000000" w:themeColor="text1"/>
          <w:spacing w:val="-1"/>
        </w:rPr>
        <w:t>Clear Budget Narrative</w:t>
      </w:r>
    </w:p>
    <w:sectPr w:rsidR="00350CE0" w:rsidRPr="00851442" w:rsidSect="00956E12">
      <w:headerReference w:type="even" r:id="rId22"/>
      <w:footerReference w:type="even" r:id="rId23"/>
      <w:footerReference w:type="default" r:id="rId24"/>
      <w:pgSz w:w="12240" w:h="15840"/>
      <w:pgMar w:top="936" w:right="1152" w:bottom="936" w:left="1152" w:header="720" w:footer="720" w:gutter="0"/>
      <w:pgBorders>
        <w:top w:val="single" w:sz="24" w:space="1" w:color="auto"/>
        <w:left w:val="single" w:sz="24" w:space="4" w:color="auto"/>
        <w:bottom w:val="single" w:sz="24" w:space="1" w:color="auto"/>
        <w:right w:val="single" w:sz="24" w:space="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BED81" w14:textId="77777777" w:rsidR="003014F4" w:rsidRDefault="003014F4" w:rsidP="00467363">
      <w:r>
        <w:separator/>
      </w:r>
    </w:p>
  </w:endnote>
  <w:endnote w:type="continuationSeparator" w:id="0">
    <w:p w14:paraId="578AD881" w14:textId="77777777" w:rsidR="003014F4" w:rsidRDefault="003014F4" w:rsidP="00467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0000500000000020000"/>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
    <w:altName w:val="Times New Roman"/>
    <w:panose1 w:val="020B0604020202020204"/>
    <w:charset w:val="00"/>
    <w:family w:val="roman"/>
    <w:notTrueType/>
    <w:pitch w:val="default"/>
  </w:font>
  <w:font w:name="Aptos">
    <w:panose1 w:val="020B0004020202020204"/>
    <w:charset w:val="00"/>
    <w:family w:val="swiss"/>
    <w:pitch w:val="variable"/>
    <w:sig w:usb0="20000287" w:usb1="00000003" w:usb2="00000000" w:usb3="00000000" w:csb0="0000019F" w:csb1="00000000"/>
  </w:font>
  <w:font w:name="TimesNewRomanPSMT">
    <w:altName w:val="Times New Roman"/>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04494" w14:textId="77777777" w:rsidR="00E0573C" w:rsidRDefault="00E0573C" w:rsidP="002C3F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E03AB59" w14:textId="77777777" w:rsidR="00E0573C" w:rsidRDefault="00E057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9864D" w14:textId="77777777" w:rsidR="00E0573C" w:rsidRDefault="00E0573C" w:rsidP="002C3F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855F2">
      <w:rPr>
        <w:rStyle w:val="PageNumber"/>
        <w:noProof/>
      </w:rPr>
      <w:t>2</w:t>
    </w:r>
    <w:r>
      <w:rPr>
        <w:rStyle w:val="PageNumber"/>
      </w:rPr>
      <w:fldChar w:fldCharType="end"/>
    </w:r>
  </w:p>
  <w:p w14:paraId="3FE201A1" w14:textId="77777777" w:rsidR="00E0573C" w:rsidRDefault="00E057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BADC1" w14:textId="77777777" w:rsidR="003014F4" w:rsidRDefault="003014F4" w:rsidP="00467363">
      <w:r>
        <w:separator/>
      </w:r>
    </w:p>
  </w:footnote>
  <w:footnote w:type="continuationSeparator" w:id="0">
    <w:p w14:paraId="4A2CC688" w14:textId="77777777" w:rsidR="003014F4" w:rsidRDefault="003014F4" w:rsidP="004673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59081" w14:textId="1196BF3C" w:rsidR="00E0573C" w:rsidRDefault="00952497">
    <w:pPr>
      <w:pStyle w:val="Header"/>
    </w:pPr>
    <w:r>
      <w:rPr>
        <w:noProof/>
      </w:rPr>
    </w:r>
    <w:r w:rsidR="00952497">
      <w:rPr>
        <w:noProof/>
      </w:rPr>
      <w:pict w14:anchorId="5F332D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58827" o:spid="_x0000_s1026" type="#_x0000_t136" alt="" style="position:absolute;margin-left:0;margin-top:0;width:496.8pt;height:193.2pt;z-index:-251658240;mso-wrap-edited:f;mso-width-percent:0;mso-height-percent:0;mso-position-horizontal:center;mso-position-horizontal-relative:margin;mso-position-vertical:center;mso-position-vertical-relative:margin;mso-width-percent:0;mso-height-percent:0" o:allowincell="f" fillcolor="#c6d9f1 [671]" stroked="f">
          <v:textpath style="font-family:&quot;Cambria&quot;;font-size:1pt" string="DRAFT"/>
          <w10:wrap anchorx="margin" anchory="margin"/>
        </v:shape>
      </w:pict>
    </w:r>
    <w:r w:rsidR="00C756FD">
      <w:rPr>
        <w:noProof/>
      </w:rPr>
      <mc:AlternateContent>
        <mc:Choice Requires="wps">
          <w:drawing>
            <wp:anchor distT="0" distB="0" distL="114300" distR="114300" simplePos="0" relativeHeight="251657216" behindDoc="1" locked="0" layoutInCell="0" allowOverlap="1" wp14:anchorId="598E68DD" wp14:editId="4759D1CF">
              <wp:simplePos x="0" y="0"/>
              <wp:positionH relativeFrom="margin">
                <wp:align>center</wp:align>
              </wp:positionH>
              <wp:positionV relativeFrom="margin">
                <wp:align>center</wp:align>
              </wp:positionV>
              <wp:extent cx="6309360" cy="2103120"/>
              <wp:effectExtent l="0" t="0" r="0" b="0"/>
              <wp:wrapNone/>
              <wp:docPr id="2087530263"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309360" cy="21031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DC0EC14" w14:textId="77777777" w:rsidR="00C756FD" w:rsidRDefault="00C756FD" w:rsidP="00C756FD">
                          <w:pPr>
                            <w:jc w:val="center"/>
                            <w:rPr>
                              <w:rFonts w:ascii="Cambria" w:hAnsi="Cambria"/>
                              <w:color w:val="C0C0C0"/>
                              <w:sz w:val="16"/>
                              <w:szCs w:val="16"/>
                            </w:rPr>
                          </w:pPr>
                          <w:r>
                            <w:rPr>
                              <w:rFonts w:ascii="Cambria" w:hAnsi="Cambria"/>
                              <w:color w:val="C0C0C0"/>
                              <w:sz w:val="16"/>
                              <w:szCs w:val="16"/>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598E68DD" id="_x0000_t202" coordsize="21600,21600" o:spt="202" path="m,l,21600r21600,l21600,xe">
              <v:stroke joinstyle="miter"/>
              <v:path gradientshapeok="t" o:connecttype="rect"/>
            </v:shapetype>
            <v:shape id="WordArt 5" o:spid="_x0000_s1027" type="#_x0000_t202" style="position:absolute;margin-left:0;margin-top:0;width:496.8pt;height:165.6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" o:allowincell="f" filled="f" stroked="f">
              <v:stroke joinstyle="round"/>
              <v:path arrowok="t"/>
              <v:textbox>
                <w:txbxContent>
                  <w:p w14:paraId="3DC0EC14" w14:textId="77777777" w:rsidR="00C756FD" w:rsidRDefault="00C756FD" w:rsidP="00C756FD">
                    <w:pPr>
                      <w:jc w:val="center"/>
                      <w:rPr>
                        <w:rFonts w:ascii="Cambria" w:hAnsi="Cambria"/>
                        <w:color w:val="C0C0C0"/>
                        <w:sz w:val="16"/>
                        <w:szCs w:val="16"/>
                      </w:rPr>
                    </w:pPr>
                    <w:r>
                      <w:rPr>
                        <w:rFonts w:ascii="Cambria" w:hAnsi="Cambria"/>
                        <w:color w:val="C0C0C0"/>
                        <w:sz w:val="16"/>
                        <w:szCs w:val="16"/>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26D60"/>
    <w:multiLevelType w:val="multilevel"/>
    <w:tmpl w:val="99D02F4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15:restartNumberingAfterBreak="0">
    <w:nsid w:val="01153134"/>
    <w:multiLevelType w:val="multilevel"/>
    <w:tmpl w:val="AD7E457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47354A"/>
    <w:multiLevelType w:val="hybridMultilevel"/>
    <w:tmpl w:val="87B4A61E"/>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28423F0"/>
    <w:multiLevelType w:val="multilevel"/>
    <w:tmpl w:val="CEAC4EA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144E3B"/>
    <w:multiLevelType w:val="hybridMultilevel"/>
    <w:tmpl w:val="F79C9D74"/>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 w15:restartNumberingAfterBreak="0">
    <w:nsid w:val="05C86B5F"/>
    <w:multiLevelType w:val="hybridMultilevel"/>
    <w:tmpl w:val="0CC083BE"/>
    <w:lvl w:ilvl="0" w:tplc="FFFFFFFF">
      <w:start w:val="1"/>
      <w:numFmt w:val="decimal"/>
      <w:lvlText w:val="%1."/>
      <w:lvlJc w:val="left"/>
      <w:pPr>
        <w:ind w:left="1712" w:hanging="360"/>
      </w:pPr>
    </w:lvl>
    <w:lvl w:ilvl="1" w:tplc="FFFFFFFF" w:tentative="1">
      <w:start w:val="1"/>
      <w:numFmt w:val="lowerLetter"/>
      <w:lvlText w:val="%2."/>
      <w:lvlJc w:val="left"/>
      <w:pPr>
        <w:ind w:left="2432" w:hanging="360"/>
      </w:pPr>
    </w:lvl>
    <w:lvl w:ilvl="2" w:tplc="FFFFFFFF" w:tentative="1">
      <w:start w:val="1"/>
      <w:numFmt w:val="lowerRoman"/>
      <w:lvlText w:val="%3."/>
      <w:lvlJc w:val="right"/>
      <w:pPr>
        <w:ind w:left="3152" w:hanging="180"/>
      </w:pPr>
    </w:lvl>
    <w:lvl w:ilvl="3" w:tplc="FFFFFFFF" w:tentative="1">
      <w:start w:val="1"/>
      <w:numFmt w:val="decimal"/>
      <w:lvlText w:val="%4."/>
      <w:lvlJc w:val="left"/>
      <w:pPr>
        <w:ind w:left="3872" w:hanging="360"/>
      </w:pPr>
    </w:lvl>
    <w:lvl w:ilvl="4" w:tplc="FFFFFFFF" w:tentative="1">
      <w:start w:val="1"/>
      <w:numFmt w:val="lowerLetter"/>
      <w:lvlText w:val="%5."/>
      <w:lvlJc w:val="left"/>
      <w:pPr>
        <w:ind w:left="4592" w:hanging="360"/>
      </w:pPr>
    </w:lvl>
    <w:lvl w:ilvl="5" w:tplc="FFFFFFFF" w:tentative="1">
      <w:start w:val="1"/>
      <w:numFmt w:val="lowerRoman"/>
      <w:lvlText w:val="%6."/>
      <w:lvlJc w:val="right"/>
      <w:pPr>
        <w:ind w:left="5312" w:hanging="180"/>
      </w:pPr>
    </w:lvl>
    <w:lvl w:ilvl="6" w:tplc="FFFFFFFF" w:tentative="1">
      <w:start w:val="1"/>
      <w:numFmt w:val="decimal"/>
      <w:lvlText w:val="%7."/>
      <w:lvlJc w:val="left"/>
      <w:pPr>
        <w:ind w:left="6032" w:hanging="360"/>
      </w:pPr>
    </w:lvl>
    <w:lvl w:ilvl="7" w:tplc="FFFFFFFF" w:tentative="1">
      <w:start w:val="1"/>
      <w:numFmt w:val="lowerLetter"/>
      <w:lvlText w:val="%8."/>
      <w:lvlJc w:val="left"/>
      <w:pPr>
        <w:ind w:left="6752" w:hanging="360"/>
      </w:pPr>
    </w:lvl>
    <w:lvl w:ilvl="8" w:tplc="FFFFFFFF" w:tentative="1">
      <w:start w:val="1"/>
      <w:numFmt w:val="lowerRoman"/>
      <w:lvlText w:val="%9."/>
      <w:lvlJc w:val="right"/>
      <w:pPr>
        <w:ind w:left="7472" w:hanging="180"/>
      </w:pPr>
    </w:lvl>
  </w:abstractNum>
  <w:abstractNum w:abstractNumId="6" w15:restartNumberingAfterBreak="0">
    <w:nsid w:val="08292B46"/>
    <w:multiLevelType w:val="multilevel"/>
    <w:tmpl w:val="C8A618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8445559"/>
    <w:multiLevelType w:val="multilevel"/>
    <w:tmpl w:val="1F763E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85857C5"/>
    <w:multiLevelType w:val="hybridMultilevel"/>
    <w:tmpl w:val="E6C8219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08F958E4"/>
    <w:multiLevelType w:val="multilevel"/>
    <w:tmpl w:val="B22CC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9A231F3"/>
    <w:multiLevelType w:val="hybridMultilevel"/>
    <w:tmpl w:val="D7B6F528"/>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 w15:restartNumberingAfterBreak="0">
    <w:nsid w:val="09CA3960"/>
    <w:multiLevelType w:val="hybridMultilevel"/>
    <w:tmpl w:val="98581548"/>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09E5343C"/>
    <w:multiLevelType w:val="hybridMultilevel"/>
    <w:tmpl w:val="6038DFA2"/>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3" w15:restartNumberingAfterBreak="0">
    <w:nsid w:val="0B283DA3"/>
    <w:multiLevelType w:val="hybridMultilevel"/>
    <w:tmpl w:val="B45A620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0BA60AF3"/>
    <w:multiLevelType w:val="hybridMultilevel"/>
    <w:tmpl w:val="78DAD9FE"/>
    <w:lvl w:ilvl="0" w:tplc="04090001">
      <w:start w:val="1"/>
      <w:numFmt w:val="bullet"/>
      <w:lvlText w:val=""/>
      <w:lvlJc w:val="left"/>
      <w:pPr>
        <w:ind w:left="1511" w:hanging="360"/>
      </w:pPr>
      <w:rPr>
        <w:rFonts w:ascii="Symbol" w:hAnsi="Symbol" w:hint="default"/>
      </w:rPr>
    </w:lvl>
    <w:lvl w:ilvl="1" w:tplc="04090003" w:tentative="1">
      <w:start w:val="1"/>
      <w:numFmt w:val="bullet"/>
      <w:lvlText w:val="o"/>
      <w:lvlJc w:val="left"/>
      <w:pPr>
        <w:ind w:left="2231" w:hanging="360"/>
      </w:pPr>
      <w:rPr>
        <w:rFonts w:ascii="Courier New" w:hAnsi="Courier New" w:cs="Courier New" w:hint="default"/>
      </w:rPr>
    </w:lvl>
    <w:lvl w:ilvl="2" w:tplc="04090005" w:tentative="1">
      <w:start w:val="1"/>
      <w:numFmt w:val="bullet"/>
      <w:lvlText w:val=""/>
      <w:lvlJc w:val="left"/>
      <w:pPr>
        <w:ind w:left="2951" w:hanging="360"/>
      </w:pPr>
      <w:rPr>
        <w:rFonts w:ascii="Wingdings" w:hAnsi="Wingdings" w:hint="default"/>
      </w:rPr>
    </w:lvl>
    <w:lvl w:ilvl="3" w:tplc="04090001" w:tentative="1">
      <w:start w:val="1"/>
      <w:numFmt w:val="bullet"/>
      <w:lvlText w:val=""/>
      <w:lvlJc w:val="left"/>
      <w:pPr>
        <w:ind w:left="3671" w:hanging="360"/>
      </w:pPr>
      <w:rPr>
        <w:rFonts w:ascii="Symbol" w:hAnsi="Symbol" w:hint="default"/>
      </w:rPr>
    </w:lvl>
    <w:lvl w:ilvl="4" w:tplc="04090003" w:tentative="1">
      <w:start w:val="1"/>
      <w:numFmt w:val="bullet"/>
      <w:lvlText w:val="o"/>
      <w:lvlJc w:val="left"/>
      <w:pPr>
        <w:ind w:left="4391" w:hanging="360"/>
      </w:pPr>
      <w:rPr>
        <w:rFonts w:ascii="Courier New" w:hAnsi="Courier New" w:cs="Courier New" w:hint="default"/>
      </w:rPr>
    </w:lvl>
    <w:lvl w:ilvl="5" w:tplc="04090005" w:tentative="1">
      <w:start w:val="1"/>
      <w:numFmt w:val="bullet"/>
      <w:lvlText w:val=""/>
      <w:lvlJc w:val="left"/>
      <w:pPr>
        <w:ind w:left="5111" w:hanging="360"/>
      </w:pPr>
      <w:rPr>
        <w:rFonts w:ascii="Wingdings" w:hAnsi="Wingdings" w:hint="default"/>
      </w:rPr>
    </w:lvl>
    <w:lvl w:ilvl="6" w:tplc="04090001" w:tentative="1">
      <w:start w:val="1"/>
      <w:numFmt w:val="bullet"/>
      <w:lvlText w:val=""/>
      <w:lvlJc w:val="left"/>
      <w:pPr>
        <w:ind w:left="5831" w:hanging="360"/>
      </w:pPr>
      <w:rPr>
        <w:rFonts w:ascii="Symbol" w:hAnsi="Symbol" w:hint="default"/>
      </w:rPr>
    </w:lvl>
    <w:lvl w:ilvl="7" w:tplc="04090003" w:tentative="1">
      <w:start w:val="1"/>
      <w:numFmt w:val="bullet"/>
      <w:lvlText w:val="o"/>
      <w:lvlJc w:val="left"/>
      <w:pPr>
        <w:ind w:left="6551" w:hanging="360"/>
      </w:pPr>
      <w:rPr>
        <w:rFonts w:ascii="Courier New" w:hAnsi="Courier New" w:cs="Courier New" w:hint="default"/>
      </w:rPr>
    </w:lvl>
    <w:lvl w:ilvl="8" w:tplc="04090005" w:tentative="1">
      <w:start w:val="1"/>
      <w:numFmt w:val="bullet"/>
      <w:lvlText w:val=""/>
      <w:lvlJc w:val="left"/>
      <w:pPr>
        <w:ind w:left="7271" w:hanging="360"/>
      </w:pPr>
      <w:rPr>
        <w:rFonts w:ascii="Wingdings" w:hAnsi="Wingdings" w:hint="default"/>
      </w:rPr>
    </w:lvl>
  </w:abstractNum>
  <w:abstractNum w:abstractNumId="15" w15:restartNumberingAfterBreak="0">
    <w:nsid w:val="0DD4336F"/>
    <w:multiLevelType w:val="hybridMultilevel"/>
    <w:tmpl w:val="F2C4E984"/>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6" w15:restartNumberingAfterBreak="0">
    <w:nsid w:val="0EC84437"/>
    <w:multiLevelType w:val="hybridMultilevel"/>
    <w:tmpl w:val="98581548"/>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0FA277CC"/>
    <w:multiLevelType w:val="hybridMultilevel"/>
    <w:tmpl w:val="3EFA70DC"/>
    <w:lvl w:ilvl="0" w:tplc="4E904E30">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0FC34F2B"/>
    <w:multiLevelType w:val="hybridMultilevel"/>
    <w:tmpl w:val="E5DCD5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0FD223C6"/>
    <w:multiLevelType w:val="hybridMultilevel"/>
    <w:tmpl w:val="2F2891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10914406"/>
    <w:multiLevelType w:val="hybridMultilevel"/>
    <w:tmpl w:val="AD90F2B4"/>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1" w15:restartNumberingAfterBreak="0">
    <w:nsid w:val="136C4941"/>
    <w:multiLevelType w:val="multilevel"/>
    <w:tmpl w:val="277AC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89708A0"/>
    <w:multiLevelType w:val="hybridMultilevel"/>
    <w:tmpl w:val="44EA21F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1B525277"/>
    <w:multiLevelType w:val="hybridMultilevel"/>
    <w:tmpl w:val="B9D4ACE0"/>
    <w:lvl w:ilvl="0" w:tplc="4E904E30">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1D4758A7"/>
    <w:multiLevelType w:val="hybridMultilevel"/>
    <w:tmpl w:val="7CE6E03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1D6306D1"/>
    <w:multiLevelType w:val="hybridMultilevel"/>
    <w:tmpl w:val="2C52D1A4"/>
    <w:lvl w:ilvl="0" w:tplc="C4CA2252">
      <w:start w:val="1"/>
      <w:numFmt w:val="bullet"/>
      <w:lvlText w:val=""/>
      <w:lvlJc w:val="left"/>
      <w:pPr>
        <w:ind w:left="1712" w:hanging="360"/>
      </w:pPr>
      <w:rPr>
        <w:rFonts w:ascii="Symbol" w:eastAsia="Symbol" w:hAnsi="Symbol" w:hint="default"/>
        <w:sz w:val="24"/>
        <w:szCs w:val="24"/>
      </w:rPr>
    </w:lvl>
    <w:lvl w:ilvl="1" w:tplc="0F685BF2">
      <w:start w:val="1"/>
      <w:numFmt w:val="bullet"/>
      <w:lvlText w:val=""/>
      <w:lvlJc w:val="left"/>
      <w:pPr>
        <w:ind w:left="1911" w:hanging="360"/>
      </w:pPr>
      <w:rPr>
        <w:rFonts w:ascii="Symbol" w:eastAsia="Symbol" w:hAnsi="Symbol" w:hint="default"/>
        <w:sz w:val="24"/>
        <w:szCs w:val="24"/>
      </w:rPr>
    </w:lvl>
    <w:lvl w:ilvl="2" w:tplc="A704E2E8">
      <w:start w:val="1"/>
      <w:numFmt w:val="bullet"/>
      <w:lvlText w:val="•"/>
      <w:lvlJc w:val="left"/>
      <w:pPr>
        <w:ind w:left="2865" w:hanging="360"/>
      </w:pPr>
      <w:rPr>
        <w:rFonts w:hint="default"/>
      </w:rPr>
    </w:lvl>
    <w:lvl w:ilvl="3" w:tplc="9648ED34">
      <w:start w:val="1"/>
      <w:numFmt w:val="bullet"/>
      <w:lvlText w:val="•"/>
      <w:lvlJc w:val="left"/>
      <w:pPr>
        <w:ind w:left="3820" w:hanging="360"/>
      </w:pPr>
      <w:rPr>
        <w:rFonts w:hint="default"/>
      </w:rPr>
    </w:lvl>
    <w:lvl w:ilvl="4" w:tplc="66309EE8">
      <w:start w:val="1"/>
      <w:numFmt w:val="bullet"/>
      <w:lvlText w:val="•"/>
      <w:lvlJc w:val="left"/>
      <w:pPr>
        <w:ind w:left="4774" w:hanging="360"/>
      </w:pPr>
      <w:rPr>
        <w:rFonts w:hint="default"/>
      </w:rPr>
    </w:lvl>
    <w:lvl w:ilvl="5" w:tplc="BA8E7E16">
      <w:start w:val="1"/>
      <w:numFmt w:val="bullet"/>
      <w:lvlText w:val="•"/>
      <w:lvlJc w:val="left"/>
      <w:pPr>
        <w:ind w:left="5728" w:hanging="360"/>
      </w:pPr>
      <w:rPr>
        <w:rFonts w:hint="default"/>
      </w:rPr>
    </w:lvl>
    <w:lvl w:ilvl="6" w:tplc="AD145F04">
      <w:start w:val="1"/>
      <w:numFmt w:val="bullet"/>
      <w:lvlText w:val="•"/>
      <w:lvlJc w:val="left"/>
      <w:pPr>
        <w:ind w:left="6682" w:hanging="360"/>
      </w:pPr>
      <w:rPr>
        <w:rFonts w:hint="default"/>
      </w:rPr>
    </w:lvl>
    <w:lvl w:ilvl="7" w:tplc="9C0E48A6">
      <w:start w:val="1"/>
      <w:numFmt w:val="bullet"/>
      <w:lvlText w:val="•"/>
      <w:lvlJc w:val="left"/>
      <w:pPr>
        <w:ind w:left="7637" w:hanging="360"/>
      </w:pPr>
      <w:rPr>
        <w:rFonts w:hint="default"/>
      </w:rPr>
    </w:lvl>
    <w:lvl w:ilvl="8" w:tplc="7E2E3BB0">
      <w:start w:val="1"/>
      <w:numFmt w:val="bullet"/>
      <w:lvlText w:val="•"/>
      <w:lvlJc w:val="left"/>
      <w:pPr>
        <w:ind w:left="8591" w:hanging="360"/>
      </w:pPr>
      <w:rPr>
        <w:rFonts w:hint="default"/>
      </w:rPr>
    </w:lvl>
  </w:abstractNum>
  <w:abstractNum w:abstractNumId="26" w15:restartNumberingAfterBreak="0">
    <w:nsid w:val="1D853FC4"/>
    <w:multiLevelType w:val="hybridMultilevel"/>
    <w:tmpl w:val="1F987C5C"/>
    <w:lvl w:ilvl="0" w:tplc="FE6ADCC4">
      <w:numFmt w:val="bullet"/>
      <w:lvlText w:val="•"/>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1E3E68C6"/>
    <w:multiLevelType w:val="hybridMultilevel"/>
    <w:tmpl w:val="9F04D730"/>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8" w15:restartNumberingAfterBreak="0">
    <w:nsid w:val="1F466BDC"/>
    <w:multiLevelType w:val="hybridMultilevel"/>
    <w:tmpl w:val="6C4E74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1F8E3C6A"/>
    <w:multiLevelType w:val="multilevel"/>
    <w:tmpl w:val="C4B26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1F9D0B59"/>
    <w:multiLevelType w:val="hybridMultilevel"/>
    <w:tmpl w:val="03CC2824"/>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1" w15:restartNumberingAfterBreak="0">
    <w:nsid w:val="20FE65B1"/>
    <w:multiLevelType w:val="hybridMultilevel"/>
    <w:tmpl w:val="98581548"/>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2" w15:restartNumberingAfterBreak="0">
    <w:nsid w:val="21FC747E"/>
    <w:multiLevelType w:val="hybridMultilevel"/>
    <w:tmpl w:val="B5B69BD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15:restartNumberingAfterBreak="0">
    <w:nsid w:val="263C01CA"/>
    <w:multiLevelType w:val="hybridMultilevel"/>
    <w:tmpl w:val="B6E8910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275D53A2"/>
    <w:multiLevelType w:val="hybridMultilevel"/>
    <w:tmpl w:val="48D807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27FC1A2C"/>
    <w:multiLevelType w:val="hybridMultilevel"/>
    <w:tmpl w:val="23222EE6"/>
    <w:lvl w:ilvl="0" w:tplc="17AEE81A">
      <w:start w:val="1"/>
      <w:numFmt w:val="decimal"/>
      <w:lvlText w:val="%1."/>
      <w:lvlJc w:val="left"/>
      <w:pPr>
        <w:ind w:left="1440" w:hanging="360"/>
      </w:pPr>
      <w:rPr>
        <w:b/>
        <w:bCs/>
      </w:rPr>
    </w:lvl>
    <w:lvl w:ilvl="1" w:tplc="AA0C111E">
      <w:start w:val="1"/>
      <w:numFmt w:val="lowerLetter"/>
      <w:lvlText w:val="%2."/>
      <w:lvlJc w:val="left"/>
      <w:pPr>
        <w:ind w:left="2160" w:hanging="360"/>
      </w:pPr>
      <w:rPr>
        <w:b w:val="0"/>
        <w:bCs w:val="0"/>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2B470320"/>
    <w:multiLevelType w:val="hybridMultilevel"/>
    <w:tmpl w:val="0CC083BE"/>
    <w:lvl w:ilvl="0" w:tplc="0409000F">
      <w:start w:val="1"/>
      <w:numFmt w:val="decimal"/>
      <w:lvlText w:val="%1."/>
      <w:lvlJc w:val="left"/>
      <w:pPr>
        <w:ind w:left="1712" w:hanging="360"/>
      </w:pPr>
    </w:lvl>
    <w:lvl w:ilvl="1" w:tplc="04090019" w:tentative="1">
      <w:start w:val="1"/>
      <w:numFmt w:val="lowerLetter"/>
      <w:lvlText w:val="%2."/>
      <w:lvlJc w:val="left"/>
      <w:pPr>
        <w:ind w:left="2432" w:hanging="360"/>
      </w:pPr>
    </w:lvl>
    <w:lvl w:ilvl="2" w:tplc="0409001B" w:tentative="1">
      <w:start w:val="1"/>
      <w:numFmt w:val="lowerRoman"/>
      <w:lvlText w:val="%3."/>
      <w:lvlJc w:val="right"/>
      <w:pPr>
        <w:ind w:left="3152" w:hanging="180"/>
      </w:pPr>
    </w:lvl>
    <w:lvl w:ilvl="3" w:tplc="0409000F" w:tentative="1">
      <w:start w:val="1"/>
      <w:numFmt w:val="decimal"/>
      <w:lvlText w:val="%4."/>
      <w:lvlJc w:val="left"/>
      <w:pPr>
        <w:ind w:left="3872" w:hanging="360"/>
      </w:pPr>
    </w:lvl>
    <w:lvl w:ilvl="4" w:tplc="04090019" w:tentative="1">
      <w:start w:val="1"/>
      <w:numFmt w:val="lowerLetter"/>
      <w:lvlText w:val="%5."/>
      <w:lvlJc w:val="left"/>
      <w:pPr>
        <w:ind w:left="4592" w:hanging="360"/>
      </w:pPr>
    </w:lvl>
    <w:lvl w:ilvl="5" w:tplc="0409001B" w:tentative="1">
      <w:start w:val="1"/>
      <w:numFmt w:val="lowerRoman"/>
      <w:lvlText w:val="%6."/>
      <w:lvlJc w:val="right"/>
      <w:pPr>
        <w:ind w:left="5312" w:hanging="180"/>
      </w:pPr>
    </w:lvl>
    <w:lvl w:ilvl="6" w:tplc="0409000F" w:tentative="1">
      <w:start w:val="1"/>
      <w:numFmt w:val="decimal"/>
      <w:lvlText w:val="%7."/>
      <w:lvlJc w:val="left"/>
      <w:pPr>
        <w:ind w:left="6032" w:hanging="360"/>
      </w:pPr>
    </w:lvl>
    <w:lvl w:ilvl="7" w:tplc="04090019" w:tentative="1">
      <w:start w:val="1"/>
      <w:numFmt w:val="lowerLetter"/>
      <w:lvlText w:val="%8."/>
      <w:lvlJc w:val="left"/>
      <w:pPr>
        <w:ind w:left="6752" w:hanging="360"/>
      </w:pPr>
    </w:lvl>
    <w:lvl w:ilvl="8" w:tplc="0409001B" w:tentative="1">
      <w:start w:val="1"/>
      <w:numFmt w:val="lowerRoman"/>
      <w:lvlText w:val="%9."/>
      <w:lvlJc w:val="right"/>
      <w:pPr>
        <w:ind w:left="7472" w:hanging="180"/>
      </w:pPr>
    </w:lvl>
  </w:abstractNum>
  <w:abstractNum w:abstractNumId="37" w15:restartNumberingAfterBreak="0">
    <w:nsid w:val="2C6A288E"/>
    <w:multiLevelType w:val="hybridMultilevel"/>
    <w:tmpl w:val="FBC67E20"/>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2D2636A2"/>
    <w:multiLevelType w:val="multilevel"/>
    <w:tmpl w:val="3B7210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DE725F6"/>
    <w:multiLevelType w:val="hybridMultilevel"/>
    <w:tmpl w:val="1CCE7EAE"/>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0" w15:restartNumberingAfterBreak="0">
    <w:nsid w:val="2F2D0D98"/>
    <w:multiLevelType w:val="hybridMultilevel"/>
    <w:tmpl w:val="98581548"/>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1" w15:restartNumberingAfterBreak="0">
    <w:nsid w:val="2FF919B9"/>
    <w:multiLevelType w:val="hybridMultilevel"/>
    <w:tmpl w:val="18C228B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2" w15:restartNumberingAfterBreak="0">
    <w:nsid w:val="30933C77"/>
    <w:multiLevelType w:val="multilevel"/>
    <w:tmpl w:val="D33A1844"/>
    <w:lvl w:ilvl="0">
      <w:start w:val="1"/>
      <w:numFmt w:val="upperLetter"/>
      <w:lvlText w:val="%1."/>
      <w:lvlJc w:val="left"/>
      <w:pPr>
        <w:ind w:left="144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0986518"/>
    <w:multiLevelType w:val="hybridMultilevel"/>
    <w:tmpl w:val="47608750"/>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4" w15:restartNumberingAfterBreak="0">
    <w:nsid w:val="33755E38"/>
    <w:multiLevelType w:val="hybridMultilevel"/>
    <w:tmpl w:val="8BACB63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5" w15:restartNumberingAfterBreak="0">
    <w:nsid w:val="34BA73DC"/>
    <w:multiLevelType w:val="hybridMultilevel"/>
    <w:tmpl w:val="72E65A68"/>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6" w15:restartNumberingAfterBreak="0">
    <w:nsid w:val="37226077"/>
    <w:multiLevelType w:val="multilevel"/>
    <w:tmpl w:val="1BD658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8346949"/>
    <w:multiLevelType w:val="multilevel"/>
    <w:tmpl w:val="2BB8BE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hint="default"/>
      </w:rPr>
    </w:lvl>
    <w:lvl w:ilvl="2">
      <w:start w:val="10"/>
      <w:numFmt w:val="upperLetter"/>
      <w:lvlText w:val="%3."/>
      <w:lvlJc w:val="left"/>
      <w:pPr>
        <w:ind w:left="2160" w:hanging="360"/>
      </w:pPr>
      <w:rPr>
        <w:rFonts w:hint="default"/>
        <w:sz w:val="24"/>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38A713DD"/>
    <w:multiLevelType w:val="hybridMultilevel"/>
    <w:tmpl w:val="9858154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393D0590"/>
    <w:multiLevelType w:val="hybridMultilevel"/>
    <w:tmpl w:val="98581548"/>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0" w15:restartNumberingAfterBreak="0">
    <w:nsid w:val="3B0E5235"/>
    <w:multiLevelType w:val="hybridMultilevel"/>
    <w:tmpl w:val="1B04BC22"/>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51" w15:restartNumberingAfterBreak="0">
    <w:nsid w:val="3BC12283"/>
    <w:multiLevelType w:val="hybridMultilevel"/>
    <w:tmpl w:val="62560E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401351FF"/>
    <w:multiLevelType w:val="hybridMultilevel"/>
    <w:tmpl w:val="98581548"/>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3" w15:restartNumberingAfterBreak="0">
    <w:nsid w:val="41703550"/>
    <w:multiLevelType w:val="hybridMultilevel"/>
    <w:tmpl w:val="FC68AFF6"/>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4" w15:restartNumberingAfterBreak="0">
    <w:nsid w:val="434040CB"/>
    <w:multiLevelType w:val="hybridMultilevel"/>
    <w:tmpl w:val="DA30FB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438F75CB"/>
    <w:multiLevelType w:val="hybridMultilevel"/>
    <w:tmpl w:val="7C3EC38A"/>
    <w:lvl w:ilvl="0" w:tplc="04F45BFE">
      <w:start w:val="200"/>
      <w:numFmt w:val="decimal"/>
      <w:lvlText w:val="%1."/>
      <w:lvlJc w:val="left"/>
      <w:pPr>
        <w:ind w:left="2767" w:hanging="411"/>
        <w:jc w:val="right"/>
      </w:pPr>
      <w:rPr>
        <w:rFonts w:ascii="Arial" w:eastAsia="Arial" w:hAnsi="Arial" w:cs="Arial" w:hint="default"/>
        <w:b/>
        <w:bCs/>
        <w:i w:val="0"/>
        <w:iCs w:val="0"/>
        <w:spacing w:val="0"/>
        <w:w w:val="96"/>
        <w:sz w:val="18"/>
        <w:szCs w:val="18"/>
        <w:u w:val="single" w:color="000000"/>
        <w:lang w:val="en-US" w:eastAsia="en-US" w:bidi="ar-SA"/>
      </w:rPr>
    </w:lvl>
    <w:lvl w:ilvl="1" w:tplc="7B946C6C">
      <w:start w:val="1"/>
      <w:numFmt w:val="decimal"/>
      <w:lvlText w:val="%2."/>
      <w:lvlJc w:val="left"/>
      <w:pPr>
        <w:ind w:left="1593" w:hanging="668"/>
      </w:pPr>
      <w:rPr>
        <w:rFonts w:ascii="Times New Roman" w:eastAsia="Times New Roman" w:hAnsi="Times New Roman" w:cs="Times New Roman" w:hint="default"/>
        <w:b w:val="0"/>
        <w:bCs w:val="0"/>
        <w:i w:val="0"/>
        <w:iCs w:val="0"/>
        <w:spacing w:val="0"/>
        <w:w w:val="100"/>
        <w:sz w:val="24"/>
        <w:szCs w:val="24"/>
        <w:lang w:val="en-US" w:eastAsia="en-US" w:bidi="ar-SA"/>
      </w:rPr>
    </w:lvl>
    <w:lvl w:ilvl="2" w:tplc="C38C7220">
      <w:start w:val="1"/>
      <w:numFmt w:val="lowerLetter"/>
      <w:lvlText w:val="%3."/>
      <w:lvlJc w:val="left"/>
      <w:pPr>
        <w:ind w:left="1953"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3" w:tplc="AC4094FC">
      <w:numFmt w:val="bullet"/>
      <w:lvlText w:val="•"/>
      <w:lvlJc w:val="left"/>
      <w:pPr>
        <w:ind w:left="3737" w:hanging="360"/>
      </w:pPr>
      <w:rPr>
        <w:rFonts w:hint="default"/>
        <w:lang w:val="en-US" w:eastAsia="en-US" w:bidi="ar-SA"/>
      </w:rPr>
    </w:lvl>
    <w:lvl w:ilvl="4" w:tplc="2A4889DC">
      <w:numFmt w:val="bullet"/>
      <w:lvlText w:val="•"/>
      <w:lvlJc w:val="left"/>
      <w:pPr>
        <w:ind w:left="4715" w:hanging="360"/>
      </w:pPr>
      <w:rPr>
        <w:rFonts w:hint="default"/>
        <w:lang w:val="en-US" w:eastAsia="en-US" w:bidi="ar-SA"/>
      </w:rPr>
    </w:lvl>
    <w:lvl w:ilvl="5" w:tplc="55C6EADE">
      <w:numFmt w:val="bullet"/>
      <w:lvlText w:val="•"/>
      <w:lvlJc w:val="left"/>
      <w:pPr>
        <w:ind w:left="5692" w:hanging="360"/>
      </w:pPr>
      <w:rPr>
        <w:rFonts w:hint="default"/>
        <w:lang w:val="en-US" w:eastAsia="en-US" w:bidi="ar-SA"/>
      </w:rPr>
    </w:lvl>
    <w:lvl w:ilvl="6" w:tplc="D3E228B8">
      <w:numFmt w:val="bullet"/>
      <w:lvlText w:val="•"/>
      <w:lvlJc w:val="left"/>
      <w:pPr>
        <w:ind w:left="6670" w:hanging="360"/>
      </w:pPr>
      <w:rPr>
        <w:rFonts w:hint="default"/>
        <w:lang w:val="en-US" w:eastAsia="en-US" w:bidi="ar-SA"/>
      </w:rPr>
    </w:lvl>
    <w:lvl w:ilvl="7" w:tplc="93F82EF8">
      <w:numFmt w:val="bullet"/>
      <w:lvlText w:val="•"/>
      <w:lvlJc w:val="left"/>
      <w:pPr>
        <w:ind w:left="7647" w:hanging="360"/>
      </w:pPr>
      <w:rPr>
        <w:rFonts w:hint="default"/>
        <w:lang w:val="en-US" w:eastAsia="en-US" w:bidi="ar-SA"/>
      </w:rPr>
    </w:lvl>
    <w:lvl w:ilvl="8" w:tplc="569AC2FA">
      <w:numFmt w:val="bullet"/>
      <w:lvlText w:val="•"/>
      <w:lvlJc w:val="left"/>
      <w:pPr>
        <w:ind w:left="8625" w:hanging="360"/>
      </w:pPr>
      <w:rPr>
        <w:rFonts w:hint="default"/>
        <w:lang w:val="en-US" w:eastAsia="en-US" w:bidi="ar-SA"/>
      </w:rPr>
    </w:lvl>
  </w:abstractNum>
  <w:abstractNum w:abstractNumId="56" w15:restartNumberingAfterBreak="0">
    <w:nsid w:val="474561D1"/>
    <w:multiLevelType w:val="hybridMultilevel"/>
    <w:tmpl w:val="942E3A42"/>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7" w15:restartNumberingAfterBreak="0">
    <w:nsid w:val="4A5A1D9D"/>
    <w:multiLevelType w:val="hybridMultilevel"/>
    <w:tmpl w:val="86284072"/>
    <w:lvl w:ilvl="0" w:tplc="1BB8EC04">
      <w:start w:val="9"/>
      <w:numFmt w:val="upperLetter"/>
      <w:lvlText w:val="%1."/>
      <w:lvlJc w:val="left"/>
      <w:pPr>
        <w:ind w:left="818" w:hanging="366"/>
      </w:pPr>
      <w:rPr>
        <w:rFonts w:hint="default"/>
        <w:b/>
        <w:bCs/>
        <w:spacing w:val="-1"/>
        <w:w w:val="102"/>
      </w:rPr>
    </w:lvl>
    <w:lvl w:ilvl="1" w:tplc="0CA44DD4">
      <w:start w:val="1"/>
      <w:numFmt w:val="decimal"/>
      <w:lvlText w:val="%2."/>
      <w:lvlJc w:val="left"/>
      <w:pPr>
        <w:ind w:left="1507" w:hanging="365"/>
        <w:jc w:val="right"/>
      </w:pPr>
      <w:rPr>
        <w:rFonts w:hint="default"/>
        <w:w w:val="105"/>
      </w:rPr>
    </w:lvl>
    <w:lvl w:ilvl="2" w:tplc="3E12BFE6">
      <w:start w:val="1"/>
      <w:numFmt w:val="lowerLetter"/>
      <w:lvlText w:val="%3."/>
      <w:lvlJc w:val="left"/>
      <w:pPr>
        <w:ind w:left="1915" w:hanging="360"/>
      </w:pPr>
      <w:rPr>
        <w:rFonts w:ascii="Times New Roman" w:eastAsia="Times New Roman" w:hAnsi="Times New Roman" w:cs="Times New Roman" w:hint="default"/>
        <w:spacing w:val="-1"/>
        <w:w w:val="110"/>
        <w:sz w:val="22"/>
        <w:szCs w:val="22"/>
      </w:rPr>
    </w:lvl>
    <w:lvl w:ilvl="3" w:tplc="B27CD3D8">
      <w:start w:val="1"/>
      <w:numFmt w:val="decimal"/>
      <w:lvlText w:val="%4."/>
      <w:lvlJc w:val="left"/>
      <w:pPr>
        <w:ind w:left="2260" w:hanging="370"/>
      </w:pPr>
      <w:rPr>
        <w:rFonts w:ascii="Times New Roman" w:eastAsia="Times New Roman" w:hAnsi="Times New Roman" w:cs="Times New Roman"/>
        <w:spacing w:val="-1"/>
        <w:w w:val="108"/>
        <w:sz w:val="22"/>
        <w:szCs w:val="22"/>
      </w:rPr>
    </w:lvl>
    <w:lvl w:ilvl="4" w:tplc="85E4E1EC">
      <w:start w:val="1"/>
      <w:numFmt w:val="decimal"/>
      <w:lvlText w:val="%5."/>
      <w:lvlJc w:val="left"/>
      <w:pPr>
        <w:ind w:left="2247" w:hanging="381"/>
      </w:pPr>
      <w:rPr>
        <w:rFonts w:ascii="Times New Roman" w:eastAsia="Times New Roman" w:hAnsi="Times New Roman" w:cs="Times New Roman" w:hint="default"/>
        <w:w w:val="80"/>
        <w:sz w:val="24"/>
        <w:szCs w:val="24"/>
      </w:rPr>
    </w:lvl>
    <w:lvl w:ilvl="5" w:tplc="DC424DFA">
      <w:numFmt w:val="bullet"/>
      <w:lvlText w:val="•"/>
      <w:lvlJc w:val="left"/>
      <w:pPr>
        <w:ind w:left="3760" w:hanging="381"/>
      </w:pPr>
      <w:rPr>
        <w:rFonts w:hint="default"/>
      </w:rPr>
    </w:lvl>
    <w:lvl w:ilvl="6" w:tplc="E0129310">
      <w:numFmt w:val="bullet"/>
      <w:lvlText w:val="•"/>
      <w:lvlJc w:val="left"/>
      <w:pPr>
        <w:ind w:left="5260" w:hanging="381"/>
      </w:pPr>
      <w:rPr>
        <w:rFonts w:hint="default"/>
      </w:rPr>
    </w:lvl>
    <w:lvl w:ilvl="7" w:tplc="448C05FE">
      <w:numFmt w:val="bullet"/>
      <w:lvlText w:val="•"/>
      <w:lvlJc w:val="left"/>
      <w:pPr>
        <w:ind w:left="6760" w:hanging="381"/>
      </w:pPr>
      <w:rPr>
        <w:rFonts w:hint="default"/>
      </w:rPr>
    </w:lvl>
    <w:lvl w:ilvl="8" w:tplc="5374DC3E">
      <w:numFmt w:val="bullet"/>
      <w:lvlText w:val="•"/>
      <w:lvlJc w:val="left"/>
      <w:pPr>
        <w:ind w:left="8260" w:hanging="381"/>
      </w:pPr>
      <w:rPr>
        <w:rFonts w:hint="default"/>
      </w:rPr>
    </w:lvl>
  </w:abstractNum>
  <w:abstractNum w:abstractNumId="58" w15:restartNumberingAfterBreak="0">
    <w:nsid w:val="4B746111"/>
    <w:multiLevelType w:val="hybridMultilevel"/>
    <w:tmpl w:val="3C06FADC"/>
    <w:lvl w:ilvl="0" w:tplc="0409000F">
      <w:start w:val="1"/>
      <w:numFmt w:val="decimal"/>
      <w:lvlText w:val="%1."/>
      <w:lvlJc w:val="left"/>
      <w:pPr>
        <w:ind w:left="1506" w:hanging="360"/>
      </w:p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59" w15:restartNumberingAfterBreak="0">
    <w:nsid w:val="4C1D4C0E"/>
    <w:multiLevelType w:val="hybridMultilevel"/>
    <w:tmpl w:val="DB780D50"/>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0" w15:restartNumberingAfterBreak="0">
    <w:nsid w:val="4E1372A5"/>
    <w:multiLevelType w:val="hybridMultilevel"/>
    <w:tmpl w:val="792C2326"/>
    <w:lvl w:ilvl="0" w:tplc="04090001">
      <w:start w:val="1"/>
      <w:numFmt w:val="bullet"/>
      <w:lvlText w:val=""/>
      <w:lvlJc w:val="left"/>
      <w:pPr>
        <w:ind w:left="1639" w:hanging="360"/>
      </w:pPr>
      <w:rPr>
        <w:rFonts w:ascii="Symbol" w:hAnsi="Symbol" w:hint="default"/>
      </w:rPr>
    </w:lvl>
    <w:lvl w:ilvl="1" w:tplc="04090003">
      <w:start w:val="1"/>
      <w:numFmt w:val="bullet"/>
      <w:lvlText w:val="o"/>
      <w:lvlJc w:val="left"/>
      <w:pPr>
        <w:ind w:left="2359" w:hanging="360"/>
      </w:pPr>
      <w:rPr>
        <w:rFonts w:ascii="Courier New" w:hAnsi="Courier New" w:hint="default"/>
      </w:rPr>
    </w:lvl>
    <w:lvl w:ilvl="2" w:tplc="04090005">
      <w:start w:val="1"/>
      <w:numFmt w:val="bullet"/>
      <w:lvlText w:val=""/>
      <w:lvlJc w:val="left"/>
      <w:pPr>
        <w:ind w:left="3079" w:hanging="360"/>
      </w:pPr>
      <w:rPr>
        <w:rFonts w:ascii="Wingdings" w:hAnsi="Wingdings" w:hint="default"/>
      </w:rPr>
    </w:lvl>
    <w:lvl w:ilvl="3" w:tplc="04090001" w:tentative="1">
      <w:start w:val="1"/>
      <w:numFmt w:val="bullet"/>
      <w:lvlText w:val=""/>
      <w:lvlJc w:val="left"/>
      <w:pPr>
        <w:ind w:left="3799" w:hanging="360"/>
      </w:pPr>
      <w:rPr>
        <w:rFonts w:ascii="Symbol" w:hAnsi="Symbol" w:hint="default"/>
      </w:rPr>
    </w:lvl>
    <w:lvl w:ilvl="4" w:tplc="04090003" w:tentative="1">
      <w:start w:val="1"/>
      <w:numFmt w:val="bullet"/>
      <w:lvlText w:val="o"/>
      <w:lvlJc w:val="left"/>
      <w:pPr>
        <w:ind w:left="4519" w:hanging="360"/>
      </w:pPr>
      <w:rPr>
        <w:rFonts w:ascii="Courier New" w:hAnsi="Courier New" w:hint="default"/>
      </w:rPr>
    </w:lvl>
    <w:lvl w:ilvl="5" w:tplc="04090005" w:tentative="1">
      <w:start w:val="1"/>
      <w:numFmt w:val="bullet"/>
      <w:lvlText w:val=""/>
      <w:lvlJc w:val="left"/>
      <w:pPr>
        <w:ind w:left="5239" w:hanging="360"/>
      </w:pPr>
      <w:rPr>
        <w:rFonts w:ascii="Wingdings" w:hAnsi="Wingdings" w:hint="default"/>
      </w:rPr>
    </w:lvl>
    <w:lvl w:ilvl="6" w:tplc="04090001" w:tentative="1">
      <w:start w:val="1"/>
      <w:numFmt w:val="bullet"/>
      <w:lvlText w:val=""/>
      <w:lvlJc w:val="left"/>
      <w:pPr>
        <w:ind w:left="5959" w:hanging="360"/>
      </w:pPr>
      <w:rPr>
        <w:rFonts w:ascii="Symbol" w:hAnsi="Symbol" w:hint="default"/>
      </w:rPr>
    </w:lvl>
    <w:lvl w:ilvl="7" w:tplc="04090003" w:tentative="1">
      <w:start w:val="1"/>
      <w:numFmt w:val="bullet"/>
      <w:lvlText w:val="o"/>
      <w:lvlJc w:val="left"/>
      <w:pPr>
        <w:ind w:left="6679" w:hanging="360"/>
      </w:pPr>
      <w:rPr>
        <w:rFonts w:ascii="Courier New" w:hAnsi="Courier New" w:hint="default"/>
      </w:rPr>
    </w:lvl>
    <w:lvl w:ilvl="8" w:tplc="04090005" w:tentative="1">
      <w:start w:val="1"/>
      <w:numFmt w:val="bullet"/>
      <w:lvlText w:val=""/>
      <w:lvlJc w:val="left"/>
      <w:pPr>
        <w:ind w:left="7399" w:hanging="360"/>
      </w:pPr>
      <w:rPr>
        <w:rFonts w:ascii="Wingdings" w:hAnsi="Wingdings" w:hint="default"/>
      </w:rPr>
    </w:lvl>
  </w:abstractNum>
  <w:abstractNum w:abstractNumId="61" w15:restartNumberingAfterBreak="0">
    <w:nsid w:val="4F677496"/>
    <w:multiLevelType w:val="hybridMultilevel"/>
    <w:tmpl w:val="2FA2A2D6"/>
    <w:lvl w:ilvl="0" w:tplc="E11ED07C">
      <w:start w:val="1"/>
      <w:numFmt w:val="decimal"/>
      <w:lvlText w:val="%1."/>
      <w:lvlJc w:val="left"/>
      <w:pPr>
        <w:ind w:left="1712" w:hanging="360"/>
      </w:pPr>
      <w:rPr>
        <w:rFonts w:ascii="Cambria" w:eastAsia="Cambria" w:hAnsi="Cambria" w:hint="default"/>
        <w:spacing w:val="-1"/>
        <w:w w:val="99"/>
        <w:sz w:val="24"/>
        <w:szCs w:val="24"/>
      </w:rPr>
    </w:lvl>
    <w:lvl w:ilvl="1" w:tplc="942E1CF6">
      <w:start w:val="1"/>
      <w:numFmt w:val="lowerLetter"/>
      <w:lvlText w:val="%2."/>
      <w:lvlJc w:val="left"/>
      <w:pPr>
        <w:ind w:left="2072" w:hanging="360"/>
      </w:pPr>
      <w:rPr>
        <w:rFonts w:ascii="Arial" w:eastAsia="Cambria" w:hAnsi="Arial" w:cs="Arial" w:hint="default"/>
        <w:sz w:val="24"/>
        <w:szCs w:val="24"/>
      </w:rPr>
    </w:lvl>
    <w:lvl w:ilvl="2" w:tplc="244618E2">
      <w:start w:val="1"/>
      <w:numFmt w:val="bullet"/>
      <w:lvlText w:val=""/>
      <w:lvlJc w:val="left"/>
      <w:pPr>
        <w:ind w:left="2432" w:hanging="360"/>
      </w:pPr>
      <w:rPr>
        <w:rFonts w:ascii="Symbol" w:eastAsia="Symbol" w:hAnsi="Symbol" w:hint="default"/>
        <w:sz w:val="22"/>
        <w:szCs w:val="22"/>
      </w:rPr>
    </w:lvl>
    <w:lvl w:ilvl="3" w:tplc="04D815F4">
      <w:start w:val="1"/>
      <w:numFmt w:val="bullet"/>
      <w:lvlText w:val="•"/>
      <w:lvlJc w:val="left"/>
      <w:pPr>
        <w:ind w:left="3440" w:hanging="360"/>
      </w:pPr>
      <w:rPr>
        <w:rFonts w:hint="default"/>
      </w:rPr>
    </w:lvl>
    <w:lvl w:ilvl="4" w:tplc="957085D0">
      <w:start w:val="1"/>
      <w:numFmt w:val="bullet"/>
      <w:lvlText w:val="•"/>
      <w:lvlJc w:val="left"/>
      <w:pPr>
        <w:ind w:left="4449" w:hanging="360"/>
      </w:pPr>
      <w:rPr>
        <w:rFonts w:hint="default"/>
      </w:rPr>
    </w:lvl>
    <w:lvl w:ilvl="5" w:tplc="DDB28C9C">
      <w:start w:val="1"/>
      <w:numFmt w:val="bullet"/>
      <w:lvlText w:val="•"/>
      <w:lvlJc w:val="left"/>
      <w:pPr>
        <w:ind w:left="5457" w:hanging="360"/>
      </w:pPr>
      <w:rPr>
        <w:rFonts w:hint="default"/>
      </w:rPr>
    </w:lvl>
    <w:lvl w:ilvl="6" w:tplc="E7EAA840">
      <w:start w:val="1"/>
      <w:numFmt w:val="bullet"/>
      <w:lvlText w:val="•"/>
      <w:lvlJc w:val="left"/>
      <w:pPr>
        <w:ind w:left="6466" w:hanging="360"/>
      </w:pPr>
      <w:rPr>
        <w:rFonts w:hint="default"/>
      </w:rPr>
    </w:lvl>
    <w:lvl w:ilvl="7" w:tplc="18F84F22">
      <w:start w:val="1"/>
      <w:numFmt w:val="bullet"/>
      <w:lvlText w:val="•"/>
      <w:lvlJc w:val="left"/>
      <w:pPr>
        <w:ind w:left="7474" w:hanging="360"/>
      </w:pPr>
      <w:rPr>
        <w:rFonts w:hint="default"/>
      </w:rPr>
    </w:lvl>
    <w:lvl w:ilvl="8" w:tplc="458A1C24">
      <w:start w:val="1"/>
      <w:numFmt w:val="bullet"/>
      <w:lvlText w:val="•"/>
      <w:lvlJc w:val="left"/>
      <w:pPr>
        <w:ind w:left="8483" w:hanging="360"/>
      </w:pPr>
      <w:rPr>
        <w:rFonts w:hint="default"/>
      </w:rPr>
    </w:lvl>
  </w:abstractNum>
  <w:abstractNum w:abstractNumId="62" w15:restartNumberingAfterBreak="0">
    <w:nsid w:val="4F773C09"/>
    <w:multiLevelType w:val="hybridMultilevel"/>
    <w:tmpl w:val="A82AC9E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15:restartNumberingAfterBreak="0">
    <w:nsid w:val="50192113"/>
    <w:multiLevelType w:val="multilevel"/>
    <w:tmpl w:val="2D66F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516004EA"/>
    <w:multiLevelType w:val="hybridMultilevel"/>
    <w:tmpl w:val="A8040B7C"/>
    <w:lvl w:ilvl="0" w:tplc="04090019">
      <w:start w:val="1"/>
      <w:numFmt w:val="lowerLetter"/>
      <w:lvlText w:val="%1."/>
      <w:lvlJc w:val="left"/>
      <w:pPr>
        <w:ind w:left="1800" w:hanging="360"/>
      </w:pPr>
      <w:rPr>
        <w:rFonts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5" w15:restartNumberingAfterBreak="0">
    <w:nsid w:val="55AB5033"/>
    <w:multiLevelType w:val="hybridMultilevel"/>
    <w:tmpl w:val="FD0689EE"/>
    <w:lvl w:ilvl="0" w:tplc="FD761CD8">
      <w:start w:val="4"/>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6" w15:restartNumberingAfterBreak="0">
    <w:nsid w:val="575644D2"/>
    <w:multiLevelType w:val="hybridMultilevel"/>
    <w:tmpl w:val="FDF6937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7" w15:restartNumberingAfterBreak="0">
    <w:nsid w:val="593F1EF8"/>
    <w:multiLevelType w:val="hybridMultilevel"/>
    <w:tmpl w:val="75BACE48"/>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68" w15:restartNumberingAfterBreak="0">
    <w:nsid w:val="5A570F77"/>
    <w:multiLevelType w:val="hybridMultilevel"/>
    <w:tmpl w:val="199A7982"/>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9" w15:restartNumberingAfterBreak="0">
    <w:nsid w:val="5A69398F"/>
    <w:multiLevelType w:val="hybridMultilevel"/>
    <w:tmpl w:val="C2A844B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B6C07DD"/>
    <w:multiLevelType w:val="hybridMultilevel"/>
    <w:tmpl w:val="AD90FAD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1" w15:restartNumberingAfterBreak="0">
    <w:nsid w:val="5C7540EA"/>
    <w:multiLevelType w:val="hybridMultilevel"/>
    <w:tmpl w:val="395E277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2" w15:restartNumberingAfterBreak="0">
    <w:nsid w:val="5CD51179"/>
    <w:multiLevelType w:val="hybridMultilevel"/>
    <w:tmpl w:val="395E277A"/>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3" w15:restartNumberingAfterBreak="0">
    <w:nsid w:val="5D23558A"/>
    <w:multiLevelType w:val="hybridMultilevel"/>
    <w:tmpl w:val="C9BA6FE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4" w15:restartNumberingAfterBreak="0">
    <w:nsid w:val="5FA741C3"/>
    <w:multiLevelType w:val="multilevel"/>
    <w:tmpl w:val="7E7861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6004460E"/>
    <w:multiLevelType w:val="hybridMultilevel"/>
    <w:tmpl w:val="7A823498"/>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6" w15:restartNumberingAfterBreak="0">
    <w:nsid w:val="61C16B42"/>
    <w:multiLevelType w:val="hybridMultilevel"/>
    <w:tmpl w:val="1D5EEB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7" w15:restartNumberingAfterBreak="0">
    <w:nsid w:val="61F8369F"/>
    <w:multiLevelType w:val="hybridMultilevel"/>
    <w:tmpl w:val="5D6453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8" w15:restartNumberingAfterBreak="0">
    <w:nsid w:val="636E49B1"/>
    <w:multiLevelType w:val="multilevel"/>
    <w:tmpl w:val="84D43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63824166"/>
    <w:multiLevelType w:val="hybridMultilevel"/>
    <w:tmpl w:val="6F80E874"/>
    <w:lvl w:ilvl="0" w:tplc="4E904E30">
      <w:start w:val="1"/>
      <w:numFmt w:val="decimal"/>
      <w:lvlText w:val="%1."/>
      <w:lvlJc w:val="left"/>
      <w:pPr>
        <w:ind w:left="1440" w:hanging="360"/>
      </w:pPr>
    </w:lvl>
    <w:lvl w:ilvl="1" w:tplc="04090019">
      <w:start w:val="1"/>
      <w:numFmt w:val="lowerLetter"/>
      <w:lvlText w:val="%2."/>
      <w:lvlJc w:val="left"/>
      <w:pPr>
        <w:ind w:left="2160" w:hanging="360"/>
      </w:pPr>
    </w:lvl>
    <w:lvl w:ilvl="2" w:tplc="606A2EC2">
      <w:start w:val="1"/>
      <w:numFmt w:val="upperLetter"/>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0" w15:restartNumberingAfterBreak="0">
    <w:nsid w:val="65110F94"/>
    <w:multiLevelType w:val="hybridMultilevel"/>
    <w:tmpl w:val="81AE759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1" w15:restartNumberingAfterBreak="0">
    <w:nsid w:val="66FD341A"/>
    <w:multiLevelType w:val="hybridMultilevel"/>
    <w:tmpl w:val="FA4E1AF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2" w15:restartNumberingAfterBreak="0">
    <w:nsid w:val="695A7C8D"/>
    <w:multiLevelType w:val="hybridMultilevel"/>
    <w:tmpl w:val="1CC282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3" w15:restartNumberingAfterBreak="0">
    <w:nsid w:val="6A1E50E7"/>
    <w:multiLevelType w:val="hybridMultilevel"/>
    <w:tmpl w:val="F4CA9620"/>
    <w:lvl w:ilvl="0" w:tplc="4E904E30">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4" w15:restartNumberingAfterBreak="0">
    <w:nsid w:val="6BFE331B"/>
    <w:multiLevelType w:val="hybridMultilevel"/>
    <w:tmpl w:val="869A62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5" w15:restartNumberingAfterBreak="0">
    <w:nsid w:val="6CF4286D"/>
    <w:multiLevelType w:val="hybridMultilevel"/>
    <w:tmpl w:val="0CC083BE"/>
    <w:lvl w:ilvl="0" w:tplc="FFFFFFFF">
      <w:start w:val="1"/>
      <w:numFmt w:val="decimal"/>
      <w:lvlText w:val="%1."/>
      <w:lvlJc w:val="left"/>
      <w:pPr>
        <w:ind w:left="1712" w:hanging="360"/>
      </w:pPr>
    </w:lvl>
    <w:lvl w:ilvl="1" w:tplc="FFFFFFFF" w:tentative="1">
      <w:start w:val="1"/>
      <w:numFmt w:val="lowerLetter"/>
      <w:lvlText w:val="%2."/>
      <w:lvlJc w:val="left"/>
      <w:pPr>
        <w:ind w:left="2432" w:hanging="360"/>
      </w:pPr>
    </w:lvl>
    <w:lvl w:ilvl="2" w:tplc="FFFFFFFF" w:tentative="1">
      <w:start w:val="1"/>
      <w:numFmt w:val="lowerRoman"/>
      <w:lvlText w:val="%3."/>
      <w:lvlJc w:val="right"/>
      <w:pPr>
        <w:ind w:left="3152" w:hanging="180"/>
      </w:pPr>
    </w:lvl>
    <w:lvl w:ilvl="3" w:tplc="FFFFFFFF" w:tentative="1">
      <w:start w:val="1"/>
      <w:numFmt w:val="decimal"/>
      <w:lvlText w:val="%4."/>
      <w:lvlJc w:val="left"/>
      <w:pPr>
        <w:ind w:left="3872" w:hanging="360"/>
      </w:pPr>
    </w:lvl>
    <w:lvl w:ilvl="4" w:tplc="FFFFFFFF" w:tentative="1">
      <w:start w:val="1"/>
      <w:numFmt w:val="lowerLetter"/>
      <w:lvlText w:val="%5."/>
      <w:lvlJc w:val="left"/>
      <w:pPr>
        <w:ind w:left="4592" w:hanging="360"/>
      </w:pPr>
    </w:lvl>
    <w:lvl w:ilvl="5" w:tplc="FFFFFFFF" w:tentative="1">
      <w:start w:val="1"/>
      <w:numFmt w:val="lowerRoman"/>
      <w:lvlText w:val="%6."/>
      <w:lvlJc w:val="right"/>
      <w:pPr>
        <w:ind w:left="5312" w:hanging="180"/>
      </w:pPr>
    </w:lvl>
    <w:lvl w:ilvl="6" w:tplc="FFFFFFFF" w:tentative="1">
      <w:start w:val="1"/>
      <w:numFmt w:val="decimal"/>
      <w:lvlText w:val="%7."/>
      <w:lvlJc w:val="left"/>
      <w:pPr>
        <w:ind w:left="6032" w:hanging="360"/>
      </w:pPr>
    </w:lvl>
    <w:lvl w:ilvl="7" w:tplc="FFFFFFFF" w:tentative="1">
      <w:start w:val="1"/>
      <w:numFmt w:val="lowerLetter"/>
      <w:lvlText w:val="%8."/>
      <w:lvlJc w:val="left"/>
      <w:pPr>
        <w:ind w:left="6752" w:hanging="360"/>
      </w:pPr>
    </w:lvl>
    <w:lvl w:ilvl="8" w:tplc="FFFFFFFF" w:tentative="1">
      <w:start w:val="1"/>
      <w:numFmt w:val="lowerRoman"/>
      <w:lvlText w:val="%9."/>
      <w:lvlJc w:val="right"/>
      <w:pPr>
        <w:ind w:left="7472" w:hanging="180"/>
      </w:pPr>
    </w:lvl>
  </w:abstractNum>
  <w:abstractNum w:abstractNumId="86" w15:restartNumberingAfterBreak="0">
    <w:nsid w:val="6D373346"/>
    <w:multiLevelType w:val="multilevel"/>
    <w:tmpl w:val="A82AC9E6"/>
    <w:lvl w:ilvl="0">
      <w:start w:val="1"/>
      <w:numFmt w:val="upp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7" w15:restartNumberingAfterBreak="0">
    <w:nsid w:val="6E4F0D9D"/>
    <w:multiLevelType w:val="hybridMultilevel"/>
    <w:tmpl w:val="D85A95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8" w15:restartNumberingAfterBreak="0">
    <w:nsid w:val="6E772B93"/>
    <w:multiLevelType w:val="hybridMultilevel"/>
    <w:tmpl w:val="AEF69B3C"/>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9" w15:restartNumberingAfterBreak="0">
    <w:nsid w:val="6FBF4A55"/>
    <w:multiLevelType w:val="hybridMultilevel"/>
    <w:tmpl w:val="DF8CB282"/>
    <w:lvl w:ilvl="0" w:tplc="4E904E30">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0" w15:restartNumberingAfterBreak="0">
    <w:nsid w:val="70607399"/>
    <w:multiLevelType w:val="hybridMultilevel"/>
    <w:tmpl w:val="2E1C3516"/>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1" w15:restartNumberingAfterBreak="0">
    <w:nsid w:val="71BC770A"/>
    <w:multiLevelType w:val="hybridMultilevel"/>
    <w:tmpl w:val="0CC8AFC8"/>
    <w:lvl w:ilvl="0" w:tplc="4E904E30">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2" w15:restartNumberingAfterBreak="0">
    <w:nsid w:val="73B93E93"/>
    <w:multiLevelType w:val="multilevel"/>
    <w:tmpl w:val="873EDB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7467728A"/>
    <w:multiLevelType w:val="hybridMultilevel"/>
    <w:tmpl w:val="CF30F584"/>
    <w:lvl w:ilvl="0" w:tplc="8FD8B8B0">
      <w:start w:val="1"/>
      <w:numFmt w:val="bullet"/>
      <w:lvlText w:val=""/>
      <w:lvlJc w:val="left"/>
      <w:pPr>
        <w:ind w:left="1352" w:hanging="360"/>
      </w:pPr>
      <w:rPr>
        <w:rFonts w:ascii="Symbol" w:eastAsia="Symbol" w:hAnsi="Symbol" w:hint="default"/>
        <w:sz w:val="24"/>
        <w:szCs w:val="24"/>
      </w:rPr>
    </w:lvl>
    <w:lvl w:ilvl="1" w:tplc="A8845012">
      <w:start w:val="1"/>
      <w:numFmt w:val="bullet"/>
      <w:lvlText w:val="•"/>
      <w:lvlJc w:val="left"/>
      <w:pPr>
        <w:ind w:left="2267" w:hanging="360"/>
      </w:pPr>
      <w:rPr>
        <w:rFonts w:hint="default"/>
      </w:rPr>
    </w:lvl>
    <w:lvl w:ilvl="2" w:tplc="1ED64E5E">
      <w:start w:val="1"/>
      <w:numFmt w:val="bullet"/>
      <w:lvlText w:val="•"/>
      <w:lvlJc w:val="left"/>
      <w:pPr>
        <w:ind w:left="3181" w:hanging="360"/>
      </w:pPr>
      <w:rPr>
        <w:rFonts w:hint="default"/>
      </w:rPr>
    </w:lvl>
    <w:lvl w:ilvl="3" w:tplc="E49CCE9E">
      <w:start w:val="1"/>
      <w:numFmt w:val="bullet"/>
      <w:lvlText w:val="•"/>
      <w:lvlJc w:val="left"/>
      <w:pPr>
        <w:ind w:left="4096" w:hanging="360"/>
      </w:pPr>
      <w:rPr>
        <w:rFonts w:hint="default"/>
      </w:rPr>
    </w:lvl>
    <w:lvl w:ilvl="4" w:tplc="FD96EED8">
      <w:start w:val="1"/>
      <w:numFmt w:val="bullet"/>
      <w:lvlText w:val="•"/>
      <w:lvlJc w:val="left"/>
      <w:pPr>
        <w:ind w:left="5011" w:hanging="360"/>
      </w:pPr>
      <w:rPr>
        <w:rFonts w:hint="default"/>
      </w:rPr>
    </w:lvl>
    <w:lvl w:ilvl="5" w:tplc="75A80BDE">
      <w:start w:val="1"/>
      <w:numFmt w:val="bullet"/>
      <w:lvlText w:val="•"/>
      <w:lvlJc w:val="left"/>
      <w:pPr>
        <w:ind w:left="5926" w:hanging="360"/>
      </w:pPr>
      <w:rPr>
        <w:rFonts w:hint="default"/>
      </w:rPr>
    </w:lvl>
    <w:lvl w:ilvl="6" w:tplc="C692761A">
      <w:start w:val="1"/>
      <w:numFmt w:val="bullet"/>
      <w:lvlText w:val="•"/>
      <w:lvlJc w:val="left"/>
      <w:pPr>
        <w:ind w:left="6840" w:hanging="360"/>
      </w:pPr>
      <w:rPr>
        <w:rFonts w:hint="default"/>
      </w:rPr>
    </w:lvl>
    <w:lvl w:ilvl="7" w:tplc="451805F4">
      <w:start w:val="1"/>
      <w:numFmt w:val="bullet"/>
      <w:lvlText w:val="•"/>
      <w:lvlJc w:val="left"/>
      <w:pPr>
        <w:ind w:left="7755" w:hanging="360"/>
      </w:pPr>
      <w:rPr>
        <w:rFonts w:hint="default"/>
      </w:rPr>
    </w:lvl>
    <w:lvl w:ilvl="8" w:tplc="D1AE9464">
      <w:start w:val="1"/>
      <w:numFmt w:val="bullet"/>
      <w:lvlText w:val="•"/>
      <w:lvlJc w:val="left"/>
      <w:pPr>
        <w:ind w:left="8670" w:hanging="360"/>
      </w:pPr>
      <w:rPr>
        <w:rFonts w:hint="default"/>
      </w:rPr>
    </w:lvl>
  </w:abstractNum>
  <w:abstractNum w:abstractNumId="94" w15:restartNumberingAfterBreak="0">
    <w:nsid w:val="792555A5"/>
    <w:multiLevelType w:val="hybridMultilevel"/>
    <w:tmpl w:val="C07C03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5" w15:restartNumberingAfterBreak="0">
    <w:nsid w:val="794E09FC"/>
    <w:multiLevelType w:val="multilevel"/>
    <w:tmpl w:val="1C4A8366"/>
    <w:lvl w:ilvl="0">
      <w:start w:val="1"/>
      <w:numFmt w:val="decimal"/>
      <w:lvlText w:val="%1."/>
      <w:lvlJc w:val="left"/>
      <w:pPr>
        <w:tabs>
          <w:tab w:val="num" w:pos="720"/>
        </w:tabs>
        <w:ind w:left="720" w:hanging="360"/>
      </w:pPr>
    </w:lvl>
    <w:lvl w:ilvl="1">
      <w:start w:val="8"/>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7AC478E4"/>
    <w:multiLevelType w:val="hybridMultilevel"/>
    <w:tmpl w:val="2CECDC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7" w15:restartNumberingAfterBreak="0">
    <w:nsid w:val="7B0F52DE"/>
    <w:multiLevelType w:val="hybridMultilevel"/>
    <w:tmpl w:val="C75A82EC"/>
    <w:lvl w:ilvl="0" w:tplc="04090001">
      <w:start w:val="1"/>
      <w:numFmt w:val="bullet"/>
      <w:lvlText w:val=""/>
      <w:lvlJc w:val="left"/>
      <w:pPr>
        <w:ind w:left="10617" w:hanging="360"/>
      </w:pPr>
      <w:rPr>
        <w:rFonts w:ascii="Symbol" w:hAnsi="Symbol" w:hint="default"/>
      </w:rPr>
    </w:lvl>
    <w:lvl w:ilvl="1" w:tplc="04090003" w:tentative="1">
      <w:start w:val="1"/>
      <w:numFmt w:val="bullet"/>
      <w:lvlText w:val="o"/>
      <w:lvlJc w:val="left"/>
      <w:pPr>
        <w:ind w:left="11337" w:hanging="360"/>
      </w:pPr>
      <w:rPr>
        <w:rFonts w:ascii="Courier New" w:hAnsi="Courier New" w:hint="default"/>
      </w:rPr>
    </w:lvl>
    <w:lvl w:ilvl="2" w:tplc="04090005" w:tentative="1">
      <w:start w:val="1"/>
      <w:numFmt w:val="bullet"/>
      <w:lvlText w:val=""/>
      <w:lvlJc w:val="left"/>
      <w:pPr>
        <w:ind w:left="12057" w:hanging="360"/>
      </w:pPr>
      <w:rPr>
        <w:rFonts w:ascii="Wingdings" w:hAnsi="Wingdings" w:hint="default"/>
      </w:rPr>
    </w:lvl>
    <w:lvl w:ilvl="3" w:tplc="04090001" w:tentative="1">
      <w:start w:val="1"/>
      <w:numFmt w:val="bullet"/>
      <w:lvlText w:val=""/>
      <w:lvlJc w:val="left"/>
      <w:pPr>
        <w:ind w:left="12777" w:hanging="360"/>
      </w:pPr>
      <w:rPr>
        <w:rFonts w:ascii="Symbol" w:hAnsi="Symbol" w:hint="default"/>
      </w:rPr>
    </w:lvl>
    <w:lvl w:ilvl="4" w:tplc="04090003" w:tentative="1">
      <w:start w:val="1"/>
      <w:numFmt w:val="bullet"/>
      <w:lvlText w:val="o"/>
      <w:lvlJc w:val="left"/>
      <w:pPr>
        <w:ind w:left="13497" w:hanging="360"/>
      </w:pPr>
      <w:rPr>
        <w:rFonts w:ascii="Courier New" w:hAnsi="Courier New" w:hint="default"/>
      </w:rPr>
    </w:lvl>
    <w:lvl w:ilvl="5" w:tplc="04090005" w:tentative="1">
      <w:start w:val="1"/>
      <w:numFmt w:val="bullet"/>
      <w:lvlText w:val=""/>
      <w:lvlJc w:val="left"/>
      <w:pPr>
        <w:ind w:left="14217" w:hanging="360"/>
      </w:pPr>
      <w:rPr>
        <w:rFonts w:ascii="Wingdings" w:hAnsi="Wingdings" w:hint="default"/>
      </w:rPr>
    </w:lvl>
    <w:lvl w:ilvl="6" w:tplc="04090001" w:tentative="1">
      <w:start w:val="1"/>
      <w:numFmt w:val="bullet"/>
      <w:lvlText w:val=""/>
      <w:lvlJc w:val="left"/>
      <w:pPr>
        <w:ind w:left="14937" w:hanging="360"/>
      </w:pPr>
      <w:rPr>
        <w:rFonts w:ascii="Symbol" w:hAnsi="Symbol" w:hint="default"/>
      </w:rPr>
    </w:lvl>
    <w:lvl w:ilvl="7" w:tplc="04090003" w:tentative="1">
      <w:start w:val="1"/>
      <w:numFmt w:val="bullet"/>
      <w:lvlText w:val="o"/>
      <w:lvlJc w:val="left"/>
      <w:pPr>
        <w:ind w:left="15657" w:hanging="360"/>
      </w:pPr>
      <w:rPr>
        <w:rFonts w:ascii="Courier New" w:hAnsi="Courier New" w:hint="default"/>
      </w:rPr>
    </w:lvl>
    <w:lvl w:ilvl="8" w:tplc="04090005" w:tentative="1">
      <w:start w:val="1"/>
      <w:numFmt w:val="bullet"/>
      <w:lvlText w:val=""/>
      <w:lvlJc w:val="left"/>
      <w:pPr>
        <w:ind w:left="16377" w:hanging="360"/>
      </w:pPr>
      <w:rPr>
        <w:rFonts w:ascii="Wingdings" w:hAnsi="Wingdings" w:hint="default"/>
      </w:rPr>
    </w:lvl>
  </w:abstractNum>
  <w:abstractNum w:abstractNumId="98" w15:restartNumberingAfterBreak="0">
    <w:nsid w:val="7F6F2423"/>
    <w:multiLevelType w:val="hybridMultilevel"/>
    <w:tmpl w:val="8AF8AC42"/>
    <w:lvl w:ilvl="0" w:tplc="4C90AF52">
      <w:start w:val="5"/>
      <w:numFmt w:val="upp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num w:numId="1" w16cid:durableId="244068517">
    <w:abstractNumId w:val="50"/>
  </w:num>
  <w:num w:numId="2" w16cid:durableId="645281723">
    <w:abstractNumId w:val="33"/>
  </w:num>
  <w:num w:numId="3" w16cid:durableId="1647470795">
    <w:abstractNumId w:val="97"/>
  </w:num>
  <w:num w:numId="4" w16cid:durableId="297223395">
    <w:abstractNumId w:val="54"/>
  </w:num>
  <w:num w:numId="5" w16cid:durableId="1537540255">
    <w:abstractNumId w:val="60"/>
  </w:num>
  <w:num w:numId="6" w16cid:durableId="812673313">
    <w:abstractNumId w:val="38"/>
  </w:num>
  <w:num w:numId="7" w16cid:durableId="1046951587">
    <w:abstractNumId w:val="58"/>
  </w:num>
  <w:num w:numId="8" w16cid:durableId="1647706481">
    <w:abstractNumId w:val="76"/>
  </w:num>
  <w:num w:numId="9" w16cid:durableId="1717466830">
    <w:abstractNumId w:val="35"/>
  </w:num>
  <w:num w:numId="10" w16cid:durableId="116948872">
    <w:abstractNumId w:val="37"/>
  </w:num>
  <w:num w:numId="11" w16cid:durableId="1807971497">
    <w:abstractNumId w:val="64"/>
  </w:num>
  <w:num w:numId="12" w16cid:durableId="912204840">
    <w:abstractNumId w:val="13"/>
  </w:num>
  <w:num w:numId="13" w16cid:durableId="1600681108">
    <w:abstractNumId w:val="77"/>
  </w:num>
  <w:num w:numId="14" w16cid:durableId="3870229">
    <w:abstractNumId w:val="19"/>
  </w:num>
  <w:num w:numId="15" w16cid:durableId="18236556">
    <w:abstractNumId w:val="24"/>
  </w:num>
  <w:num w:numId="16" w16cid:durableId="574826233">
    <w:abstractNumId w:val="71"/>
  </w:num>
  <w:num w:numId="17" w16cid:durableId="526479651">
    <w:abstractNumId w:val="22"/>
  </w:num>
  <w:num w:numId="18" w16cid:durableId="1104499243">
    <w:abstractNumId w:val="89"/>
  </w:num>
  <w:num w:numId="19" w16cid:durableId="1372919977">
    <w:abstractNumId w:val="17"/>
  </w:num>
  <w:num w:numId="20" w16cid:durableId="1365520661">
    <w:abstractNumId w:val="23"/>
  </w:num>
  <w:num w:numId="21" w16cid:durableId="1470170441">
    <w:abstractNumId w:val="96"/>
  </w:num>
  <w:num w:numId="22" w16cid:durableId="1915511605">
    <w:abstractNumId w:val="82"/>
  </w:num>
  <w:num w:numId="23" w16cid:durableId="1360856229">
    <w:abstractNumId w:val="83"/>
  </w:num>
  <w:num w:numId="24" w16cid:durableId="728382928">
    <w:abstractNumId w:val="91"/>
  </w:num>
  <w:num w:numId="25" w16cid:durableId="1097941058">
    <w:abstractNumId w:val="2"/>
  </w:num>
  <w:num w:numId="26" w16cid:durableId="725492195">
    <w:abstractNumId w:val="79"/>
  </w:num>
  <w:num w:numId="27" w16cid:durableId="1811167544">
    <w:abstractNumId w:val="62"/>
  </w:num>
  <w:num w:numId="28" w16cid:durableId="1321470901">
    <w:abstractNumId w:val="86"/>
  </w:num>
  <w:num w:numId="29" w16cid:durableId="908424756">
    <w:abstractNumId w:val="43"/>
  </w:num>
  <w:num w:numId="30" w16cid:durableId="2073577550">
    <w:abstractNumId w:val="48"/>
  </w:num>
  <w:num w:numId="31" w16cid:durableId="934631178">
    <w:abstractNumId w:val="28"/>
  </w:num>
  <w:num w:numId="32" w16cid:durableId="1309362583">
    <w:abstractNumId w:val="63"/>
  </w:num>
  <w:num w:numId="33" w16cid:durableId="1294940574">
    <w:abstractNumId w:val="34"/>
  </w:num>
  <w:num w:numId="34" w16cid:durableId="564608903">
    <w:abstractNumId w:val="84"/>
  </w:num>
  <w:num w:numId="35" w16cid:durableId="1277953046">
    <w:abstractNumId w:val="94"/>
  </w:num>
  <w:num w:numId="36" w16cid:durableId="830946695">
    <w:abstractNumId w:val="26"/>
  </w:num>
  <w:num w:numId="37" w16cid:durableId="2026515201">
    <w:abstractNumId w:val="14"/>
  </w:num>
  <w:num w:numId="38" w16cid:durableId="526137077">
    <w:abstractNumId w:val="18"/>
  </w:num>
  <w:num w:numId="39" w16cid:durableId="237986333">
    <w:abstractNumId w:val="7"/>
  </w:num>
  <w:num w:numId="40" w16cid:durableId="407076612">
    <w:abstractNumId w:val="47"/>
  </w:num>
  <w:num w:numId="41" w16cid:durableId="73667253">
    <w:abstractNumId w:val="72"/>
  </w:num>
  <w:num w:numId="42" w16cid:durableId="2081251099">
    <w:abstractNumId w:val="78"/>
  </w:num>
  <w:num w:numId="43" w16cid:durableId="1449659121">
    <w:abstractNumId w:val="42"/>
  </w:num>
  <w:num w:numId="44" w16cid:durableId="211692174">
    <w:abstractNumId w:val="46"/>
  </w:num>
  <w:num w:numId="45" w16cid:durableId="1471047060">
    <w:abstractNumId w:val="51"/>
  </w:num>
  <w:num w:numId="46" w16cid:durableId="1700931449">
    <w:abstractNumId w:val="95"/>
  </w:num>
  <w:num w:numId="47" w16cid:durableId="796803952">
    <w:abstractNumId w:val="1"/>
  </w:num>
  <w:num w:numId="48" w16cid:durableId="1793208148">
    <w:abstractNumId w:val="69"/>
  </w:num>
  <w:num w:numId="49" w16cid:durableId="1676414977">
    <w:abstractNumId w:val="9"/>
  </w:num>
  <w:num w:numId="50" w16cid:durableId="195391538">
    <w:abstractNumId w:val="29"/>
  </w:num>
  <w:num w:numId="51" w16cid:durableId="1114712809">
    <w:abstractNumId w:val="87"/>
  </w:num>
  <w:num w:numId="52" w16cid:durableId="705566507">
    <w:abstractNumId w:val="21"/>
  </w:num>
  <w:num w:numId="53" w16cid:durableId="494616504">
    <w:abstractNumId w:val="0"/>
  </w:num>
  <w:num w:numId="54" w16cid:durableId="100492144">
    <w:abstractNumId w:val="3"/>
  </w:num>
  <w:num w:numId="55" w16cid:durableId="2022202142">
    <w:abstractNumId w:val="6"/>
  </w:num>
  <w:num w:numId="56" w16cid:durableId="2124031004">
    <w:abstractNumId w:val="45"/>
  </w:num>
  <w:num w:numId="57" w16cid:durableId="2133861688">
    <w:abstractNumId w:val="57"/>
  </w:num>
  <w:num w:numId="58" w16cid:durableId="1074473948">
    <w:abstractNumId w:val="70"/>
  </w:num>
  <w:num w:numId="59" w16cid:durableId="201477339">
    <w:abstractNumId w:val="44"/>
  </w:num>
  <w:num w:numId="60" w16cid:durableId="733814431">
    <w:abstractNumId w:val="80"/>
  </w:num>
  <w:num w:numId="61" w16cid:durableId="540632755">
    <w:abstractNumId w:val="41"/>
  </w:num>
  <w:num w:numId="62" w16cid:durableId="1728800623">
    <w:abstractNumId w:val="81"/>
  </w:num>
  <w:num w:numId="63" w16cid:durableId="2136480779">
    <w:abstractNumId w:val="8"/>
  </w:num>
  <w:num w:numId="64" w16cid:durableId="1816797798">
    <w:abstractNumId w:val="66"/>
  </w:num>
  <w:num w:numId="65" w16cid:durableId="578487838">
    <w:abstractNumId w:val="73"/>
  </w:num>
  <w:num w:numId="66" w16cid:durableId="1712146707">
    <w:abstractNumId w:val="32"/>
  </w:num>
  <w:num w:numId="67" w16cid:durableId="1863548228">
    <w:abstractNumId w:val="90"/>
  </w:num>
  <w:num w:numId="68" w16cid:durableId="1109279218">
    <w:abstractNumId w:val="39"/>
  </w:num>
  <w:num w:numId="69" w16cid:durableId="39480914">
    <w:abstractNumId w:val="20"/>
  </w:num>
  <w:num w:numId="70" w16cid:durableId="1197697756">
    <w:abstractNumId w:val="68"/>
  </w:num>
  <w:num w:numId="71" w16cid:durableId="534273019">
    <w:abstractNumId w:val="88"/>
  </w:num>
  <w:num w:numId="72" w16cid:durableId="1630236396">
    <w:abstractNumId w:val="27"/>
  </w:num>
  <w:num w:numId="73" w16cid:durableId="2043744373">
    <w:abstractNumId w:val="15"/>
  </w:num>
  <w:num w:numId="74" w16cid:durableId="1461726734">
    <w:abstractNumId w:val="10"/>
  </w:num>
  <w:num w:numId="75" w16cid:durableId="1819608539">
    <w:abstractNumId w:val="59"/>
  </w:num>
  <w:num w:numId="76" w16cid:durableId="684332768">
    <w:abstractNumId w:val="56"/>
  </w:num>
  <w:num w:numId="77" w16cid:durableId="582573672">
    <w:abstractNumId w:val="4"/>
  </w:num>
  <w:num w:numId="78" w16cid:durableId="806975052">
    <w:abstractNumId w:val="30"/>
  </w:num>
  <w:num w:numId="79" w16cid:durableId="1531647766">
    <w:abstractNumId w:val="67"/>
  </w:num>
  <w:num w:numId="80" w16cid:durableId="43064775">
    <w:abstractNumId w:val="12"/>
  </w:num>
  <w:num w:numId="81" w16cid:durableId="2117868747">
    <w:abstractNumId w:val="53"/>
  </w:num>
  <w:num w:numId="82" w16cid:durableId="767189743">
    <w:abstractNumId w:val="40"/>
  </w:num>
  <w:num w:numId="83" w16cid:durableId="1144587747">
    <w:abstractNumId w:val="16"/>
  </w:num>
  <w:num w:numId="84" w16cid:durableId="218513205">
    <w:abstractNumId w:val="31"/>
  </w:num>
  <w:num w:numId="85" w16cid:durableId="1779831122">
    <w:abstractNumId w:val="11"/>
  </w:num>
  <w:num w:numId="86" w16cid:durableId="1695037642">
    <w:abstractNumId w:val="52"/>
  </w:num>
  <w:num w:numId="87" w16cid:durableId="337075177">
    <w:abstractNumId w:val="49"/>
  </w:num>
  <w:num w:numId="88" w16cid:durableId="399445283">
    <w:abstractNumId w:val="55"/>
  </w:num>
  <w:num w:numId="89" w16cid:durableId="27999021">
    <w:abstractNumId w:val="25"/>
  </w:num>
  <w:num w:numId="90" w16cid:durableId="165363700">
    <w:abstractNumId w:val="36"/>
  </w:num>
  <w:num w:numId="91" w16cid:durableId="1690637732">
    <w:abstractNumId w:val="5"/>
  </w:num>
  <w:num w:numId="92" w16cid:durableId="177430712">
    <w:abstractNumId w:val="85"/>
  </w:num>
  <w:num w:numId="93" w16cid:durableId="1172375804">
    <w:abstractNumId w:val="75"/>
  </w:num>
  <w:num w:numId="94" w16cid:durableId="230239598">
    <w:abstractNumId w:val="65"/>
  </w:num>
  <w:num w:numId="95" w16cid:durableId="2081443298">
    <w:abstractNumId w:val="98"/>
  </w:num>
  <w:num w:numId="96" w16cid:durableId="303892619">
    <w:abstractNumId w:val="93"/>
  </w:num>
  <w:num w:numId="97" w16cid:durableId="1757556415">
    <w:abstractNumId w:val="61"/>
  </w:num>
  <w:num w:numId="98" w16cid:durableId="161895047">
    <w:abstractNumId w:val="74"/>
  </w:num>
  <w:num w:numId="99" w16cid:durableId="117578508">
    <w:abstractNumId w:val="9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E2A"/>
    <w:rsid w:val="00001425"/>
    <w:rsid w:val="00002861"/>
    <w:rsid w:val="00003203"/>
    <w:rsid w:val="0001754A"/>
    <w:rsid w:val="0002078E"/>
    <w:rsid w:val="00020931"/>
    <w:rsid w:val="000225F3"/>
    <w:rsid w:val="00023543"/>
    <w:rsid w:val="00023F05"/>
    <w:rsid w:val="000258FA"/>
    <w:rsid w:val="00034AF2"/>
    <w:rsid w:val="0004243F"/>
    <w:rsid w:val="00044E68"/>
    <w:rsid w:val="00045F94"/>
    <w:rsid w:val="0005142E"/>
    <w:rsid w:val="000536F8"/>
    <w:rsid w:val="000549B7"/>
    <w:rsid w:val="00063B73"/>
    <w:rsid w:val="00072295"/>
    <w:rsid w:val="0007652F"/>
    <w:rsid w:val="000833F2"/>
    <w:rsid w:val="00085672"/>
    <w:rsid w:val="00091EB4"/>
    <w:rsid w:val="0009215B"/>
    <w:rsid w:val="00092605"/>
    <w:rsid w:val="0009374B"/>
    <w:rsid w:val="00094480"/>
    <w:rsid w:val="00094877"/>
    <w:rsid w:val="00094B36"/>
    <w:rsid w:val="0009565A"/>
    <w:rsid w:val="000A4C41"/>
    <w:rsid w:val="000B0408"/>
    <w:rsid w:val="000B1B3C"/>
    <w:rsid w:val="000B6D6F"/>
    <w:rsid w:val="000B7241"/>
    <w:rsid w:val="000C2C05"/>
    <w:rsid w:val="000C3247"/>
    <w:rsid w:val="000D4E4A"/>
    <w:rsid w:val="000D7CA7"/>
    <w:rsid w:val="000E2D12"/>
    <w:rsid w:val="000E43D2"/>
    <w:rsid w:val="000F0263"/>
    <w:rsid w:val="000F0520"/>
    <w:rsid w:val="000F1C9F"/>
    <w:rsid w:val="000F4FB6"/>
    <w:rsid w:val="000F5516"/>
    <w:rsid w:val="000F6552"/>
    <w:rsid w:val="000F6E66"/>
    <w:rsid w:val="00100482"/>
    <w:rsid w:val="001007B1"/>
    <w:rsid w:val="00102F5A"/>
    <w:rsid w:val="001030AB"/>
    <w:rsid w:val="00105726"/>
    <w:rsid w:val="00106B88"/>
    <w:rsid w:val="00107313"/>
    <w:rsid w:val="00115283"/>
    <w:rsid w:val="00117F75"/>
    <w:rsid w:val="00121EAC"/>
    <w:rsid w:val="001238F7"/>
    <w:rsid w:val="0012476A"/>
    <w:rsid w:val="00124A2C"/>
    <w:rsid w:val="001266BE"/>
    <w:rsid w:val="001302E7"/>
    <w:rsid w:val="00131EA5"/>
    <w:rsid w:val="00134549"/>
    <w:rsid w:val="001373BF"/>
    <w:rsid w:val="0014026B"/>
    <w:rsid w:val="00144691"/>
    <w:rsid w:val="0014700B"/>
    <w:rsid w:val="00153ABB"/>
    <w:rsid w:val="00153E07"/>
    <w:rsid w:val="00155E3E"/>
    <w:rsid w:val="001605D9"/>
    <w:rsid w:val="00162D6D"/>
    <w:rsid w:val="00173728"/>
    <w:rsid w:val="001771DD"/>
    <w:rsid w:val="00181984"/>
    <w:rsid w:val="00185BA4"/>
    <w:rsid w:val="0018733C"/>
    <w:rsid w:val="001A03E9"/>
    <w:rsid w:val="001A0851"/>
    <w:rsid w:val="001A3099"/>
    <w:rsid w:val="001B05C0"/>
    <w:rsid w:val="001B35A3"/>
    <w:rsid w:val="001C169A"/>
    <w:rsid w:val="001C2C9F"/>
    <w:rsid w:val="001C5FB0"/>
    <w:rsid w:val="001D0D77"/>
    <w:rsid w:val="001D29F2"/>
    <w:rsid w:val="001D2D31"/>
    <w:rsid w:val="001D3943"/>
    <w:rsid w:val="001E1EEC"/>
    <w:rsid w:val="001E2C4C"/>
    <w:rsid w:val="001E4851"/>
    <w:rsid w:val="001E582D"/>
    <w:rsid w:val="001E629A"/>
    <w:rsid w:val="001F09E0"/>
    <w:rsid w:val="001F189D"/>
    <w:rsid w:val="001F3140"/>
    <w:rsid w:val="00203857"/>
    <w:rsid w:val="00203F7E"/>
    <w:rsid w:val="0020685A"/>
    <w:rsid w:val="0021080B"/>
    <w:rsid w:val="00210A66"/>
    <w:rsid w:val="002120FE"/>
    <w:rsid w:val="00212BCD"/>
    <w:rsid w:val="0021667A"/>
    <w:rsid w:val="0022054E"/>
    <w:rsid w:val="00221B90"/>
    <w:rsid w:val="0022237C"/>
    <w:rsid w:val="00223661"/>
    <w:rsid w:val="00225105"/>
    <w:rsid w:val="0022614D"/>
    <w:rsid w:val="00230330"/>
    <w:rsid w:val="002325D5"/>
    <w:rsid w:val="00234688"/>
    <w:rsid w:val="0023650F"/>
    <w:rsid w:val="0024070A"/>
    <w:rsid w:val="00245851"/>
    <w:rsid w:val="00247DB9"/>
    <w:rsid w:val="00253743"/>
    <w:rsid w:val="00256765"/>
    <w:rsid w:val="00261315"/>
    <w:rsid w:val="0026720F"/>
    <w:rsid w:val="00270149"/>
    <w:rsid w:val="002731A6"/>
    <w:rsid w:val="00274074"/>
    <w:rsid w:val="00280632"/>
    <w:rsid w:val="0028153E"/>
    <w:rsid w:val="002832CC"/>
    <w:rsid w:val="00283FE0"/>
    <w:rsid w:val="00284C43"/>
    <w:rsid w:val="0028797A"/>
    <w:rsid w:val="00287B2E"/>
    <w:rsid w:val="002944F3"/>
    <w:rsid w:val="002A2F8C"/>
    <w:rsid w:val="002A3704"/>
    <w:rsid w:val="002A4D18"/>
    <w:rsid w:val="002A5688"/>
    <w:rsid w:val="002A76C1"/>
    <w:rsid w:val="002B05DA"/>
    <w:rsid w:val="002B0ADD"/>
    <w:rsid w:val="002B6C9A"/>
    <w:rsid w:val="002C3FE3"/>
    <w:rsid w:val="002D02A1"/>
    <w:rsid w:val="002D3D03"/>
    <w:rsid w:val="002D481B"/>
    <w:rsid w:val="002D5DBD"/>
    <w:rsid w:val="002E5CFD"/>
    <w:rsid w:val="002F2FA5"/>
    <w:rsid w:val="002F56F7"/>
    <w:rsid w:val="00300197"/>
    <w:rsid w:val="00301116"/>
    <w:rsid w:val="003014F4"/>
    <w:rsid w:val="003048A0"/>
    <w:rsid w:val="003114FE"/>
    <w:rsid w:val="00316E06"/>
    <w:rsid w:val="00320E55"/>
    <w:rsid w:val="00322439"/>
    <w:rsid w:val="0032525D"/>
    <w:rsid w:val="00325D96"/>
    <w:rsid w:val="00330017"/>
    <w:rsid w:val="00333386"/>
    <w:rsid w:val="0033469D"/>
    <w:rsid w:val="00335622"/>
    <w:rsid w:val="003358D9"/>
    <w:rsid w:val="00337B45"/>
    <w:rsid w:val="00341C66"/>
    <w:rsid w:val="00344D72"/>
    <w:rsid w:val="00350CE0"/>
    <w:rsid w:val="00352A38"/>
    <w:rsid w:val="0036263A"/>
    <w:rsid w:val="003636F2"/>
    <w:rsid w:val="00372933"/>
    <w:rsid w:val="0037640D"/>
    <w:rsid w:val="00381A4B"/>
    <w:rsid w:val="00382051"/>
    <w:rsid w:val="003843EF"/>
    <w:rsid w:val="003856BF"/>
    <w:rsid w:val="00385C5C"/>
    <w:rsid w:val="003902B5"/>
    <w:rsid w:val="00390A49"/>
    <w:rsid w:val="003944E8"/>
    <w:rsid w:val="003A15FA"/>
    <w:rsid w:val="003A4C81"/>
    <w:rsid w:val="003A62DF"/>
    <w:rsid w:val="003A67FF"/>
    <w:rsid w:val="003C1268"/>
    <w:rsid w:val="003C257A"/>
    <w:rsid w:val="003C652C"/>
    <w:rsid w:val="003D00D1"/>
    <w:rsid w:val="003D6C1D"/>
    <w:rsid w:val="003E0D5D"/>
    <w:rsid w:val="003E3987"/>
    <w:rsid w:val="003F27B5"/>
    <w:rsid w:val="003F3CF1"/>
    <w:rsid w:val="003F41A9"/>
    <w:rsid w:val="003F4748"/>
    <w:rsid w:val="00400882"/>
    <w:rsid w:val="00403B7C"/>
    <w:rsid w:val="004069A2"/>
    <w:rsid w:val="00412E29"/>
    <w:rsid w:val="0041347A"/>
    <w:rsid w:val="00414522"/>
    <w:rsid w:val="00414AB9"/>
    <w:rsid w:val="00414D3C"/>
    <w:rsid w:val="004151A8"/>
    <w:rsid w:val="0041793D"/>
    <w:rsid w:val="00420DD3"/>
    <w:rsid w:val="00421F91"/>
    <w:rsid w:val="00427A71"/>
    <w:rsid w:val="00435AAD"/>
    <w:rsid w:val="00435E2A"/>
    <w:rsid w:val="004424B6"/>
    <w:rsid w:val="0044256C"/>
    <w:rsid w:val="00442F3B"/>
    <w:rsid w:val="00443B64"/>
    <w:rsid w:val="00444E32"/>
    <w:rsid w:val="00451D57"/>
    <w:rsid w:val="00454F20"/>
    <w:rsid w:val="00463746"/>
    <w:rsid w:val="00467363"/>
    <w:rsid w:val="00476933"/>
    <w:rsid w:val="004770CB"/>
    <w:rsid w:val="00477DC6"/>
    <w:rsid w:val="00482C86"/>
    <w:rsid w:val="004855F2"/>
    <w:rsid w:val="004909F4"/>
    <w:rsid w:val="00497BD0"/>
    <w:rsid w:val="004A775C"/>
    <w:rsid w:val="004B21F0"/>
    <w:rsid w:val="004B2E44"/>
    <w:rsid w:val="004B5079"/>
    <w:rsid w:val="004B6685"/>
    <w:rsid w:val="004C2DCB"/>
    <w:rsid w:val="004C3A78"/>
    <w:rsid w:val="004C66AC"/>
    <w:rsid w:val="004D0294"/>
    <w:rsid w:val="004D438C"/>
    <w:rsid w:val="004E0ED7"/>
    <w:rsid w:val="004F0C5B"/>
    <w:rsid w:val="004F5DF5"/>
    <w:rsid w:val="004F60DE"/>
    <w:rsid w:val="00504019"/>
    <w:rsid w:val="00506124"/>
    <w:rsid w:val="00513470"/>
    <w:rsid w:val="005163E4"/>
    <w:rsid w:val="00523267"/>
    <w:rsid w:val="00523CCF"/>
    <w:rsid w:val="00524935"/>
    <w:rsid w:val="005261FA"/>
    <w:rsid w:val="00526FE6"/>
    <w:rsid w:val="00527849"/>
    <w:rsid w:val="00527A8A"/>
    <w:rsid w:val="00535550"/>
    <w:rsid w:val="005361A7"/>
    <w:rsid w:val="00541E5A"/>
    <w:rsid w:val="005448BB"/>
    <w:rsid w:val="00545D24"/>
    <w:rsid w:val="00554F35"/>
    <w:rsid w:val="00555DB2"/>
    <w:rsid w:val="00562675"/>
    <w:rsid w:val="0056405A"/>
    <w:rsid w:val="00570A5A"/>
    <w:rsid w:val="00574FD8"/>
    <w:rsid w:val="00577397"/>
    <w:rsid w:val="00581AFE"/>
    <w:rsid w:val="005868C0"/>
    <w:rsid w:val="00590CBD"/>
    <w:rsid w:val="0059456D"/>
    <w:rsid w:val="00595627"/>
    <w:rsid w:val="00596B22"/>
    <w:rsid w:val="005A317F"/>
    <w:rsid w:val="005A720D"/>
    <w:rsid w:val="005A7DB2"/>
    <w:rsid w:val="005B0A44"/>
    <w:rsid w:val="005B2CFA"/>
    <w:rsid w:val="005B3ACD"/>
    <w:rsid w:val="005B5559"/>
    <w:rsid w:val="005B6644"/>
    <w:rsid w:val="005B7B4C"/>
    <w:rsid w:val="005C50A2"/>
    <w:rsid w:val="005D471C"/>
    <w:rsid w:val="005D4F9A"/>
    <w:rsid w:val="005D5387"/>
    <w:rsid w:val="005D5C67"/>
    <w:rsid w:val="005E4B39"/>
    <w:rsid w:val="005E52BC"/>
    <w:rsid w:val="005F3B91"/>
    <w:rsid w:val="005F43D5"/>
    <w:rsid w:val="005F6EAF"/>
    <w:rsid w:val="00600C07"/>
    <w:rsid w:val="006021B8"/>
    <w:rsid w:val="00602DDB"/>
    <w:rsid w:val="006032EC"/>
    <w:rsid w:val="0060391B"/>
    <w:rsid w:val="00605185"/>
    <w:rsid w:val="00612961"/>
    <w:rsid w:val="0061345A"/>
    <w:rsid w:val="00614573"/>
    <w:rsid w:val="006153C3"/>
    <w:rsid w:val="006158AE"/>
    <w:rsid w:val="006167F4"/>
    <w:rsid w:val="006256F9"/>
    <w:rsid w:val="00626C3A"/>
    <w:rsid w:val="00630281"/>
    <w:rsid w:val="006306A0"/>
    <w:rsid w:val="0063684D"/>
    <w:rsid w:val="00637204"/>
    <w:rsid w:val="00641CD9"/>
    <w:rsid w:val="0064381A"/>
    <w:rsid w:val="006543BF"/>
    <w:rsid w:val="00654CBB"/>
    <w:rsid w:val="00656EAA"/>
    <w:rsid w:val="00657D23"/>
    <w:rsid w:val="0066411C"/>
    <w:rsid w:val="0066465B"/>
    <w:rsid w:val="00664F05"/>
    <w:rsid w:val="006717BA"/>
    <w:rsid w:val="00674751"/>
    <w:rsid w:val="00674A45"/>
    <w:rsid w:val="0067735C"/>
    <w:rsid w:val="00681E52"/>
    <w:rsid w:val="006827C8"/>
    <w:rsid w:val="00685746"/>
    <w:rsid w:val="00691476"/>
    <w:rsid w:val="00692F06"/>
    <w:rsid w:val="006A6ED9"/>
    <w:rsid w:val="006B0D17"/>
    <w:rsid w:val="006B29DD"/>
    <w:rsid w:val="006C0BBF"/>
    <w:rsid w:val="006C596C"/>
    <w:rsid w:val="006D3B9D"/>
    <w:rsid w:val="006D41C0"/>
    <w:rsid w:val="006D62AB"/>
    <w:rsid w:val="006E0E5E"/>
    <w:rsid w:val="006E1EAD"/>
    <w:rsid w:val="006E44D5"/>
    <w:rsid w:val="006E5400"/>
    <w:rsid w:val="006F3ADE"/>
    <w:rsid w:val="006F4F65"/>
    <w:rsid w:val="006F53F1"/>
    <w:rsid w:val="006F7162"/>
    <w:rsid w:val="0070021C"/>
    <w:rsid w:val="00703277"/>
    <w:rsid w:val="00703D0E"/>
    <w:rsid w:val="00704D38"/>
    <w:rsid w:val="007127BD"/>
    <w:rsid w:val="00715646"/>
    <w:rsid w:val="00724B65"/>
    <w:rsid w:val="007256DE"/>
    <w:rsid w:val="00736683"/>
    <w:rsid w:val="0075056C"/>
    <w:rsid w:val="00750697"/>
    <w:rsid w:val="00750D37"/>
    <w:rsid w:val="007511A2"/>
    <w:rsid w:val="00753A04"/>
    <w:rsid w:val="00760873"/>
    <w:rsid w:val="00760D4D"/>
    <w:rsid w:val="00773AA5"/>
    <w:rsid w:val="0077569D"/>
    <w:rsid w:val="007845DB"/>
    <w:rsid w:val="00790DBE"/>
    <w:rsid w:val="00793825"/>
    <w:rsid w:val="007957CE"/>
    <w:rsid w:val="0079765C"/>
    <w:rsid w:val="007A20B2"/>
    <w:rsid w:val="007A3BE4"/>
    <w:rsid w:val="007A562A"/>
    <w:rsid w:val="007A57C7"/>
    <w:rsid w:val="007A74CB"/>
    <w:rsid w:val="007A798F"/>
    <w:rsid w:val="007B0788"/>
    <w:rsid w:val="007B1727"/>
    <w:rsid w:val="007B17BE"/>
    <w:rsid w:val="007B6FD6"/>
    <w:rsid w:val="007C1C89"/>
    <w:rsid w:val="007C2F9A"/>
    <w:rsid w:val="007C5884"/>
    <w:rsid w:val="007C5BAB"/>
    <w:rsid w:val="007D33AF"/>
    <w:rsid w:val="007D7737"/>
    <w:rsid w:val="007E0120"/>
    <w:rsid w:val="007E08AE"/>
    <w:rsid w:val="007E33A7"/>
    <w:rsid w:val="007E45BF"/>
    <w:rsid w:val="007F4E08"/>
    <w:rsid w:val="00802AAE"/>
    <w:rsid w:val="00806143"/>
    <w:rsid w:val="008100CF"/>
    <w:rsid w:val="00810379"/>
    <w:rsid w:val="0081248D"/>
    <w:rsid w:val="008151F9"/>
    <w:rsid w:val="0083065F"/>
    <w:rsid w:val="00830957"/>
    <w:rsid w:val="00833059"/>
    <w:rsid w:val="00835D16"/>
    <w:rsid w:val="00837CC5"/>
    <w:rsid w:val="00844D2C"/>
    <w:rsid w:val="0084732D"/>
    <w:rsid w:val="00851442"/>
    <w:rsid w:val="00851F4D"/>
    <w:rsid w:val="00854150"/>
    <w:rsid w:val="00857D51"/>
    <w:rsid w:val="008604FD"/>
    <w:rsid w:val="0086442E"/>
    <w:rsid w:val="00864C8B"/>
    <w:rsid w:val="00872483"/>
    <w:rsid w:val="00872DD2"/>
    <w:rsid w:val="00877491"/>
    <w:rsid w:val="00877C2E"/>
    <w:rsid w:val="008804BD"/>
    <w:rsid w:val="00882FDE"/>
    <w:rsid w:val="008859D7"/>
    <w:rsid w:val="00885C6F"/>
    <w:rsid w:val="00886ABE"/>
    <w:rsid w:val="00887B4F"/>
    <w:rsid w:val="0089184E"/>
    <w:rsid w:val="00893C47"/>
    <w:rsid w:val="0089409B"/>
    <w:rsid w:val="00894622"/>
    <w:rsid w:val="00895532"/>
    <w:rsid w:val="008B6C48"/>
    <w:rsid w:val="008C2D46"/>
    <w:rsid w:val="008C4ACB"/>
    <w:rsid w:val="008C72C7"/>
    <w:rsid w:val="008D29F6"/>
    <w:rsid w:val="008D6C94"/>
    <w:rsid w:val="008E4790"/>
    <w:rsid w:val="008E5439"/>
    <w:rsid w:val="008E6C26"/>
    <w:rsid w:val="008F1242"/>
    <w:rsid w:val="008F177C"/>
    <w:rsid w:val="008F2B8E"/>
    <w:rsid w:val="008F4981"/>
    <w:rsid w:val="008F5842"/>
    <w:rsid w:val="0090283A"/>
    <w:rsid w:val="00902B9A"/>
    <w:rsid w:val="00906486"/>
    <w:rsid w:val="009071C8"/>
    <w:rsid w:val="00910615"/>
    <w:rsid w:val="00916DA2"/>
    <w:rsid w:val="00921C64"/>
    <w:rsid w:val="0092502F"/>
    <w:rsid w:val="00925C4D"/>
    <w:rsid w:val="009277F3"/>
    <w:rsid w:val="009337AC"/>
    <w:rsid w:val="009376A7"/>
    <w:rsid w:val="00942AAA"/>
    <w:rsid w:val="00947BC7"/>
    <w:rsid w:val="00952497"/>
    <w:rsid w:val="009541E0"/>
    <w:rsid w:val="00956E12"/>
    <w:rsid w:val="00963976"/>
    <w:rsid w:val="00963F90"/>
    <w:rsid w:val="00965268"/>
    <w:rsid w:val="00967868"/>
    <w:rsid w:val="009768E5"/>
    <w:rsid w:val="009773B4"/>
    <w:rsid w:val="00984827"/>
    <w:rsid w:val="00984AC2"/>
    <w:rsid w:val="00993A49"/>
    <w:rsid w:val="00996CBD"/>
    <w:rsid w:val="00997446"/>
    <w:rsid w:val="009A0A2C"/>
    <w:rsid w:val="009A1DAE"/>
    <w:rsid w:val="009A4477"/>
    <w:rsid w:val="009A4878"/>
    <w:rsid w:val="009A49AF"/>
    <w:rsid w:val="009B027E"/>
    <w:rsid w:val="009B04B5"/>
    <w:rsid w:val="009B35F8"/>
    <w:rsid w:val="009B4317"/>
    <w:rsid w:val="009B75FE"/>
    <w:rsid w:val="009B7ABD"/>
    <w:rsid w:val="009C377F"/>
    <w:rsid w:val="009C5865"/>
    <w:rsid w:val="009D587D"/>
    <w:rsid w:val="009D5C48"/>
    <w:rsid w:val="009E03FF"/>
    <w:rsid w:val="009E0A08"/>
    <w:rsid w:val="009E20EF"/>
    <w:rsid w:val="009E32D9"/>
    <w:rsid w:val="009E34FA"/>
    <w:rsid w:val="009E4CB0"/>
    <w:rsid w:val="009E7065"/>
    <w:rsid w:val="009E768A"/>
    <w:rsid w:val="009F45A7"/>
    <w:rsid w:val="009F5214"/>
    <w:rsid w:val="00A00AB2"/>
    <w:rsid w:val="00A02C1B"/>
    <w:rsid w:val="00A03A7D"/>
    <w:rsid w:val="00A04C71"/>
    <w:rsid w:val="00A12920"/>
    <w:rsid w:val="00A12ACA"/>
    <w:rsid w:val="00A13256"/>
    <w:rsid w:val="00A1358D"/>
    <w:rsid w:val="00A17DCD"/>
    <w:rsid w:val="00A20586"/>
    <w:rsid w:val="00A21463"/>
    <w:rsid w:val="00A261ED"/>
    <w:rsid w:val="00A352BF"/>
    <w:rsid w:val="00A421C0"/>
    <w:rsid w:val="00A42FF7"/>
    <w:rsid w:val="00A43536"/>
    <w:rsid w:val="00A44E3D"/>
    <w:rsid w:val="00A57110"/>
    <w:rsid w:val="00A67B8A"/>
    <w:rsid w:val="00A7432A"/>
    <w:rsid w:val="00A76BE6"/>
    <w:rsid w:val="00A8269D"/>
    <w:rsid w:val="00A87579"/>
    <w:rsid w:val="00A87781"/>
    <w:rsid w:val="00A93B4E"/>
    <w:rsid w:val="00A94A5B"/>
    <w:rsid w:val="00A959C4"/>
    <w:rsid w:val="00A974F4"/>
    <w:rsid w:val="00A9760F"/>
    <w:rsid w:val="00AB4222"/>
    <w:rsid w:val="00AC2912"/>
    <w:rsid w:val="00AC32FC"/>
    <w:rsid w:val="00AC3F7F"/>
    <w:rsid w:val="00AC4100"/>
    <w:rsid w:val="00AD111F"/>
    <w:rsid w:val="00AD221A"/>
    <w:rsid w:val="00AD2C6B"/>
    <w:rsid w:val="00AD2EC4"/>
    <w:rsid w:val="00AD4B2F"/>
    <w:rsid w:val="00AD5B7E"/>
    <w:rsid w:val="00AE4A57"/>
    <w:rsid w:val="00AE6393"/>
    <w:rsid w:val="00AF1EC6"/>
    <w:rsid w:val="00AF361F"/>
    <w:rsid w:val="00AF4654"/>
    <w:rsid w:val="00AF4FCD"/>
    <w:rsid w:val="00B02D18"/>
    <w:rsid w:val="00B03D4E"/>
    <w:rsid w:val="00B049BC"/>
    <w:rsid w:val="00B05462"/>
    <w:rsid w:val="00B14DBA"/>
    <w:rsid w:val="00B16161"/>
    <w:rsid w:val="00B27359"/>
    <w:rsid w:val="00B30DD9"/>
    <w:rsid w:val="00B35D29"/>
    <w:rsid w:val="00B43E81"/>
    <w:rsid w:val="00B45400"/>
    <w:rsid w:val="00B45D8F"/>
    <w:rsid w:val="00B46472"/>
    <w:rsid w:val="00B46C02"/>
    <w:rsid w:val="00B50BA2"/>
    <w:rsid w:val="00B60178"/>
    <w:rsid w:val="00B60DD9"/>
    <w:rsid w:val="00B6100B"/>
    <w:rsid w:val="00B6543B"/>
    <w:rsid w:val="00B70303"/>
    <w:rsid w:val="00B80435"/>
    <w:rsid w:val="00B80443"/>
    <w:rsid w:val="00B86B2B"/>
    <w:rsid w:val="00B90B67"/>
    <w:rsid w:val="00B94E11"/>
    <w:rsid w:val="00B9556B"/>
    <w:rsid w:val="00B97EFB"/>
    <w:rsid w:val="00BA70BD"/>
    <w:rsid w:val="00BB0839"/>
    <w:rsid w:val="00BB0904"/>
    <w:rsid w:val="00BB20D1"/>
    <w:rsid w:val="00BB5EEF"/>
    <w:rsid w:val="00BC1595"/>
    <w:rsid w:val="00BC65C9"/>
    <w:rsid w:val="00BC7A90"/>
    <w:rsid w:val="00BD0FEE"/>
    <w:rsid w:val="00BD3623"/>
    <w:rsid w:val="00BD3FB9"/>
    <w:rsid w:val="00BD52EF"/>
    <w:rsid w:val="00BE0A60"/>
    <w:rsid w:val="00BE276D"/>
    <w:rsid w:val="00BF0EA5"/>
    <w:rsid w:val="00BF3CC1"/>
    <w:rsid w:val="00BF4D3B"/>
    <w:rsid w:val="00BF61A0"/>
    <w:rsid w:val="00BF6F01"/>
    <w:rsid w:val="00C02ED7"/>
    <w:rsid w:val="00C049E3"/>
    <w:rsid w:val="00C13344"/>
    <w:rsid w:val="00C14F73"/>
    <w:rsid w:val="00C218FD"/>
    <w:rsid w:val="00C25E73"/>
    <w:rsid w:val="00C265BC"/>
    <w:rsid w:val="00C31B6C"/>
    <w:rsid w:val="00C331EE"/>
    <w:rsid w:val="00C34133"/>
    <w:rsid w:val="00C42EB1"/>
    <w:rsid w:val="00C4317F"/>
    <w:rsid w:val="00C432E2"/>
    <w:rsid w:val="00C466B3"/>
    <w:rsid w:val="00C52A30"/>
    <w:rsid w:val="00C53939"/>
    <w:rsid w:val="00C56C39"/>
    <w:rsid w:val="00C57B7B"/>
    <w:rsid w:val="00C614AE"/>
    <w:rsid w:val="00C6777C"/>
    <w:rsid w:val="00C71F99"/>
    <w:rsid w:val="00C7364B"/>
    <w:rsid w:val="00C739BC"/>
    <w:rsid w:val="00C756FD"/>
    <w:rsid w:val="00C761A5"/>
    <w:rsid w:val="00C804D8"/>
    <w:rsid w:val="00C80F38"/>
    <w:rsid w:val="00C8281F"/>
    <w:rsid w:val="00C82A72"/>
    <w:rsid w:val="00C83B91"/>
    <w:rsid w:val="00C85A50"/>
    <w:rsid w:val="00C863C9"/>
    <w:rsid w:val="00C972B0"/>
    <w:rsid w:val="00CA0D1E"/>
    <w:rsid w:val="00CB164C"/>
    <w:rsid w:val="00CB24E2"/>
    <w:rsid w:val="00CB5E68"/>
    <w:rsid w:val="00CB6821"/>
    <w:rsid w:val="00CB698A"/>
    <w:rsid w:val="00CC08F8"/>
    <w:rsid w:val="00CC36DA"/>
    <w:rsid w:val="00CD0CA7"/>
    <w:rsid w:val="00CD284E"/>
    <w:rsid w:val="00CD3A8A"/>
    <w:rsid w:val="00CD46FC"/>
    <w:rsid w:val="00CE1A94"/>
    <w:rsid w:val="00CE4448"/>
    <w:rsid w:val="00CE4B01"/>
    <w:rsid w:val="00CF336B"/>
    <w:rsid w:val="00CF38B4"/>
    <w:rsid w:val="00CF65A7"/>
    <w:rsid w:val="00D02DA7"/>
    <w:rsid w:val="00D044C8"/>
    <w:rsid w:val="00D0632F"/>
    <w:rsid w:val="00D07370"/>
    <w:rsid w:val="00D07E66"/>
    <w:rsid w:val="00D13B3A"/>
    <w:rsid w:val="00D170E9"/>
    <w:rsid w:val="00D22467"/>
    <w:rsid w:val="00D27A96"/>
    <w:rsid w:val="00D27C61"/>
    <w:rsid w:val="00D308EB"/>
    <w:rsid w:val="00D353D4"/>
    <w:rsid w:val="00D3712E"/>
    <w:rsid w:val="00D40C36"/>
    <w:rsid w:val="00D45228"/>
    <w:rsid w:val="00D4638B"/>
    <w:rsid w:val="00D51BAE"/>
    <w:rsid w:val="00D62B9A"/>
    <w:rsid w:val="00D66EEA"/>
    <w:rsid w:val="00D6733B"/>
    <w:rsid w:val="00D722E2"/>
    <w:rsid w:val="00D73D22"/>
    <w:rsid w:val="00D74A7C"/>
    <w:rsid w:val="00D75CAD"/>
    <w:rsid w:val="00D77223"/>
    <w:rsid w:val="00D776E5"/>
    <w:rsid w:val="00D77A60"/>
    <w:rsid w:val="00D85BB4"/>
    <w:rsid w:val="00D926E5"/>
    <w:rsid w:val="00D93FF2"/>
    <w:rsid w:val="00D96A3A"/>
    <w:rsid w:val="00D9735D"/>
    <w:rsid w:val="00D975E7"/>
    <w:rsid w:val="00D978BB"/>
    <w:rsid w:val="00DA1F4E"/>
    <w:rsid w:val="00DA2C19"/>
    <w:rsid w:val="00DA7B66"/>
    <w:rsid w:val="00DB3215"/>
    <w:rsid w:val="00DB56C8"/>
    <w:rsid w:val="00DB5B69"/>
    <w:rsid w:val="00DC0D00"/>
    <w:rsid w:val="00DD138F"/>
    <w:rsid w:val="00DD24AD"/>
    <w:rsid w:val="00DF1AD4"/>
    <w:rsid w:val="00DF2515"/>
    <w:rsid w:val="00DF4052"/>
    <w:rsid w:val="00E029C1"/>
    <w:rsid w:val="00E0481F"/>
    <w:rsid w:val="00E0573C"/>
    <w:rsid w:val="00E0576D"/>
    <w:rsid w:val="00E1343A"/>
    <w:rsid w:val="00E23DAA"/>
    <w:rsid w:val="00E243D8"/>
    <w:rsid w:val="00E25765"/>
    <w:rsid w:val="00E26B43"/>
    <w:rsid w:val="00E308BA"/>
    <w:rsid w:val="00E30E6C"/>
    <w:rsid w:val="00E32936"/>
    <w:rsid w:val="00E32F66"/>
    <w:rsid w:val="00E34DF1"/>
    <w:rsid w:val="00E4559C"/>
    <w:rsid w:val="00E4767C"/>
    <w:rsid w:val="00E53F5D"/>
    <w:rsid w:val="00E549CB"/>
    <w:rsid w:val="00E55317"/>
    <w:rsid w:val="00E578BD"/>
    <w:rsid w:val="00E700AE"/>
    <w:rsid w:val="00E74A83"/>
    <w:rsid w:val="00E74D20"/>
    <w:rsid w:val="00E80C83"/>
    <w:rsid w:val="00E83637"/>
    <w:rsid w:val="00E84DB6"/>
    <w:rsid w:val="00E85D2D"/>
    <w:rsid w:val="00E86E2A"/>
    <w:rsid w:val="00E93B25"/>
    <w:rsid w:val="00E94FE0"/>
    <w:rsid w:val="00E9580A"/>
    <w:rsid w:val="00E95E6A"/>
    <w:rsid w:val="00EA2B90"/>
    <w:rsid w:val="00EA40CC"/>
    <w:rsid w:val="00EB01AF"/>
    <w:rsid w:val="00EB2752"/>
    <w:rsid w:val="00EB2CA6"/>
    <w:rsid w:val="00EB393A"/>
    <w:rsid w:val="00EC74C4"/>
    <w:rsid w:val="00EC7AB3"/>
    <w:rsid w:val="00ED12AF"/>
    <w:rsid w:val="00ED4EC8"/>
    <w:rsid w:val="00EE54C2"/>
    <w:rsid w:val="00EE7D58"/>
    <w:rsid w:val="00EF0304"/>
    <w:rsid w:val="00EF0CF9"/>
    <w:rsid w:val="00EF4D8C"/>
    <w:rsid w:val="00EF648A"/>
    <w:rsid w:val="00F01422"/>
    <w:rsid w:val="00F01606"/>
    <w:rsid w:val="00F01891"/>
    <w:rsid w:val="00F02C0B"/>
    <w:rsid w:val="00F02FA4"/>
    <w:rsid w:val="00F03218"/>
    <w:rsid w:val="00F071AD"/>
    <w:rsid w:val="00F131E1"/>
    <w:rsid w:val="00F14763"/>
    <w:rsid w:val="00F203BA"/>
    <w:rsid w:val="00F20E9E"/>
    <w:rsid w:val="00F23384"/>
    <w:rsid w:val="00F2384D"/>
    <w:rsid w:val="00F258A0"/>
    <w:rsid w:val="00F2611A"/>
    <w:rsid w:val="00F328F9"/>
    <w:rsid w:val="00F34865"/>
    <w:rsid w:val="00F3539B"/>
    <w:rsid w:val="00F353F5"/>
    <w:rsid w:val="00F4115E"/>
    <w:rsid w:val="00F42ABE"/>
    <w:rsid w:val="00F44361"/>
    <w:rsid w:val="00F56C0E"/>
    <w:rsid w:val="00F64D08"/>
    <w:rsid w:val="00F66491"/>
    <w:rsid w:val="00F7572B"/>
    <w:rsid w:val="00F75A11"/>
    <w:rsid w:val="00F7623B"/>
    <w:rsid w:val="00F83EB6"/>
    <w:rsid w:val="00F846A8"/>
    <w:rsid w:val="00F847AA"/>
    <w:rsid w:val="00F84C0E"/>
    <w:rsid w:val="00F86BAA"/>
    <w:rsid w:val="00F87A5A"/>
    <w:rsid w:val="00F90B15"/>
    <w:rsid w:val="00F90C28"/>
    <w:rsid w:val="00F9246E"/>
    <w:rsid w:val="00F97709"/>
    <w:rsid w:val="00FA1A29"/>
    <w:rsid w:val="00FA1B54"/>
    <w:rsid w:val="00FA241E"/>
    <w:rsid w:val="00FA470A"/>
    <w:rsid w:val="00FA78E5"/>
    <w:rsid w:val="00FB7F4A"/>
    <w:rsid w:val="00FC079C"/>
    <w:rsid w:val="00FC0B2E"/>
    <w:rsid w:val="00FC342B"/>
    <w:rsid w:val="00FC3745"/>
    <w:rsid w:val="00FC4A90"/>
    <w:rsid w:val="00FC5CAD"/>
    <w:rsid w:val="00FC7A6C"/>
    <w:rsid w:val="00FC7D41"/>
    <w:rsid w:val="00FC7F69"/>
    <w:rsid w:val="00FD027C"/>
    <w:rsid w:val="00FD3297"/>
    <w:rsid w:val="00FD3B9A"/>
    <w:rsid w:val="00FD53AA"/>
    <w:rsid w:val="00FE0732"/>
    <w:rsid w:val="00FE1735"/>
    <w:rsid w:val="00FE3896"/>
    <w:rsid w:val="00FE4989"/>
    <w:rsid w:val="00FE7267"/>
    <w:rsid w:val="00FE7B31"/>
    <w:rsid w:val="00FF0478"/>
    <w:rsid w:val="00FF1CF0"/>
    <w:rsid w:val="00FF227E"/>
    <w:rsid w:val="00FF2A5B"/>
    <w:rsid w:val="00FF2C97"/>
    <w:rsid w:val="00FF53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704A47F"/>
  <w14:defaultImageDpi w14:val="300"/>
  <w15:docId w15:val="{6969C31D-1931-6A4E-92B2-38D502873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804BD"/>
  </w:style>
  <w:style w:type="paragraph" w:styleId="Heading1">
    <w:name w:val="heading 1"/>
    <w:basedOn w:val="Normal"/>
    <w:next w:val="Normal"/>
    <w:link w:val="Heading1Char"/>
    <w:uiPriority w:val="9"/>
    <w:qFormat/>
    <w:rsid w:val="002B6C9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5144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unhideWhenUsed/>
    <w:qFormat/>
    <w:rsid w:val="000F1C9F"/>
    <w:pPr>
      <w:widowControl w:val="0"/>
      <w:autoSpaceDE w:val="0"/>
      <w:autoSpaceDN w:val="0"/>
      <w:ind w:left="920"/>
      <w:outlineLvl w:val="2"/>
    </w:pPr>
    <w:rPr>
      <w:rFonts w:ascii="Times New Roman" w:eastAsia="Times New Roman" w:hAnsi="Times New Roman" w:cs="Times New Roman"/>
      <w:b/>
      <w:bCs/>
    </w:rPr>
  </w:style>
  <w:style w:type="paragraph" w:styleId="Heading4">
    <w:name w:val="heading 4"/>
    <w:basedOn w:val="Normal"/>
    <w:link w:val="Heading4Char"/>
    <w:uiPriority w:val="9"/>
    <w:unhideWhenUsed/>
    <w:qFormat/>
    <w:rsid w:val="000F1C9F"/>
    <w:pPr>
      <w:widowControl w:val="0"/>
      <w:autoSpaceDE w:val="0"/>
      <w:autoSpaceDN w:val="0"/>
      <w:ind w:left="919"/>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67363"/>
    <w:pPr>
      <w:tabs>
        <w:tab w:val="center" w:pos="4320"/>
        <w:tab w:val="right" w:pos="8640"/>
      </w:tabs>
    </w:pPr>
  </w:style>
  <w:style w:type="character" w:customStyle="1" w:styleId="FooterChar">
    <w:name w:val="Footer Char"/>
    <w:basedOn w:val="DefaultParagraphFont"/>
    <w:link w:val="Footer"/>
    <w:uiPriority w:val="99"/>
    <w:rsid w:val="00467363"/>
  </w:style>
  <w:style w:type="character" w:styleId="PageNumber">
    <w:name w:val="page number"/>
    <w:basedOn w:val="DefaultParagraphFont"/>
    <w:uiPriority w:val="99"/>
    <w:semiHidden/>
    <w:unhideWhenUsed/>
    <w:rsid w:val="00467363"/>
  </w:style>
  <w:style w:type="paragraph" w:styleId="ListParagraph">
    <w:name w:val="List Paragraph"/>
    <w:basedOn w:val="Normal"/>
    <w:uiPriority w:val="1"/>
    <w:qFormat/>
    <w:rsid w:val="00BC65C9"/>
    <w:pPr>
      <w:ind w:left="720"/>
      <w:contextualSpacing/>
    </w:pPr>
  </w:style>
  <w:style w:type="paragraph" w:styleId="NormalWeb">
    <w:name w:val="Normal (Web)"/>
    <w:basedOn w:val="Normal"/>
    <w:uiPriority w:val="99"/>
    <w:unhideWhenUsed/>
    <w:rsid w:val="00984827"/>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7C5884"/>
    <w:rPr>
      <w:color w:val="0000FF" w:themeColor="hyperlink"/>
      <w:u w:val="single"/>
    </w:rPr>
  </w:style>
  <w:style w:type="paragraph" w:styleId="Header">
    <w:name w:val="header"/>
    <w:basedOn w:val="Normal"/>
    <w:link w:val="HeaderChar"/>
    <w:uiPriority w:val="99"/>
    <w:unhideWhenUsed/>
    <w:rsid w:val="001007B1"/>
    <w:pPr>
      <w:tabs>
        <w:tab w:val="center" w:pos="4320"/>
        <w:tab w:val="right" w:pos="8640"/>
      </w:tabs>
    </w:pPr>
  </w:style>
  <w:style w:type="character" w:customStyle="1" w:styleId="HeaderChar">
    <w:name w:val="Header Char"/>
    <w:basedOn w:val="DefaultParagraphFont"/>
    <w:link w:val="Header"/>
    <w:uiPriority w:val="99"/>
    <w:rsid w:val="001007B1"/>
  </w:style>
  <w:style w:type="paragraph" w:styleId="DocumentMap">
    <w:name w:val="Document Map"/>
    <w:basedOn w:val="Normal"/>
    <w:link w:val="DocumentMapChar"/>
    <w:uiPriority w:val="99"/>
    <w:semiHidden/>
    <w:unhideWhenUsed/>
    <w:rsid w:val="00C331EE"/>
    <w:rPr>
      <w:rFonts w:ascii="Times New Roman" w:hAnsi="Times New Roman" w:cs="Times New Roman"/>
    </w:rPr>
  </w:style>
  <w:style w:type="character" w:customStyle="1" w:styleId="DocumentMapChar">
    <w:name w:val="Document Map Char"/>
    <w:basedOn w:val="DefaultParagraphFont"/>
    <w:link w:val="DocumentMap"/>
    <w:uiPriority w:val="99"/>
    <w:semiHidden/>
    <w:rsid w:val="00C331EE"/>
    <w:rPr>
      <w:rFonts w:ascii="Times New Roman" w:hAnsi="Times New Roman" w:cs="Times New Roman"/>
    </w:rPr>
  </w:style>
  <w:style w:type="character" w:styleId="FollowedHyperlink">
    <w:name w:val="FollowedHyperlink"/>
    <w:basedOn w:val="DefaultParagraphFont"/>
    <w:uiPriority w:val="99"/>
    <w:semiHidden/>
    <w:unhideWhenUsed/>
    <w:rsid w:val="00D45228"/>
    <w:rPr>
      <w:color w:val="800080" w:themeColor="followedHyperlink"/>
      <w:u w:val="single"/>
    </w:rPr>
  </w:style>
  <w:style w:type="character" w:styleId="UnresolvedMention">
    <w:name w:val="Unresolved Mention"/>
    <w:basedOn w:val="DefaultParagraphFont"/>
    <w:uiPriority w:val="99"/>
    <w:rsid w:val="00984AC2"/>
    <w:rPr>
      <w:color w:val="605E5C"/>
      <w:shd w:val="clear" w:color="auto" w:fill="E1DFDD"/>
    </w:rPr>
  </w:style>
  <w:style w:type="table" w:styleId="TableGrid">
    <w:name w:val="Table Grid"/>
    <w:basedOn w:val="TableNormal"/>
    <w:uiPriority w:val="59"/>
    <w:rsid w:val="007A3B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0F1C9F"/>
    <w:rPr>
      <w:rFonts w:ascii="Times New Roman" w:eastAsia="Times New Roman" w:hAnsi="Times New Roman" w:cs="Times New Roman"/>
      <w:b/>
      <w:bCs/>
    </w:rPr>
  </w:style>
  <w:style w:type="character" w:customStyle="1" w:styleId="Heading4Char">
    <w:name w:val="Heading 4 Char"/>
    <w:basedOn w:val="DefaultParagraphFont"/>
    <w:link w:val="Heading4"/>
    <w:uiPriority w:val="9"/>
    <w:rsid w:val="000F1C9F"/>
    <w:rPr>
      <w:rFonts w:ascii="Times New Roman" w:eastAsia="Times New Roman" w:hAnsi="Times New Roman" w:cs="Times New Roman"/>
      <w:b/>
      <w:bCs/>
    </w:rPr>
  </w:style>
  <w:style w:type="paragraph" w:styleId="BodyText">
    <w:name w:val="Body Text"/>
    <w:basedOn w:val="Normal"/>
    <w:link w:val="BodyTextChar"/>
    <w:uiPriority w:val="1"/>
    <w:qFormat/>
    <w:rsid w:val="000F1C9F"/>
    <w:pPr>
      <w:widowControl w:val="0"/>
      <w:autoSpaceDE w:val="0"/>
      <w:autoSpaceDN w:val="0"/>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0F1C9F"/>
    <w:rPr>
      <w:rFonts w:ascii="Times New Roman" w:eastAsia="Times New Roman" w:hAnsi="Times New Roman" w:cs="Times New Roman"/>
    </w:rPr>
  </w:style>
  <w:style w:type="paragraph" w:customStyle="1" w:styleId="TableParagraph">
    <w:name w:val="Table Paragraph"/>
    <w:basedOn w:val="Normal"/>
    <w:uiPriority w:val="1"/>
    <w:qFormat/>
    <w:rsid w:val="00C466B3"/>
    <w:pPr>
      <w:widowControl w:val="0"/>
      <w:autoSpaceDE w:val="0"/>
      <w:autoSpaceDN w:val="0"/>
    </w:pPr>
    <w:rPr>
      <w:rFonts w:ascii="Arial" w:eastAsia="Arial" w:hAnsi="Arial" w:cs="Arial"/>
      <w:sz w:val="22"/>
      <w:szCs w:val="22"/>
    </w:rPr>
  </w:style>
  <w:style w:type="character" w:customStyle="1" w:styleId="Heading1Char">
    <w:name w:val="Heading 1 Char"/>
    <w:basedOn w:val="DefaultParagraphFont"/>
    <w:link w:val="Heading1"/>
    <w:uiPriority w:val="9"/>
    <w:rsid w:val="002B6C9A"/>
    <w:rPr>
      <w:rFonts w:asciiTheme="majorHAnsi" w:eastAsiaTheme="majorEastAsia" w:hAnsiTheme="majorHAnsi" w:cstheme="majorBidi"/>
      <w:color w:val="365F91" w:themeColor="accent1" w:themeShade="BF"/>
      <w:sz w:val="32"/>
      <w:szCs w:val="32"/>
    </w:rPr>
  </w:style>
  <w:style w:type="character" w:customStyle="1" w:styleId="cf01">
    <w:name w:val="cf01"/>
    <w:basedOn w:val="DefaultParagraphFont"/>
    <w:rsid w:val="00C972B0"/>
    <w:rPr>
      <w:rFonts w:ascii="Segoe UI" w:hAnsi="Segoe UI" w:cs="Segoe UI" w:hint="default"/>
      <w:sz w:val="18"/>
      <w:szCs w:val="18"/>
    </w:rPr>
  </w:style>
  <w:style w:type="character" w:customStyle="1" w:styleId="Heading2Char">
    <w:name w:val="Heading 2 Char"/>
    <w:basedOn w:val="DefaultParagraphFont"/>
    <w:link w:val="Heading2"/>
    <w:uiPriority w:val="9"/>
    <w:semiHidden/>
    <w:rsid w:val="00851442"/>
    <w:rPr>
      <w:rFonts w:asciiTheme="majorHAnsi" w:eastAsiaTheme="majorEastAsia" w:hAnsiTheme="majorHAnsi" w:cstheme="majorBidi"/>
      <w:color w:val="365F91" w:themeColor="accent1" w:themeShade="BF"/>
      <w:sz w:val="26"/>
      <w:szCs w:val="26"/>
    </w:rPr>
  </w:style>
  <w:style w:type="paragraph" w:styleId="Revision">
    <w:name w:val="Revision"/>
    <w:hidden/>
    <w:uiPriority w:val="99"/>
    <w:semiHidden/>
    <w:rsid w:val="004F5DF5"/>
  </w:style>
  <w:style w:type="character" w:customStyle="1" w:styleId="apple-converted-space">
    <w:name w:val="apple-converted-space"/>
    <w:basedOn w:val="DefaultParagraphFont"/>
    <w:rsid w:val="007B17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29141">
      <w:bodyDiv w:val="1"/>
      <w:marLeft w:val="0"/>
      <w:marRight w:val="0"/>
      <w:marTop w:val="0"/>
      <w:marBottom w:val="0"/>
      <w:divBdr>
        <w:top w:val="none" w:sz="0" w:space="0" w:color="auto"/>
        <w:left w:val="none" w:sz="0" w:space="0" w:color="auto"/>
        <w:bottom w:val="none" w:sz="0" w:space="0" w:color="auto"/>
        <w:right w:val="none" w:sz="0" w:space="0" w:color="auto"/>
      </w:divBdr>
      <w:divsChild>
        <w:div w:id="428740672">
          <w:marLeft w:val="0"/>
          <w:marRight w:val="0"/>
          <w:marTop w:val="0"/>
          <w:marBottom w:val="0"/>
          <w:divBdr>
            <w:top w:val="none" w:sz="0" w:space="0" w:color="auto"/>
            <w:left w:val="none" w:sz="0" w:space="0" w:color="auto"/>
            <w:bottom w:val="none" w:sz="0" w:space="0" w:color="auto"/>
            <w:right w:val="none" w:sz="0" w:space="0" w:color="auto"/>
          </w:divBdr>
          <w:divsChild>
            <w:div w:id="869411560">
              <w:marLeft w:val="0"/>
              <w:marRight w:val="0"/>
              <w:marTop w:val="0"/>
              <w:marBottom w:val="0"/>
              <w:divBdr>
                <w:top w:val="none" w:sz="0" w:space="0" w:color="auto"/>
                <w:left w:val="none" w:sz="0" w:space="0" w:color="auto"/>
                <w:bottom w:val="none" w:sz="0" w:space="0" w:color="auto"/>
                <w:right w:val="none" w:sz="0" w:space="0" w:color="auto"/>
              </w:divBdr>
              <w:divsChild>
                <w:div w:id="741096837">
                  <w:marLeft w:val="0"/>
                  <w:marRight w:val="0"/>
                  <w:marTop w:val="0"/>
                  <w:marBottom w:val="0"/>
                  <w:divBdr>
                    <w:top w:val="none" w:sz="0" w:space="0" w:color="auto"/>
                    <w:left w:val="none" w:sz="0" w:space="0" w:color="auto"/>
                    <w:bottom w:val="none" w:sz="0" w:space="0" w:color="auto"/>
                    <w:right w:val="none" w:sz="0" w:space="0" w:color="auto"/>
                  </w:divBdr>
                </w:div>
              </w:divsChild>
            </w:div>
            <w:div w:id="1378431818">
              <w:marLeft w:val="0"/>
              <w:marRight w:val="0"/>
              <w:marTop w:val="0"/>
              <w:marBottom w:val="0"/>
              <w:divBdr>
                <w:top w:val="none" w:sz="0" w:space="0" w:color="auto"/>
                <w:left w:val="none" w:sz="0" w:space="0" w:color="auto"/>
                <w:bottom w:val="none" w:sz="0" w:space="0" w:color="auto"/>
                <w:right w:val="none" w:sz="0" w:space="0" w:color="auto"/>
              </w:divBdr>
              <w:divsChild>
                <w:div w:id="126152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867896">
          <w:marLeft w:val="0"/>
          <w:marRight w:val="0"/>
          <w:marTop w:val="0"/>
          <w:marBottom w:val="0"/>
          <w:divBdr>
            <w:top w:val="none" w:sz="0" w:space="0" w:color="auto"/>
            <w:left w:val="none" w:sz="0" w:space="0" w:color="auto"/>
            <w:bottom w:val="none" w:sz="0" w:space="0" w:color="auto"/>
            <w:right w:val="none" w:sz="0" w:space="0" w:color="auto"/>
          </w:divBdr>
          <w:divsChild>
            <w:div w:id="1728988848">
              <w:marLeft w:val="0"/>
              <w:marRight w:val="0"/>
              <w:marTop w:val="0"/>
              <w:marBottom w:val="0"/>
              <w:divBdr>
                <w:top w:val="none" w:sz="0" w:space="0" w:color="auto"/>
                <w:left w:val="none" w:sz="0" w:space="0" w:color="auto"/>
                <w:bottom w:val="none" w:sz="0" w:space="0" w:color="auto"/>
                <w:right w:val="none" w:sz="0" w:space="0" w:color="auto"/>
              </w:divBdr>
              <w:divsChild>
                <w:div w:id="200083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83232">
      <w:bodyDiv w:val="1"/>
      <w:marLeft w:val="0"/>
      <w:marRight w:val="0"/>
      <w:marTop w:val="0"/>
      <w:marBottom w:val="0"/>
      <w:divBdr>
        <w:top w:val="none" w:sz="0" w:space="0" w:color="auto"/>
        <w:left w:val="none" w:sz="0" w:space="0" w:color="auto"/>
        <w:bottom w:val="none" w:sz="0" w:space="0" w:color="auto"/>
        <w:right w:val="none" w:sz="0" w:space="0" w:color="auto"/>
      </w:divBdr>
      <w:divsChild>
        <w:div w:id="444888452">
          <w:marLeft w:val="0"/>
          <w:marRight w:val="0"/>
          <w:marTop w:val="0"/>
          <w:marBottom w:val="0"/>
          <w:divBdr>
            <w:top w:val="none" w:sz="0" w:space="0" w:color="auto"/>
            <w:left w:val="none" w:sz="0" w:space="0" w:color="auto"/>
            <w:bottom w:val="none" w:sz="0" w:space="0" w:color="auto"/>
            <w:right w:val="none" w:sz="0" w:space="0" w:color="auto"/>
          </w:divBdr>
          <w:divsChild>
            <w:div w:id="343169201">
              <w:marLeft w:val="0"/>
              <w:marRight w:val="0"/>
              <w:marTop w:val="0"/>
              <w:marBottom w:val="0"/>
              <w:divBdr>
                <w:top w:val="none" w:sz="0" w:space="0" w:color="auto"/>
                <w:left w:val="none" w:sz="0" w:space="0" w:color="auto"/>
                <w:bottom w:val="none" w:sz="0" w:space="0" w:color="auto"/>
                <w:right w:val="none" w:sz="0" w:space="0" w:color="auto"/>
              </w:divBdr>
              <w:divsChild>
                <w:div w:id="193555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777902">
          <w:marLeft w:val="0"/>
          <w:marRight w:val="0"/>
          <w:marTop w:val="0"/>
          <w:marBottom w:val="0"/>
          <w:divBdr>
            <w:top w:val="none" w:sz="0" w:space="0" w:color="auto"/>
            <w:left w:val="none" w:sz="0" w:space="0" w:color="auto"/>
            <w:bottom w:val="none" w:sz="0" w:space="0" w:color="auto"/>
            <w:right w:val="none" w:sz="0" w:space="0" w:color="auto"/>
          </w:divBdr>
          <w:divsChild>
            <w:div w:id="42992593">
              <w:marLeft w:val="0"/>
              <w:marRight w:val="0"/>
              <w:marTop w:val="0"/>
              <w:marBottom w:val="0"/>
              <w:divBdr>
                <w:top w:val="none" w:sz="0" w:space="0" w:color="auto"/>
                <w:left w:val="none" w:sz="0" w:space="0" w:color="auto"/>
                <w:bottom w:val="none" w:sz="0" w:space="0" w:color="auto"/>
                <w:right w:val="none" w:sz="0" w:space="0" w:color="auto"/>
              </w:divBdr>
              <w:divsChild>
                <w:div w:id="1214466350">
                  <w:marLeft w:val="0"/>
                  <w:marRight w:val="0"/>
                  <w:marTop w:val="0"/>
                  <w:marBottom w:val="0"/>
                  <w:divBdr>
                    <w:top w:val="none" w:sz="0" w:space="0" w:color="auto"/>
                    <w:left w:val="none" w:sz="0" w:space="0" w:color="auto"/>
                    <w:bottom w:val="none" w:sz="0" w:space="0" w:color="auto"/>
                    <w:right w:val="none" w:sz="0" w:space="0" w:color="auto"/>
                  </w:divBdr>
                </w:div>
              </w:divsChild>
            </w:div>
            <w:div w:id="1155685304">
              <w:marLeft w:val="0"/>
              <w:marRight w:val="0"/>
              <w:marTop w:val="0"/>
              <w:marBottom w:val="0"/>
              <w:divBdr>
                <w:top w:val="none" w:sz="0" w:space="0" w:color="auto"/>
                <w:left w:val="none" w:sz="0" w:space="0" w:color="auto"/>
                <w:bottom w:val="none" w:sz="0" w:space="0" w:color="auto"/>
                <w:right w:val="none" w:sz="0" w:space="0" w:color="auto"/>
              </w:divBdr>
              <w:divsChild>
                <w:div w:id="98671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08353">
      <w:bodyDiv w:val="1"/>
      <w:marLeft w:val="0"/>
      <w:marRight w:val="0"/>
      <w:marTop w:val="0"/>
      <w:marBottom w:val="0"/>
      <w:divBdr>
        <w:top w:val="none" w:sz="0" w:space="0" w:color="auto"/>
        <w:left w:val="none" w:sz="0" w:space="0" w:color="auto"/>
        <w:bottom w:val="none" w:sz="0" w:space="0" w:color="auto"/>
        <w:right w:val="none" w:sz="0" w:space="0" w:color="auto"/>
      </w:divBdr>
      <w:divsChild>
        <w:div w:id="1764566459">
          <w:marLeft w:val="0"/>
          <w:marRight w:val="0"/>
          <w:marTop w:val="0"/>
          <w:marBottom w:val="0"/>
          <w:divBdr>
            <w:top w:val="none" w:sz="0" w:space="0" w:color="auto"/>
            <w:left w:val="none" w:sz="0" w:space="0" w:color="auto"/>
            <w:bottom w:val="none" w:sz="0" w:space="0" w:color="auto"/>
            <w:right w:val="none" w:sz="0" w:space="0" w:color="auto"/>
          </w:divBdr>
          <w:divsChild>
            <w:div w:id="548961495">
              <w:marLeft w:val="0"/>
              <w:marRight w:val="0"/>
              <w:marTop w:val="0"/>
              <w:marBottom w:val="0"/>
              <w:divBdr>
                <w:top w:val="none" w:sz="0" w:space="0" w:color="auto"/>
                <w:left w:val="none" w:sz="0" w:space="0" w:color="auto"/>
                <w:bottom w:val="none" w:sz="0" w:space="0" w:color="auto"/>
                <w:right w:val="none" w:sz="0" w:space="0" w:color="auto"/>
              </w:divBdr>
              <w:divsChild>
                <w:div w:id="958608692">
                  <w:marLeft w:val="0"/>
                  <w:marRight w:val="0"/>
                  <w:marTop w:val="0"/>
                  <w:marBottom w:val="0"/>
                  <w:divBdr>
                    <w:top w:val="none" w:sz="0" w:space="0" w:color="auto"/>
                    <w:left w:val="none" w:sz="0" w:space="0" w:color="auto"/>
                    <w:bottom w:val="none" w:sz="0" w:space="0" w:color="auto"/>
                    <w:right w:val="none" w:sz="0" w:space="0" w:color="auto"/>
                  </w:divBdr>
                </w:div>
              </w:divsChild>
            </w:div>
            <w:div w:id="923807482">
              <w:marLeft w:val="0"/>
              <w:marRight w:val="0"/>
              <w:marTop w:val="0"/>
              <w:marBottom w:val="0"/>
              <w:divBdr>
                <w:top w:val="none" w:sz="0" w:space="0" w:color="auto"/>
                <w:left w:val="none" w:sz="0" w:space="0" w:color="auto"/>
                <w:bottom w:val="none" w:sz="0" w:space="0" w:color="auto"/>
                <w:right w:val="none" w:sz="0" w:space="0" w:color="auto"/>
              </w:divBdr>
              <w:divsChild>
                <w:div w:id="175251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22392">
      <w:bodyDiv w:val="1"/>
      <w:marLeft w:val="0"/>
      <w:marRight w:val="0"/>
      <w:marTop w:val="0"/>
      <w:marBottom w:val="0"/>
      <w:divBdr>
        <w:top w:val="none" w:sz="0" w:space="0" w:color="auto"/>
        <w:left w:val="none" w:sz="0" w:space="0" w:color="auto"/>
        <w:bottom w:val="none" w:sz="0" w:space="0" w:color="auto"/>
        <w:right w:val="none" w:sz="0" w:space="0" w:color="auto"/>
      </w:divBdr>
      <w:divsChild>
        <w:div w:id="1080250874">
          <w:marLeft w:val="0"/>
          <w:marRight w:val="0"/>
          <w:marTop w:val="0"/>
          <w:marBottom w:val="0"/>
          <w:divBdr>
            <w:top w:val="none" w:sz="0" w:space="0" w:color="auto"/>
            <w:left w:val="none" w:sz="0" w:space="0" w:color="auto"/>
            <w:bottom w:val="none" w:sz="0" w:space="0" w:color="auto"/>
            <w:right w:val="none" w:sz="0" w:space="0" w:color="auto"/>
          </w:divBdr>
          <w:divsChild>
            <w:div w:id="627902106">
              <w:marLeft w:val="0"/>
              <w:marRight w:val="0"/>
              <w:marTop w:val="0"/>
              <w:marBottom w:val="0"/>
              <w:divBdr>
                <w:top w:val="none" w:sz="0" w:space="0" w:color="auto"/>
                <w:left w:val="none" w:sz="0" w:space="0" w:color="auto"/>
                <w:bottom w:val="none" w:sz="0" w:space="0" w:color="auto"/>
                <w:right w:val="none" w:sz="0" w:space="0" w:color="auto"/>
              </w:divBdr>
              <w:divsChild>
                <w:div w:id="1057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78225">
      <w:bodyDiv w:val="1"/>
      <w:marLeft w:val="0"/>
      <w:marRight w:val="0"/>
      <w:marTop w:val="0"/>
      <w:marBottom w:val="0"/>
      <w:divBdr>
        <w:top w:val="none" w:sz="0" w:space="0" w:color="auto"/>
        <w:left w:val="none" w:sz="0" w:space="0" w:color="auto"/>
        <w:bottom w:val="none" w:sz="0" w:space="0" w:color="auto"/>
        <w:right w:val="none" w:sz="0" w:space="0" w:color="auto"/>
      </w:divBdr>
      <w:divsChild>
        <w:div w:id="1315641850">
          <w:marLeft w:val="0"/>
          <w:marRight w:val="0"/>
          <w:marTop w:val="0"/>
          <w:marBottom w:val="0"/>
          <w:divBdr>
            <w:top w:val="none" w:sz="0" w:space="0" w:color="auto"/>
            <w:left w:val="none" w:sz="0" w:space="0" w:color="auto"/>
            <w:bottom w:val="none" w:sz="0" w:space="0" w:color="auto"/>
            <w:right w:val="none" w:sz="0" w:space="0" w:color="auto"/>
          </w:divBdr>
          <w:divsChild>
            <w:div w:id="1454978451">
              <w:marLeft w:val="0"/>
              <w:marRight w:val="0"/>
              <w:marTop w:val="0"/>
              <w:marBottom w:val="0"/>
              <w:divBdr>
                <w:top w:val="none" w:sz="0" w:space="0" w:color="auto"/>
                <w:left w:val="none" w:sz="0" w:space="0" w:color="auto"/>
                <w:bottom w:val="none" w:sz="0" w:space="0" w:color="auto"/>
                <w:right w:val="none" w:sz="0" w:space="0" w:color="auto"/>
              </w:divBdr>
              <w:divsChild>
                <w:div w:id="113961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33382">
      <w:bodyDiv w:val="1"/>
      <w:marLeft w:val="0"/>
      <w:marRight w:val="0"/>
      <w:marTop w:val="0"/>
      <w:marBottom w:val="0"/>
      <w:divBdr>
        <w:top w:val="none" w:sz="0" w:space="0" w:color="auto"/>
        <w:left w:val="none" w:sz="0" w:space="0" w:color="auto"/>
        <w:bottom w:val="none" w:sz="0" w:space="0" w:color="auto"/>
        <w:right w:val="none" w:sz="0" w:space="0" w:color="auto"/>
      </w:divBdr>
      <w:divsChild>
        <w:div w:id="1869757568">
          <w:marLeft w:val="0"/>
          <w:marRight w:val="0"/>
          <w:marTop w:val="0"/>
          <w:marBottom w:val="0"/>
          <w:divBdr>
            <w:top w:val="none" w:sz="0" w:space="0" w:color="auto"/>
            <w:left w:val="none" w:sz="0" w:space="0" w:color="auto"/>
            <w:bottom w:val="none" w:sz="0" w:space="0" w:color="auto"/>
            <w:right w:val="none" w:sz="0" w:space="0" w:color="auto"/>
          </w:divBdr>
          <w:divsChild>
            <w:div w:id="1519536876">
              <w:marLeft w:val="0"/>
              <w:marRight w:val="0"/>
              <w:marTop w:val="0"/>
              <w:marBottom w:val="0"/>
              <w:divBdr>
                <w:top w:val="none" w:sz="0" w:space="0" w:color="auto"/>
                <w:left w:val="none" w:sz="0" w:space="0" w:color="auto"/>
                <w:bottom w:val="none" w:sz="0" w:space="0" w:color="auto"/>
                <w:right w:val="none" w:sz="0" w:space="0" w:color="auto"/>
              </w:divBdr>
              <w:divsChild>
                <w:div w:id="43771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25821">
      <w:bodyDiv w:val="1"/>
      <w:marLeft w:val="0"/>
      <w:marRight w:val="0"/>
      <w:marTop w:val="0"/>
      <w:marBottom w:val="0"/>
      <w:divBdr>
        <w:top w:val="none" w:sz="0" w:space="0" w:color="auto"/>
        <w:left w:val="none" w:sz="0" w:space="0" w:color="auto"/>
        <w:bottom w:val="none" w:sz="0" w:space="0" w:color="auto"/>
        <w:right w:val="none" w:sz="0" w:space="0" w:color="auto"/>
      </w:divBdr>
      <w:divsChild>
        <w:div w:id="653098002">
          <w:marLeft w:val="0"/>
          <w:marRight w:val="0"/>
          <w:marTop w:val="0"/>
          <w:marBottom w:val="0"/>
          <w:divBdr>
            <w:top w:val="none" w:sz="0" w:space="0" w:color="auto"/>
            <w:left w:val="none" w:sz="0" w:space="0" w:color="auto"/>
            <w:bottom w:val="none" w:sz="0" w:space="0" w:color="auto"/>
            <w:right w:val="none" w:sz="0" w:space="0" w:color="auto"/>
          </w:divBdr>
          <w:divsChild>
            <w:div w:id="75909054">
              <w:marLeft w:val="0"/>
              <w:marRight w:val="0"/>
              <w:marTop w:val="0"/>
              <w:marBottom w:val="0"/>
              <w:divBdr>
                <w:top w:val="none" w:sz="0" w:space="0" w:color="auto"/>
                <w:left w:val="none" w:sz="0" w:space="0" w:color="auto"/>
                <w:bottom w:val="none" w:sz="0" w:space="0" w:color="auto"/>
                <w:right w:val="none" w:sz="0" w:space="0" w:color="auto"/>
              </w:divBdr>
              <w:divsChild>
                <w:div w:id="1546913058">
                  <w:marLeft w:val="0"/>
                  <w:marRight w:val="0"/>
                  <w:marTop w:val="0"/>
                  <w:marBottom w:val="0"/>
                  <w:divBdr>
                    <w:top w:val="none" w:sz="0" w:space="0" w:color="auto"/>
                    <w:left w:val="none" w:sz="0" w:space="0" w:color="auto"/>
                    <w:bottom w:val="none" w:sz="0" w:space="0" w:color="auto"/>
                    <w:right w:val="none" w:sz="0" w:space="0" w:color="auto"/>
                  </w:divBdr>
                </w:div>
              </w:divsChild>
            </w:div>
            <w:div w:id="1912039606">
              <w:marLeft w:val="0"/>
              <w:marRight w:val="0"/>
              <w:marTop w:val="0"/>
              <w:marBottom w:val="0"/>
              <w:divBdr>
                <w:top w:val="none" w:sz="0" w:space="0" w:color="auto"/>
                <w:left w:val="none" w:sz="0" w:space="0" w:color="auto"/>
                <w:bottom w:val="none" w:sz="0" w:space="0" w:color="auto"/>
                <w:right w:val="none" w:sz="0" w:space="0" w:color="auto"/>
              </w:divBdr>
              <w:divsChild>
                <w:div w:id="134521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136322">
          <w:marLeft w:val="0"/>
          <w:marRight w:val="0"/>
          <w:marTop w:val="0"/>
          <w:marBottom w:val="0"/>
          <w:divBdr>
            <w:top w:val="none" w:sz="0" w:space="0" w:color="auto"/>
            <w:left w:val="none" w:sz="0" w:space="0" w:color="auto"/>
            <w:bottom w:val="none" w:sz="0" w:space="0" w:color="auto"/>
            <w:right w:val="none" w:sz="0" w:space="0" w:color="auto"/>
          </w:divBdr>
          <w:divsChild>
            <w:div w:id="1119184518">
              <w:marLeft w:val="0"/>
              <w:marRight w:val="0"/>
              <w:marTop w:val="0"/>
              <w:marBottom w:val="0"/>
              <w:divBdr>
                <w:top w:val="none" w:sz="0" w:space="0" w:color="auto"/>
                <w:left w:val="none" w:sz="0" w:space="0" w:color="auto"/>
                <w:bottom w:val="none" w:sz="0" w:space="0" w:color="auto"/>
                <w:right w:val="none" w:sz="0" w:space="0" w:color="auto"/>
              </w:divBdr>
              <w:divsChild>
                <w:div w:id="65472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174265">
          <w:marLeft w:val="0"/>
          <w:marRight w:val="0"/>
          <w:marTop w:val="0"/>
          <w:marBottom w:val="0"/>
          <w:divBdr>
            <w:top w:val="none" w:sz="0" w:space="0" w:color="auto"/>
            <w:left w:val="none" w:sz="0" w:space="0" w:color="auto"/>
            <w:bottom w:val="none" w:sz="0" w:space="0" w:color="auto"/>
            <w:right w:val="none" w:sz="0" w:space="0" w:color="auto"/>
          </w:divBdr>
          <w:divsChild>
            <w:div w:id="867373336">
              <w:marLeft w:val="0"/>
              <w:marRight w:val="0"/>
              <w:marTop w:val="0"/>
              <w:marBottom w:val="0"/>
              <w:divBdr>
                <w:top w:val="none" w:sz="0" w:space="0" w:color="auto"/>
                <w:left w:val="none" w:sz="0" w:space="0" w:color="auto"/>
                <w:bottom w:val="none" w:sz="0" w:space="0" w:color="auto"/>
                <w:right w:val="none" w:sz="0" w:space="0" w:color="auto"/>
              </w:divBdr>
              <w:divsChild>
                <w:div w:id="1936936463">
                  <w:marLeft w:val="0"/>
                  <w:marRight w:val="0"/>
                  <w:marTop w:val="0"/>
                  <w:marBottom w:val="0"/>
                  <w:divBdr>
                    <w:top w:val="none" w:sz="0" w:space="0" w:color="auto"/>
                    <w:left w:val="none" w:sz="0" w:space="0" w:color="auto"/>
                    <w:bottom w:val="none" w:sz="0" w:space="0" w:color="auto"/>
                    <w:right w:val="none" w:sz="0" w:space="0" w:color="auto"/>
                  </w:divBdr>
                </w:div>
              </w:divsChild>
            </w:div>
            <w:div w:id="1798914491">
              <w:marLeft w:val="0"/>
              <w:marRight w:val="0"/>
              <w:marTop w:val="0"/>
              <w:marBottom w:val="0"/>
              <w:divBdr>
                <w:top w:val="none" w:sz="0" w:space="0" w:color="auto"/>
                <w:left w:val="none" w:sz="0" w:space="0" w:color="auto"/>
                <w:bottom w:val="none" w:sz="0" w:space="0" w:color="auto"/>
                <w:right w:val="none" w:sz="0" w:space="0" w:color="auto"/>
              </w:divBdr>
              <w:divsChild>
                <w:div w:id="147051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525712">
          <w:marLeft w:val="0"/>
          <w:marRight w:val="0"/>
          <w:marTop w:val="0"/>
          <w:marBottom w:val="0"/>
          <w:divBdr>
            <w:top w:val="none" w:sz="0" w:space="0" w:color="auto"/>
            <w:left w:val="none" w:sz="0" w:space="0" w:color="auto"/>
            <w:bottom w:val="none" w:sz="0" w:space="0" w:color="auto"/>
            <w:right w:val="none" w:sz="0" w:space="0" w:color="auto"/>
          </w:divBdr>
          <w:divsChild>
            <w:div w:id="1335568690">
              <w:marLeft w:val="0"/>
              <w:marRight w:val="0"/>
              <w:marTop w:val="0"/>
              <w:marBottom w:val="0"/>
              <w:divBdr>
                <w:top w:val="none" w:sz="0" w:space="0" w:color="auto"/>
                <w:left w:val="none" w:sz="0" w:space="0" w:color="auto"/>
                <w:bottom w:val="none" w:sz="0" w:space="0" w:color="auto"/>
                <w:right w:val="none" w:sz="0" w:space="0" w:color="auto"/>
              </w:divBdr>
              <w:divsChild>
                <w:div w:id="2013558317">
                  <w:marLeft w:val="0"/>
                  <w:marRight w:val="0"/>
                  <w:marTop w:val="0"/>
                  <w:marBottom w:val="0"/>
                  <w:divBdr>
                    <w:top w:val="none" w:sz="0" w:space="0" w:color="auto"/>
                    <w:left w:val="none" w:sz="0" w:space="0" w:color="auto"/>
                    <w:bottom w:val="none" w:sz="0" w:space="0" w:color="auto"/>
                    <w:right w:val="none" w:sz="0" w:space="0" w:color="auto"/>
                  </w:divBdr>
                </w:div>
              </w:divsChild>
            </w:div>
            <w:div w:id="1498839181">
              <w:marLeft w:val="0"/>
              <w:marRight w:val="0"/>
              <w:marTop w:val="0"/>
              <w:marBottom w:val="0"/>
              <w:divBdr>
                <w:top w:val="none" w:sz="0" w:space="0" w:color="auto"/>
                <w:left w:val="none" w:sz="0" w:space="0" w:color="auto"/>
                <w:bottom w:val="none" w:sz="0" w:space="0" w:color="auto"/>
                <w:right w:val="none" w:sz="0" w:space="0" w:color="auto"/>
              </w:divBdr>
              <w:divsChild>
                <w:div w:id="2090422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849459">
      <w:bodyDiv w:val="1"/>
      <w:marLeft w:val="0"/>
      <w:marRight w:val="0"/>
      <w:marTop w:val="0"/>
      <w:marBottom w:val="0"/>
      <w:divBdr>
        <w:top w:val="none" w:sz="0" w:space="0" w:color="auto"/>
        <w:left w:val="none" w:sz="0" w:space="0" w:color="auto"/>
        <w:bottom w:val="none" w:sz="0" w:space="0" w:color="auto"/>
        <w:right w:val="none" w:sz="0" w:space="0" w:color="auto"/>
      </w:divBdr>
      <w:divsChild>
        <w:div w:id="1683122604">
          <w:marLeft w:val="0"/>
          <w:marRight w:val="0"/>
          <w:marTop w:val="0"/>
          <w:marBottom w:val="0"/>
          <w:divBdr>
            <w:top w:val="none" w:sz="0" w:space="0" w:color="auto"/>
            <w:left w:val="none" w:sz="0" w:space="0" w:color="auto"/>
            <w:bottom w:val="none" w:sz="0" w:space="0" w:color="auto"/>
            <w:right w:val="none" w:sz="0" w:space="0" w:color="auto"/>
          </w:divBdr>
          <w:divsChild>
            <w:div w:id="926429230">
              <w:marLeft w:val="0"/>
              <w:marRight w:val="0"/>
              <w:marTop w:val="0"/>
              <w:marBottom w:val="0"/>
              <w:divBdr>
                <w:top w:val="none" w:sz="0" w:space="0" w:color="auto"/>
                <w:left w:val="none" w:sz="0" w:space="0" w:color="auto"/>
                <w:bottom w:val="none" w:sz="0" w:space="0" w:color="auto"/>
                <w:right w:val="none" w:sz="0" w:space="0" w:color="auto"/>
              </w:divBdr>
              <w:divsChild>
                <w:div w:id="110777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910024">
          <w:marLeft w:val="0"/>
          <w:marRight w:val="0"/>
          <w:marTop w:val="0"/>
          <w:marBottom w:val="0"/>
          <w:divBdr>
            <w:top w:val="none" w:sz="0" w:space="0" w:color="auto"/>
            <w:left w:val="none" w:sz="0" w:space="0" w:color="auto"/>
            <w:bottom w:val="none" w:sz="0" w:space="0" w:color="auto"/>
            <w:right w:val="none" w:sz="0" w:space="0" w:color="auto"/>
          </w:divBdr>
          <w:divsChild>
            <w:div w:id="256594989">
              <w:marLeft w:val="0"/>
              <w:marRight w:val="0"/>
              <w:marTop w:val="0"/>
              <w:marBottom w:val="0"/>
              <w:divBdr>
                <w:top w:val="none" w:sz="0" w:space="0" w:color="auto"/>
                <w:left w:val="none" w:sz="0" w:space="0" w:color="auto"/>
                <w:bottom w:val="none" w:sz="0" w:space="0" w:color="auto"/>
                <w:right w:val="none" w:sz="0" w:space="0" w:color="auto"/>
              </w:divBdr>
              <w:divsChild>
                <w:div w:id="405687782">
                  <w:marLeft w:val="0"/>
                  <w:marRight w:val="0"/>
                  <w:marTop w:val="0"/>
                  <w:marBottom w:val="0"/>
                  <w:divBdr>
                    <w:top w:val="none" w:sz="0" w:space="0" w:color="auto"/>
                    <w:left w:val="none" w:sz="0" w:space="0" w:color="auto"/>
                    <w:bottom w:val="none" w:sz="0" w:space="0" w:color="auto"/>
                    <w:right w:val="none" w:sz="0" w:space="0" w:color="auto"/>
                  </w:divBdr>
                </w:div>
              </w:divsChild>
            </w:div>
            <w:div w:id="1591085077">
              <w:marLeft w:val="0"/>
              <w:marRight w:val="0"/>
              <w:marTop w:val="0"/>
              <w:marBottom w:val="0"/>
              <w:divBdr>
                <w:top w:val="none" w:sz="0" w:space="0" w:color="auto"/>
                <w:left w:val="none" w:sz="0" w:space="0" w:color="auto"/>
                <w:bottom w:val="none" w:sz="0" w:space="0" w:color="auto"/>
                <w:right w:val="none" w:sz="0" w:space="0" w:color="auto"/>
              </w:divBdr>
              <w:divsChild>
                <w:div w:id="31827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243783">
      <w:bodyDiv w:val="1"/>
      <w:marLeft w:val="0"/>
      <w:marRight w:val="0"/>
      <w:marTop w:val="0"/>
      <w:marBottom w:val="0"/>
      <w:divBdr>
        <w:top w:val="none" w:sz="0" w:space="0" w:color="auto"/>
        <w:left w:val="none" w:sz="0" w:space="0" w:color="auto"/>
        <w:bottom w:val="none" w:sz="0" w:space="0" w:color="auto"/>
        <w:right w:val="none" w:sz="0" w:space="0" w:color="auto"/>
      </w:divBdr>
      <w:divsChild>
        <w:div w:id="1721974422">
          <w:marLeft w:val="0"/>
          <w:marRight w:val="0"/>
          <w:marTop w:val="0"/>
          <w:marBottom w:val="0"/>
          <w:divBdr>
            <w:top w:val="none" w:sz="0" w:space="0" w:color="auto"/>
            <w:left w:val="none" w:sz="0" w:space="0" w:color="auto"/>
            <w:bottom w:val="none" w:sz="0" w:space="0" w:color="auto"/>
            <w:right w:val="none" w:sz="0" w:space="0" w:color="auto"/>
          </w:divBdr>
          <w:divsChild>
            <w:div w:id="338653628">
              <w:marLeft w:val="0"/>
              <w:marRight w:val="0"/>
              <w:marTop w:val="0"/>
              <w:marBottom w:val="0"/>
              <w:divBdr>
                <w:top w:val="none" w:sz="0" w:space="0" w:color="auto"/>
                <w:left w:val="none" w:sz="0" w:space="0" w:color="auto"/>
                <w:bottom w:val="none" w:sz="0" w:space="0" w:color="auto"/>
                <w:right w:val="none" w:sz="0" w:space="0" w:color="auto"/>
              </w:divBdr>
              <w:divsChild>
                <w:div w:id="31873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658051">
      <w:bodyDiv w:val="1"/>
      <w:marLeft w:val="0"/>
      <w:marRight w:val="0"/>
      <w:marTop w:val="0"/>
      <w:marBottom w:val="0"/>
      <w:divBdr>
        <w:top w:val="none" w:sz="0" w:space="0" w:color="auto"/>
        <w:left w:val="none" w:sz="0" w:space="0" w:color="auto"/>
        <w:bottom w:val="none" w:sz="0" w:space="0" w:color="auto"/>
        <w:right w:val="none" w:sz="0" w:space="0" w:color="auto"/>
      </w:divBdr>
      <w:divsChild>
        <w:div w:id="1676152256">
          <w:marLeft w:val="0"/>
          <w:marRight w:val="0"/>
          <w:marTop w:val="0"/>
          <w:marBottom w:val="0"/>
          <w:divBdr>
            <w:top w:val="none" w:sz="0" w:space="0" w:color="auto"/>
            <w:left w:val="none" w:sz="0" w:space="0" w:color="auto"/>
            <w:bottom w:val="none" w:sz="0" w:space="0" w:color="auto"/>
            <w:right w:val="none" w:sz="0" w:space="0" w:color="auto"/>
          </w:divBdr>
          <w:divsChild>
            <w:div w:id="1801995541">
              <w:marLeft w:val="0"/>
              <w:marRight w:val="0"/>
              <w:marTop w:val="0"/>
              <w:marBottom w:val="0"/>
              <w:divBdr>
                <w:top w:val="none" w:sz="0" w:space="0" w:color="auto"/>
                <w:left w:val="none" w:sz="0" w:space="0" w:color="auto"/>
                <w:bottom w:val="none" w:sz="0" w:space="0" w:color="auto"/>
                <w:right w:val="none" w:sz="0" w:space="0" w:color="auto"/>
              </w:divBdr>
              <w:divsChild>
                <w:div w:id="175793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297816">
      <w:bodyDiv w:val="1"/>
      <w:marLeft w:val="0"/>
      <w:marRight w:val="0"/>
      <w:marTop w:val="0"/>
      <w:marBottom w:val="0"/>
      <w:divBdr>
        <w:top w:val="none" w:sz="0" w:space="0" w:color="auto"/>
        <w:left w:val="none" w:sz="0" w:space="0" w:color="auto"/>
        <w:bottom w:val="none" w:sz="0" w:space="0" w:color="auto"/>
        <w:right w:val="none" w:sz="0" w:space="0" w:color="auto"/>
      </w:divBdr>
    </w:div>
    <w:div w:id="450586419">
      <w:bodyDiv w:val="1"/>
      <w:marLeft w:val="0"/>
      <w:marRight w:val="0"/>
      <w:marTop w:val="0"/>
      <w:marBottom w:val="0"/>
      <w:divBdr>
        <w:top w:val="none" w:sz="0" w:space="0" w:color="auto"/>
        <w:left w:val="none" w:sz="0" w:space="0" w:color="auto"/>
        <w:bottom w:val="none" w:sz="0" w:space="0" w:color="auto"/>
        <w:right w:val="none" w:sz="0" w:space="0" w:color="auto"/>
      </w:divBdr>
      <w:divsChild>
        <w:div w:id="1321882584">
          <w:marLeft w:val="0"/>
          <w:marRight w:val="0"/>
          <w:marTop w:val="0"/>
          <w:marBottom w:val="0"/>
          <w:divBdr>
            <w:top w:val="none" w:sz="0" w:space="0" w:color="auto"/>
            <w:left w:val="none" w:sz="0" w:space="0" w:color="auto"/>
            <w:bottom w:val="none" w:sz="0" w:space="0" w:color="auto"/>
            <w:right w:val="none" w:sz="0" w:space="0" w:color="auto"/>
          </w:divBdr>
          <w:divsChild>
            <w:div w:id="925459819">
              <w:marLeft w:val="0"/>
              <w:marRight w:val="0"/>
              <w:marTop w:val="0"/>
              <w:marBottom w:val="0"/>
              <w:divBdr>
                <w:top w:val="none" w:sz="0" w:space="0" w:color="auto"/>
                <w:left w:val="none" w:sz="0" w:space="0" w:color="auto"/>
                <w:bottom w:val="none" w:sz="0" w:space="0" w:color="auto"/>
                <w:right w:val="none" w:sz="0" w:space="0" w:color="auto"/>
              </w:divBdr>
              <w:divsChild>
                <w:div w:id="91077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573845">
      <w:bodyDiv w:val="1"/>
      <w:marLeft w:val="0"/>
      <w:marRight w:val="0"/>
      <w:marTop w:val="0"/>
      <w:marBottom w:val="0"/>
      <w:divBdr>
        <w:top w:val="none" w:sz="0" w:space="0" w:color="auto"/>
        <w:left w:val="none" w:sz="0" w:space="0" w:color="auto"/>
        <w:bottom w:val="none" w:sz="0" w:space="0" w:color="auto"/>
        <w:right w:val="none" w:sz="0" w:space="0" w:color="auto"/>
      </w:divBdr>
      <w:divsChild>
        <w:div w:id="2102144681">
          <w:marLeft w:val="0"/>
          <w:marRight w:val="0"/>
          <w:marTop w:val="0"/>
          <w:marBottom w:val="0"/>
          <w:divBdr>
            <w:top w:val="none" w:sz="0" w:space="0" w:color="auto"/>
            <w:left w:val="none" w:sz="0" w:space="0" w:color="auto"/>
            <w:bottom w:val="none" w:sz="0" w:space="0" w:color="auto"/>
            <w:right w:val="none" w:sz="0" w:space="0" w:color="auto"/>
          </w:divBdr>
          <w:divsChild>
            <w:div w:id="1561205471">
              <w:marLeft w:val="0"/>
              <w:marRight w:val="0"/>
              <w:marTop w:val="0"/>
              <w:marBottom w:val="0"/>
              <w:divBdr>
                <w:top w:val="none" w:sz="0" w:space="0" w:color="auto"/>
                <w:left w:val="none" w:sz="0" w:space="0" w:color="auto"/>
                <w:bottom w:val="none" w:sz="0" w:space="0" w:color="auto"/>
                <w:right w:val="none" w:sz="0" w:space="0" w:color="auto"/>
              </w:divBdr>
              <w:divsChild>
                <w:div w:id="154258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051563">
      <w:bodyDiv w:val="1"/>
      <w:marLeft w:val="0"/>
      <w:marRight w:val="0"/>
      <w:marTop w:val="0"/>
      <w:marBottom w:val="0"/>
      <w:divBdr>
        <w:top w:val="none" w:sz="0" w:space="0" w:color="auto"/>
        <w:left w:val="none" w:sz="0" w:space="0" w:color="auto"/>
        <w:bottom w:val="none" w:sz="0" w:space="0" w:color="auto"/>
        <w:right w:val="none" w:sz="0" w:space="0" w:color="auto"/>
      </w:divBdr>
      <w:divsChild>
        <w:div w:id="1177579285">
          <w:marLeft w:val="0"/>
          <w:marRight w:val="0"/>
          <w:marTop w:val="0"/>
          <w:marBottom w:val="0"/>
          <w:divBdr>
            <w:top w:val="none" w:sz="0" w:space="0" w:color="auto"/>
            <w:left w:val="none" w:sz="0" w:space="0" w:color="auto"/>
            <w:bottom w:val="none" w:sz="0" w:space="0" w:color="auto"/>
            <w:right w:val="none" w:sz="0" w:space="0" w:color="auto"/>
          </w:divBdr>
          <w:divsChild>
            <w:div w:id="358437812">
              <w:marLeft w:val="0"/>
              <w:marRight w:val="0"/>
              <w:marTop w:val="0"/>
              <w:marBottom w:val="0"/>
              <w:divBdr>
                <w:top w:val="none" w:sz="0" w:space="0" w:color="auto"/>
                <w:left w:val="none" w:sz="0" w:space="0" w:color="auto"/>
                <w:bottom w:val="none" w:sz="0" w:space="0" w:color="auto"/>
                <w:right w:val="none" w:sz="0" w:space="0" w:color="auto"/>
              </w:divBdr>
              <w:divsChild>
                <w:div w:id="167414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269748">
      <w:bodyDiv w:val="1"/>
      <w:marLeft w:val="0"/>
      <w:marRight w:val="0"/>
      <w:marTop w:val="0"/>
      <w:marBottom w:val="0"/>
      <w:divBdr>
        <w:top w:val="none" w:sz="0" w:space="0" w:color="auto"/>
        <w:left w:val="none" w:sz="0" w:space="0" w:color="auto"/>
        <w:bottom w:val="none" w:sz="0" w:space="0" w:color="auto"/>
        <w:right w:val="none" w:sz="0" w:space="0" w:color="auto"/>
      </w:divBdr>
      <w:divsChild>
        <w:div w:id="1054037523">
          <w:marLeft w:val="0"/>
          <w:marRight w:val="0"/>
          <w:marTop w:val="0"/>
          <w:marBottom w:val="0"/>
          <w:divBdr>
            <w:top w:val="none" w:sz="0" w:space="0" w:color="auto"/>
            <w:left w:val="none" w:sz="0" w:space="0" w:color="auto"/>
            <w:bottom w:val="none" w:sz="0" w:space="0" w:color="auto"/>
            <w:right w:val="none" w:sz="0" w:space="0" w:color="auto"/>
          </w:divBdr>
          <w:divsChild>
            <w:div w:id="1346176769">
              <w:marLeft w:val="0"/>
              <w:marRight w:val="0"/>
              <w:marTop w:val="0"/>
              <w:marBottom w:val="0"/>
              <w:divBdr>
                <w:top w:val="none" w:sz="0" w:space="0" w:color="auto"/>
                <w:left w:val="none" w:sz="0" w:space="0" w:color="auto"/>
                <w:bottom w:val="none" w:sz="0" w:space="0" w:color="auto"/>
                <w:right w:val="none" w:sz="0" w:space="0" w:color="auto"/>
              </w:divBdr>
              <w:divsChild>
                <w:div w:id="11687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576457">
      <w:bodyDiv w:val="1"/>
      <w:marLeft w:val="0"/>
      <w:marRight w:val="0"/>
      <w:marTop w:val="0"/>
      <w:marBottom w:val="0"/>
      <w:divBdr>
        <w:top w:val="none" w:sz="0" w:space="0" w:color="auto"/>
        <w:left w:val="none" w:sz="0" w:space="0" w:color="auto"/>
        <w:bottom w:val="none" w:sz="0" w:space="0" w:color="auto"/>
        <w:right w:val="none" w:sz="0" w:space="0" w:color="auto"/>
      </w:divBdr>
      <w:divsChild>
        <w:div w:id="1383209743">
          <w:marLeft w:val="0"/>
          <w:marRight w:val="0"/>
          <w:marTop w:val="0"/>
          <w:marBottom w:val="0"/>
          <w:divBdr>
            <w:top w:val="none" w:sz="0" w:space="0" w:color="auto"/>
            <w:left w:val="none" w:sz="0" w:space="0" w:color="auto"/>
            <w:bottom w:val="none" w:sz="0" w:space="0" w:color="auto"/>
            <w:right w:val="none" w:sz="0" w:space="0" w:color="auto"/>
          </w:divBdr>
          <w:divsChild>
            <w:div w:id="1244879263">
              <w:marLeft w:val="0"/>
              <w:marRight w:val="0"/>
              <w:marTop w:val="0"/>
              <w:marBottom w:val="0"/>
              <w:divBdr>
                <w:top w:val="none" w:sz="0" w:space="0" w:color="auto"/>
                <w:left w:val="none" w:sz="0" w:space="0" w:color="auto"/>
                <w:bottom w:val="none" w:sz="0" w:space="0" w:color="auto"/>
                <w:right w:val="none" w:sz="0" w:space="0" w:color="auto"/>
              </w:divBdr>
              <w:divsChild>
                <w:div w:id="78114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248845">
      <w:bodyDiv w:val="1"/>
      <w:marLeft w:val="0"/>
      <w:marRight w:val="0"/>
      <w:marTop w:val="0"/>
      <w:marBottom w:val="0"/>
      <w:divBdr>
        <w:top w:val="none" w:sz="0" w:space="0" w:color="auto"/>
        <w:left w:val="none" w:sz="0" w:space="0" w:color="auto"/>
        <w:bottom w:val="none" w:sz="0" w:space="0" w:color="auto"/>
        <w:right w:val="none" w:sz="0" w:space="0" w:color="auto"/>
      </w:divBdr>
      <w:divsChild>
        <w:div w:id="129136167">
          <w:marLeft w:val="0"/>
          <w:marRight w:val="0"/>
          <w:marTop w:val="0"/>
          <w:marBottom w:val="0"/>
          <w:divBdr>
            <w:top w:val="none" w:sz="0" w:space="0" w:color="auto"/>
            <w:left w:val="none" w:sz="0" w:space="0" w:color="auto"/>
            <w:bottom w:val="none" w:sz="0" w:space="0" w:color="auto"/>
            <w:right w:val="none" w:sz="0" w:space="0" w:color="auto"/>
          </w:divBdr>
          <w:divsChild>
            <w:div w:id="32075293">
              <w:marLeft w:val="0"/>
              <w:marRight w:val="0"/>
              <w:marTop w:val="0"/>
              <w:marBottom w:val="0"/>
              <w:divBdr>
                <w:top w:val="none" w:sz="0" w:space="0" w:color="auto"/>
                <w:left w:val="none" w:sz="0" w:space="0" w:color="auto"/>
                <w:bottom w:val="none" w:sz="0" w:space="0" w:color="auto"/>
                <w:right w:val="none" w:sz="0" w:space="0" w:color="auto"/>
              </w:divBdr>
              <w:divsChild>
                <w:div w:id="261453819">
                  <w:marLeft w:val="0"/>
                  <w:marRight w:val="0"/>
                  <w:marTop w:val="0"/>
                  <w:marBottom w:val="0"/>
                  <w:divBdr>
                    <w:top w:val="none" w:sz="0" w:space="0" w:color="auto"/>
                    <w:left w:val="none" w:sz="0" w:space="0" w:color="auto"/>
                    <w:bottom w:val="none" w:sz="0" w:space="0" w:color="auto"/>
                    <w:right w:val="none" w:sz="0" w:space="0" w:color="auto"/>
                  </w:divBdr>
                </w:div>
              </w:divsChild>
            </w:div>
            <w:div w:id="1345477489">
              <w:marLeft w:val="0"/>
              <w:marRight w:val="0"/>
              <w:marTop w:val="0"/>
              <w:marBottom w:val="0"/>
              <w:divBdr>
                <w:top w:val="none" w:sz="0" w:space="0" w:color="auto"/>
                <w:left w:val="none" w:sz="0" w:space="0" w:color="auto"/>
                <w:bottom w:val="none" w:sz="0" w:space="0" w:color="auto"/>
                <w:right w:val="none" w:sz="0" w:space="0" w:color="auto"/>
              </w:divBdr>
              <w:divsChild>
                <w:div w:id="89242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058967">
          <w:marLeft w:val="0"/>
          <w:marRight w:val="0"/>
          <w:marTop w:val="0"/>
          <w:marBottom w:val="0"/>
          <w:divBdr>
            <w:top w:val="none" w:sz="0" w:space="0" w:color="auto"/>
            <w:left w:val="none" w:sz="0" w:space="0" w:color="auto"/>
            <w:bottom w:val="none" w:sz="0" w:space="0" w:color="auto"/>
            <w:right w:val="none" w:sz="0" w:space="0" w:color="auto"/>
          </w:divBdr>
          <w:divsChild>
            <w:div w:id="1535267851">
              <w:marLeft w:val="0"/>
              <w:marRight w:val="0"/>
              <w:marTop w:val="0"/>
              <w:marBottom w:val="0"/>
              <w:divBdr>
                <w:top w:val="none" w:sz="0" w:space="0" w:color="auto"/>
                <w:left w:val="none" w:sz="0" w:space="0" w:color="auto"/>
                <w:bottom w:val="none" w:sz="0" w:space="0" w:color="auto"/>
                <w:right w:val="none" w:sz="0" w:space="0" w:color="auto"/>
              </w:divBdr>
              <w:divsChild>
                <w:div w:id="169149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599174">
          <w:marLeft w:val="0"/>
          <w:marRight w:val="0"/>
          <w:marTop w:val="0"/>
          <w:marBottom w:val="0"/>
          <w:divBdr>
            <w:top w:val="none" w:sz="0" w:space="0" w:color="auto"/>
            <w:left w:val="none" w:sz="0" w:space="0" w:color="auto"/>
            <w:bottom w:val="none" w:sz="0" w:space="0" w:color="auto"/>
            <w:right w:val="none" w:sz="0" w:space="0" w:color="auto"/>
          </w:divBdr>
          <w:divsChild>
            <w:div w:id="876047861">
              <w:marLeft w:val="0"/>
              <w:marRight w:val="0"/>
              <w:marTop w:val="0"/>
              <w:marBottom w:val="0"/>
              <w:divBdr>
                <w:top w:val="none" w:sz="0" w:space="0" w:color="auto"/>
                <w:left w:val="none" w:sz="0" w:space="0" w:color="auto"/>
                <w:bottom w:val="none" w:sz="0" w:space="0" w:color="auto"/>
                <w:right w:val="none" w:sz="0" w:space="0" w:color="auto"/>
              </w:divBdr>
              <w:divsChild>
                <w:div w:id="1313484357">
                  <w:marLeft w:val="0"/>
                  <w:marRight w:val="0"/>
                  <w:marTop w:val="0"/>
                  <w:marBottom w:val="0"/>
                  <w:divBdr>
                    <w:top w:val="none" w:sz="0" w:space="0" w:color="auto"/>
                    <w:left w:val="none" w:sz="0" w:space="0" w:color="auto"/>
                    <w:bottom w:val="none" w:sz="0" w:space="0" w:color="auto"/>
                    <w:right w:val="none" w:sz="0" w:space="0" w:color="auto"/>
                  </w:divBdr>
                </w:div>
              </w:divsChild>
            </w:div>
            <w:div w:id="879127064">
              <w:marLeft w:val="0"/>
              <w:marRight w:val="0"/>
              <w:marTop w:val="0"/>
              <w:marBottom w:val="0"/>
              <w:divBdr>
                <w:top w:val="none" w:sz="0" w:space="0" w:color="auto"/>
                <w:left w:val="none" w:sz="0" w:space="0" w:color="auto"/>
                <w:bottom w:val="none" w:sz="0" w:space="0" w:color="auto"/>
                <w:right w:val="none" w:sz="0" w:space="0" w:color="auto"/>
              </w:divBdr>
              <w:divsChild>
                <w:div w:id="133221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354073">
      <w:bodyDiv w:val="1"/>
      <w:marLeft w:val="0"/>
      <w:marRight w:val="0"/>
      <w:marTop w:val="0"/>
      <w:marBottom w:val="0"/>
      <w:divBdr>
        <w:top w:val="none" w:sz="0" w:space="0" w:color="auto"/>
        <w:left w:val="none" w:sz="0" w:space="0" w:color="auto"/>
        <w:bottom w:val="none" w:sz="0" w:space="0" w:color="auto"/>
        <w:right w:val="none" w:sz="0" w:space="0" w:color="auto"/>
      </w:divBdr>
      <w:divsChild>
        <w:div w:id="510149855">
          <w:marLeft w:val="0"/>
          <w:marRight w:val="0"/>
          <w:marTop w:val="0"/>
          <w:marBottom w:val="0"/>
          <w:divBdr>
            <w:top w:val="none" w:sz="0" w:space="0" w:color="auto"/>
            <w:left w:val="none" w:sz="0" w:space="0" w:color="auto"/>
            <w:bottom w:val="none" w:sz="0" w:space="0" w:color="auto"/>
            <w:right w:val="none" w:sz="0" w:space="0" w:color="auto"/>
          </w:divBdr>
          <w:divsChild>
            <w:div w:id="54862701">
              <w:marLeft w:val="0"/>
              <w:marRight w:val="0"/>
              <w:marTop w:val="0"/>
              <w:marBottom w:val="0"/>
              <w:divBdr>
                <w:top w:val="none" w:sz="0" w:space="0" w:color="auto"/>
                <w:left w:val="none" w:sz="0" w:space="0" w:color="auto"/>
                <w:bottom w:val="none" w:sz="0" w:space="0" w:color="auto"/>
                <w:right w:val="none" w:sz="0" w:space="0" w:color="auto"/>
              </w:divBdr>
              <w:divsChild>
                <w:div w:id="17992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714271">
      <w:bodyDiv w:val="1"/>
      <w:marLeft w:val="0"/>
      <w:marRight w:val="0"/>
      <w:marTop w:val="0"/>
      <w:marBottom w:val="0"/>
      <w:divBdr>
        <w:top w:val="none" w:sz="0" w:space="0" w:color="auto"/>
        <w:left w:val="none" w:sz="0" w:space="0" w:color="auto"/>
        <w:bottom w:val="none" w:sz="0" w:space="0" w:color="auto"/>
        <w:right w:val="none" w:sz="0" w:space="0" w:color="auto"/>
      </w:divBdr>
      <w:divsChild>
        <w:div w:id="1092318895">
          <w:marLeft w:val="0"/>
          <w:marRight w:val="0"/>
          <w:marTop w:val="0"/>
          <w:marBottom w:val="0"/>
          <w:divBdr>
            <w:top w:val="none" w:sz="0" w:space="0" w:color="auto"/>
            <w:left w:val="none" w:sz="0" w:space="0" w:color="auto"/>
            <w:bottom w:val="none" w:sz="0" w:space="0" w:color="auto"/>
            <w:right w:val="none" w:sz="0" w:space="0" w:color="auto"/>
          </w:divBdr>
          <w:divsChild>
            <w:div w:id="1059209766">
              <w:marLeft w:val="0"/>
              <w:marRight w:val="0"/>
              <w:marTop w:val="0"/>
              <w:marBottom w:val="0"/>
              <w:divBdr>
                <w:top w:val="none" w:sz="0" w:space="0" w:color="auto"/>
                <w:left w:val="none" w:sz="0" w:space="0" w:color="auto"/>
                <w:bottom w:val="none" w:sz="0" w:space="0" w:color="auto"/>
                <w:right w:val="none" w:sz="0" w:space="0" w:color="auto"/>
              </w:divBdr>
              <w:divsChild>
                <w:div w:id="1496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576505">
      <w:bodyDiv w:val="1"/>
      <w:marLeft w:val="0"/>
      <w:marRight w:val="0"/>
      <w:marTop w:val="0"/>
      <w:marBottom w:val="0"/>
      <w:divBdr>
        <w:top w:val="none" w:sz="0" w:space="0" w:color="auto"/>
        <w:left w:val="none" w:sz="0" w:space="0" w:color="auto"/>
        <w:bottom w:val="none" w:sz="0" w:space="0" w:color="auto"/>
        <w:right w:val="none" w:sz="0" w:space="0" w:color="auto"/>
      </w:divBdr>
      <w:divsChild>
        <w:div w:id="1442802293">
          <w:marLeft w:val="0"/>
          <w:marRight w:val="0"/>
          <w:marTop w:val="0"/>
          <w:marBottom w:val="0"/>
          <w:divBdr>
            <w:top w:val="none" w:sz="0" w:space="0" w:color="auto"/>
            <w:left w:val="none" w:sz="0" w:space="0" w:color="auto"/>
            <w:bottom w:val="none" w:sz="0" w:space="0" w:color="auto"/>
            <w:right w:val="none" w:sz="0" w:space="0" w:color="auto"/>
          </w:divBdr>
          <w:divsChild>
            <w:div w:id="1980263003">
              <w:marLeft w:val="0"/>
              <w:marRight w:val="0"/>
              <w:marTop w:val="0"/>
              <w:marBottom w:val="0"/>
              <w:divBdr>
                <w:top w:val="none" w:sz="0" w:space="0" w:color="auto"/>
                <w:left w:val="none" w:sz="0" w:space="0" w:color="auto"/>
                <w:bottom w:val="none" w:sz="0" w:space="0" w:color="auto"/>
                <w:right w:val="none" w:sz="0" w:space="0" w:color="auto"/>
              </w:divBdr>
              <w:divsChild>
                <w:div w:id="114100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404486">
      <w:bodyDiv w:val="1"/>
      <w:marLeft w:val="0"/>
      <w:marRight w:val="0"/>
      <w:marTop w:val="0"/>
      <w:marBottom w:val="0"/>
      <w:divBdr>
        <w:top w:val="none" w:sz="0" w:space="0" w:color="auto"/>
        <w:left w:val="none" w:sz="0" w:space="0" w:color="auto"/>
        <w:bottom w:val="none" w:sz="0" w:space="0" w:color="auto"/>
        <w:right w:val="none" w:sz="0" w:space="0" w:color="auto"/>
      </w:divBdr>
      <w:divsChild>
        <w:div w:id="810446780">
          <w:marLeft w:val="0"/>
          <w:marRight w:val="0"/>
          <w:marTop w:val="0"/>
          <w:marBottom w:val="0"/>
          <w:divBdr>
            <w:top w:val="none" w:sz="0" w:space="0" w:color="auto"/>
            <w:left w:val="none" w:sz="0" w:space="0" w:color="auto"/>
            <w:bottom w:val="none" w:sz="0" w:space="0" w:color="auto"/>
            <w:right w:val="none" w:sz="0" w:space="0" w:color="auto"/>
          </w:divBdr>
          <w:divsChild>
            <w:div w:id="435756822">
              <w:marLeft w:val="0"/>
              <w:marRight w:val="0"/>
              <w:marTop w:val="0"/>
              <w:marBottom w:val="0"/>
              <w:divBdr>
                <w:top w:val="none" w:sz="0" w:space="0" w:color="auto"/>
                <w:left w:val="none" w:sz="0" w:space="0" w:color="auto"/>
                <w:bottom w:val="none" w:sz="0" w:space="0" w:color="auto"/>
                <w:right w:val="none" w:sz="0" w:space="0" w:color="auto"/>
              </w:divBdr>
              <w:divsChild>
                <w:div w:id="81199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655679">
      <w:bodyDiv w:val="1"/>
      <w:marLeft w:val="0"/>
      <w:marRight w:val="0"/>
      <w:marTop w:val="0"/>
      <w:marBottom w:val="0"/>
      <w:divBdr>
        <w:top w:val="none" w:sz="0" w:space="0" w:color="auto"/>
        <w:left w:val="none" w:sz="0" w:space="0" w:color="auto"/>
        <w:bottom w:val="none" w:sz="0" w:space="0" w:color="auto"/>
        <w:right w:val="none" w:sz="0" w:space="0" w:color="auto"/>
      </w:divBdr>
      <w:divsChild>
        <w:div w:id="1724215902">
          <w:marLeft w:val="0"/>
          <w:marRight w:val="0"/>
          <w:marTop w:val="0"/>
          <w:marBottom w:val="0"/>
          <w:divBdr>
            <w:top w:val="none" w:sz="0" w:space="0" w:color="auto"/>
            <w:left w:val="none" w:sz="0" w:space="0" w:color="auto"/>
            <w:bottom w:val="none" w:sz="0" w:space="0" w:color="auto"/>
            <w:right w:val="none" w:sz="0" w:space="0" w:color="auto"/>
          </w:divBdr>
          <w:divsChild>
            <w:div w:id="104229144">
              <w:marLeft w:val="0"/>
              <w:marRight w:val="0"/>
              <w:marTop w:val="0"/>
              <w:marBottom w:val="0"/>
              <w:divBdr>
                <w:top w:val="none" w:sz="0" w:space="0" w:color="auto"/>
                <w:left w:val="none" w:sz="0" w:space="0" w:color="auto"/>
                <w:bottom w:val="none" w:sz="0" w:space="0" w:color="auto"/>
                <w:right w:val="none" w:sz="0" w:space="0" w:color="auto"/>
              </w:divBdr>
              <w:divsChild>
                <w:div w:id="2017343846">
                  <w:marLeft w:val="0"/>
                  <w:marRight w:val="0"/>
                  <w:marTop w:val="0"/>
                  <w:marBottom w:val="0"/>
                  <w:divBdr>
                    <w:top w:val="none" w:sz="0" w:space="0" w:color="auto"/>
                    <w:left w:val="none" w:sz="0" w:space="0" w:color="auto"/>
                    <w:bottom w:val="none" w:sz="0" w:space="0" w:color="auto"/>
                    <w:right w:val="none" w:sz="0" w:space="0" w:color="auto"/>
                  </w:divBdr>
                </w:div>
              </w:divsChild>
            </w:div>
            <w:div w:id="1340429502">
              <w:marLeft w:val="0"/>
              <w:marRight w:val="0"/>
              <w:marTop w:val="0"/>
              <w:marBottom w:val="0"/>
              <w:divBdr>
                <w:top w:val="none" w:sz="0" w:space="0" w:color="auto"/>
                <w:left w:val="none" w:sz="0" w:space="0" w:color="auto"/>
                <w:bottom w:val="none" w:sz="0" w:space="0" w:color="auto"/>
                <w:right w:val="none" w:sz="0" w:space="0" w:color="auto"/>
              </w:divBdr>
              <w:divsChild>
                <w:div w:id="1549296415">
                  <w:marLeft w:val="0"/>
                  <w:marRight w:val="0"/>
                  <w:marTop w:val="0"/>
                  <w:marBottom w:val="0"/>
                  <w:divBdr>
                    <w:top w:val="none" w:sz="0" w:space="0" w:color="auto"/>
                    <w:left w:val="none" w:sz="0" w:space="0" w:color="auto"/>
                    <w:bottom w:val="none" w:sz="0" w:space="0" w:color="auto"/>
                    <w:right w:val="none" w:sz="0" w:space="0" w:color="auto"/>
                  </w:divBdr>
                </w:div>
              </w:divsChild>
            </w:div>
            <w:div w:id="1806778775">
              <w:marLeft w:val="0"/>
              <w:marRight w:val="0"/>
              <w:marTop w:val="0"/>
              <w:marBottom w:val="0"/>
              <w:divBdr>
                <w:top w:val="none" w:sz="0" w:space="0" w:color="auto"/>
                <w:left w:val="none" w:sz="0" w:space="0" w:color="auto"/>
                <w:bottom w:val="none" w:sz="0" w:space="0" w:color="auto"/>
                <w:right w:val="none" w:sz="0" w:space="0" w:color="auto"/>
              </w:divBdr>
              <w:divsChild>
                <w:div w:id="1729376349">
                  <w:marLeft w:val="0"/>
                  <w:marRight w:val="0"/>
                  <w:marTop w:val="0"/>
                  <w:marBottom w:val="0"/>
                  <w:divBdr>
                    <w:top w:val="none" w:sz="0" w:space="0" w:color="auto"/>
                    <w:left w:val="none" w:sz="0" w:space="0" w:color="auto"/>
                    <w:bottom w:val="none" w:sz="0" w:space="0" w:color="auto"/>
                    <w:right w:val="none" w:sz="0" w:space="0" w:color="auto"/>
                  </w:divBdr>
                </w:div>
              </w:divsChild>
            </w:div>
            <w:div w:id="2120025605">
              <w:marLeft w:val="0"/>
              <w:marRight w:val="0"/>
              <w:marTop w:val="0"/>
              <w:marBottom w:val="0"/>
              <w:divBdr>
                <w:top w:val="none" w:sz="0" w:space="0" w:color="auto"/>
                <w:left w:val="none" w:sz="0" w:space="0" w:color="auto"/>
                <w:bottom w:val="none" w:sz="0" w:space="0" w:color="auto"/>
                <w:right w:val="none" w:sz="0" w:space="0" w:color="auto"/>
              </w:divBdr>
              <w:divsChild>
                <w:div w:id="41505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471582">
      <w:bodyDiv w:val="1"/>
      <w:marLeft w:val="0"/>
      <w:marRight w:val="0"/>
      <w:marTop w:val="0"/>
      <w:marBottom w:val="0"/>
      <w:divBdr>
        <w:top w:val="none" w:sz="0" w:space="0" w:color="auto"/>
        <w:left w:val="none" w:sz="0" w:space="0" w:color="auto"/>
        <w:bottom w:val="none" w:sz="0" w:space="0" w:color="auto"/>
        <w:right w:val="none" w:sz="0" w:space="0" w:color="auto"/>
      </w:divBdr>
      <w:divsChild>
        <w:div w:id="540441203">
          <w:marLeft w:val="0"/>
          <w:marRight w:val="0"/>
          <w:marTop w:val="0"/>
          <w:marBottom w:val="0"/>
          <w:divBdr>
            <w:top w:val="none" w:sz="0" w:space="0" w:color="auto"/>
            <w:left w:val="none" w:sz="0" w:space="0" w:color="auto"/>
            <w:bottom w:val="none" w:sz="0" w:space="0" w:color="auto"/>
            <w:right w:val="none" w:sz="0" w:space="0" w:color="auto"/>
          </w:divBdr>
          <w:divsChild>
            <w:div w:id="871457383">
              <w:marLeft w:val="0"/>
              <w:marRight w:val="0"/>
              <w:marTop w:val="0"/>
              <w:marBottom w:val="0"/>
              <w:divBdr>
                <w:top w:val="none" w:sz="0" w:space="0" w:color="auto"/>
                <w:left w:val="none" w:sz="0" w:space="0" w:color="auto"/>
                <w:bottom w:val="none" w:sz="0" w:space="0" w:color="auto"/>
                <w:right w:val="none" w:sz="0" w:space="0" w:color="auto"/>
              </w:divBdr>
              <w:divsChild>
                <w:div w:id="127883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730582">
      <w:bodyDiv w:val="1"/>
      <w:marLeft w:val="0"/>
      <w:marRight w:val="0"/>
      <w:marTop w:val="0"/>
      <w:marBottom w:val="0"/>
      <w:divBdr>
        <w:top w:val="none" w:sz="0" w:space="0" w:color="auto"/>
        <w:left w:val="none" w:sz="0" w:space="0" w:color="auto"/>
        <w:bottom w:val="none" w:sz="0" w:space="0" w:color="auto"/>
        <w:right w:val="none" w:sz="0" w:space="0" w:color="auto"/>
      </w:divBdr>
      <w:divsChild>
        <w:div w:id="842742386">
          <w:marLeft w:val="0"/>
          <w:marRight w:val="0"/>
          <w:marTop w:val="0"/>
          <w:marBottom w:val="0"/>
          <w:divBdr>
            <w:top w:val="none" w:sz="0" w:space="0" w:color="auto"/>
            <w:left w:val="none" w:sz="0" w:space="0" w:color="auto"/>
            <w:bottom w:val="none" w:sz="0" w:space="0" w:color="auto"/>
            <w:right w:val="none" w:sz="0" w:space="0" w:color="auto"/>
          </w:divBdr>
          <w:divsChild>
            <w:div w:id="1982153027">
              <w:marLeft w:val="0"/>
              <w:marRight w:val="0"/>
              <w:marTop w:val="0"/>
              <w:marBottom w:val="0"/>
              <w:divBdr>
                <w:top w:val="none" w:sz="0" w:space="0" w:color="auto"/>
                <w:left w:val="none" w:sz="0" w:space="0" w:color="auto"/>
                <w:bottom w:val="none" w:sz="0" w:space="0" w:color="auto"/>
                <w:right w:val="none" w:sz="0" w:space="0" w:color="auto"/>
              </w:divBdr>
              <w:divsChild>
                <w:div w:id="117083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11720">
      <w:bodyDiv w:val="1"/>
      <w:marLeft w:val="0"/>
      <w:marRight w:val="0"/>
      <w:marTop w:val="0"/>
      <w:marBottom w:val="0"/>
      <w:divBdr>
        <w:top w:val="none" w:sz="0" w:space="0" w:color="auto"/>
        <w:left w:val="none" w:sz="0" w:space="0" w:color="auto"/>
        <w:bottom w:val="none" w:sz="0" w:space="0" w:color="auto"/>
        <w:right w:val="none" w:sz="0" w:space="0" w:color="auto"/>
      </w:divBdr>
      <w:divsChild>
        <w:div w:id="1106846511">
          <w:marLeft w:val="0"/>
          <w:marRight w:val="0"/>
          <w:marTop w:val="0"/>
          <w:marBottom w:val="0"/>
          <w:divBdr>
            <w:top w:val="none" w:sz="0" w:space="0" w:color="auto"/>
            <w:left w:val="none" w:sz="0" w:space="0" w:color="auto"/>
            <w:bottom w:val="none" w:sz="0" w:space="0" w:color="auto"/>
            <w:right w:val="none" w:sz="0" w:space="0" w:color="auto"/>
          </w:divBdr>
          <w:divsChild>
            <w:div w:id="655842966">
              <w:marLeft w:val="0"/>
              <w:marRight w:val="0"/>
              <w:marTop w:val="0"/>
              <w:marBottom w:val="0"/>
              <w:divBdr>
                <w:top w:val="none" w:sz="0" w:space="0" w:color="auto"/>
                <w:left w:val="none" w:sz="0" w:space="0" w:color="auto"/>
                <w:bottom w:val="none" w:sz="0" w:space="0" w:color="auto"/>
                <w:right w:val="none" w:sz="0" w:space="0" w:color="auto"/>
              </w:divBdr>
              <w:divsChild>
                <w:div w:id="86206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995162">
      <w:bodyDiv w:val="1"/>
      <w:marLeft w:val="0"/>
      <w:marRight w:val="0"/>
      <w:marTop w:val="0"/>
      <w:marBottom w:val="0"/>
      <w:divBdr>
        <w:top w:val="none" w:sz="0" w:space="0" w:color="auto"/>
        <w:left w:val="none" w:sz="0" w:space="0" w:color="auto"/>
        <w:bottom w:val="none" w:sz="0" w:space="0" w:color="auto"/>
        <w:right w:val="none" w:sz="0" w:space="0" w:color="auto"/>
      </w:divBdr>
      <w:divsChild>
        <w:div w:id="696734284">
          <w:marLeft w:val="0"/>
          <w:marRight w:val="0"/>
          <w:marTop w:val="0"/>
          <w:marBottom w:val="0"/>
          <w:divBdr>
            <w:top w:val="none" w:sz="0" w:space="0" w:color="auto"/>
            <w:left w:val="none" w:sz="0" w:space="0" w:color="auto"/>
            <w:bottom w:val="none" w:sz="0" w:space="0" w:color="auto"/>
            <w:right w:val="none" w:sz="0" w:space="0" w:color="auto"/>
          </w:divBdr>
          <w:divsChild>
            <w:div w:id="1139499363">
              <w:marLeft w:val="0"/>
              <w:marRight w:val="0"/>
              <w:marTop w:val="0"/>
              <w:marBottom w:val="0"/>
              <w:divBdr>
                <w:top w:val="none" w:sz="0" w:space="0" w:color="auto"/>
                <w:left w:val="none" w:sz="0" w:space="0" w:color="auto"/>
                <w:bottom w:val="none" w:sz="0" w:space="0" w:color="auto"/>
                <w:right w:val="none" w:sz="0" w:space="0" w:color="auto"/>
              </w:divBdr>
              <w:divsChild>
                <w:div w:id="72995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284854">
      <w:bodyDiv w:val="1"/>
      <w:marLeft w:val="0"/>
      <w:marRight w:val="0"/>
      <w:marTop w:val="0"/>
      <w:marBottom w:val="0"/>
      <w:divBdr>
        <w:top w:val="none" w:sz="0" w:space="0" w:color="auto"/>
        <w:left w:val="none" w:sz="0" w:space="0" w:color="auto"/>
        <w:bottom w:val="none" w:sz="0" w:space="0" w:color="auto"/>
        <w:right w:val="none" w:sz="0" w:space="0" w:color="auto"/>
      </w:divBdr>
      <w:divsChild>
        <w:div w:id="615792099">
          <w:marLeft w:val="0"/>
          <w:marRight w:val="0"/>
          <w:marTop w:val="0"/>
          <w:marBottom w:val="0"/>
          <w:divBdr>
            <w:top w:val="none" w:sz="0" w:space="0" w:color="auto"/>
            <w:left w:val="none" w:sz="0" w:space="0" w:color="auto"/>
            <w:bottom w:val="none" w:sz="0" w:space="0" w:color="auto"/>
            <w:right w:val="none" w:sz="0" w:space="0" w:color="auto"/>
          </w:divBdr>
          <w:divsChild>
            <w:div w:id="172111321">
              <w:marLeft w:val="0"/>
              <w:marRight w:val="0"/>
              <w:marTop w:val="0"/>
              <w:marBottom w:val="0"/>
              <w:divBdr>
                <w:top w:val="none" w:sz="0" w:space="0" w:color="auto"/>
                <w:left w:val="none" w:sz="0" w:space="0" w:color="auto"/>
                <w:bottom w:val="none" w:sz="0" w:space="0" w:color="auto"/>
                <w:right w:val="none" w:sz="0" w:space="0" w:color="auto"/>
              </w:divBdr>
              <w:divsChild>
                <w:div w:id="786389425">
                  <w:marLeft w:val="0"/>
                  <w:marRight w:val="0"/>
                  <w:marTop w:val="0"/>
                  <w:marBottom w:val="0"/>
                  <w:divBdr>
                    <w:top w:val="none" w:sz="0" w:space="0" w:color="auto"/>
                    <w:left w:val="none" w:sz="0" w:space="0" w:color="auto"/>
                    <w:bottom w:val="none" w:sz="0" w:space="0" w:color="auto"/>
                    <w:right w:val="none" w:sz="0" w:space="0" w:color="auto"/>
                  </w:divBdr>
                </w:div>
              </w:divsChild>
            </w:div>
            <w:div w:id="1829982815">
              <w:marLeft w:val="0"/>
              <w:marRight w:val="0"/>
              <w:marTop w:val="0"/>
              <w:marBottom w:val="0"/>
              <w:divBdr>
                <w:top w:val="none" w:sz="0" w:space="0" w:color="auto"/>
                <w:left w:val="none" w:sz="0" w:space="0" w:color="auto"/>
                <w:bottom w:val="none" w:sz="0" w:space="0" w:color="auto"/>
                <w:right w:val="none" w:sz="0" w:space="0" w:color="auto"/>
              </w:divBdr>
              <w:divsChild>
                <w:div w:id="170840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132747">
          <w:marLeft w:val="0"/>
          <w:marRight w:val="0"/>
          <w:marTop w:val="0"/>
          <w:marBottom w:val="0"/>
          <w:divBdr>
            <w:top w:val="none" w:sz="0" w:space="0" w:color="auto"/>
            <w:left w:val="none" w:sz="0" w:space="0" w:color="auto"/>
            <w:bottom w:val="none" w:sz="0" w:space="0" w:color="auto"/>
            <w:right w:val="none" w:sz="0" w:space="0" w:color="auto"/>
          </w:divBdr>
          <w:divsChild>
            <w:div w:id="362630508">
              <w:marLeft w:val="0"/>
              <w:marRight w:val="0"/>
              <w:marTop w:val="0"/>
              <w:marBottom w:val="0"/>
              <w:divBdr>
                <w:top w:val="none" w:sz="0" w:space="0" w:color="auto"/>
                <w:left w:val="none" w:sz="0" w:space="0" w:color="auto"/>
                <w:bottom w:val="none" w:sz="0" w:space="0" w:color="auto"/>
                <w:right w:val="none" w:sz="0" w:space="0" w:color="auto"/>
              </w:divBdr>
              <w:divsChild>
                <w:div w:id="207954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943941">
      <w:bodyDiv w:val="1"/>
      <w:marLeft w:val="0"/>
      <w:marRight w:val="0"/>
      <w:marTop w:val="0"/>
      <w:marBottom w:val="0"/>
      <w:divBdr>
        <w:top w:val="none" w:sz="0" w:space="0" w:color="auto"/>
        <w:left w:val="none" w:sz="0" w:space="0" w:color="auto"/>
        <w:bottom w:val="none" w:sz="0" w:space="0" w:color="auto"/>
        <w:right w:val="none" w:sz="0" w:space="0" w:color="auto"/>
      </w:divBdr>
      <w:divsChild>
        <w:div w:id="1326082758">
          <w:marLeft w:val="0"/>
          <w:marRight w:val="0"/>
          <w:marTop w:val="0"/>
          <w:marBottom w:val="0"/>
          <w:divBdr>
            <w:top w:val="none" w:sz="0" w:space="0" w:color="auto"/>
            <w:left w:val="none" w:sz="0" w:space="0" w:color="auto"/>
            <w:bottom w:val="none" w:sz="0" w:space="0" w:color="auto"/>
            <w:right w:val="none" w:sz="0" w:space="0" w:color="auto"/>
          </w:divBdr>
          <w:divsChild>
            <w:div w:id="1205867537">
              <w:marLeft w:val="0"/>
              <w:marRight w:val="0"/>
              <w:marTop w:val="0"/>
              <w:marBottom w:val="0"/>
              <w:divBdr>
                <w:top w:val="none" w:sz="0" w:space="0" w:color="auto"/>
                <w:left w:val="none" w:sz="0" w:space="0" w:color="auto"/>
                <w:bottom w:val="none" w:sz="0" w:space="0" w:color="auto"/>
                <w:right w:val="none" w:sz="0" w:space="0" w:color="auto"/>
              </w:divBdr>
              <w:divsChild>
                <w:div w:id="162465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800358">
      <w:bodyDiv w:val="1"/>
      <w:marLeft w:val="0"/>
      <w:marRight w:val="0"/>
      <w:marTop w:val="0"/>
      <w:marBottom w:val="0"/>
      <w:divBdr>
        <w:top w:val="none" w:sz="0" w:space="0" w:color="auto"/>
        <w:left w:val="none" w:sz="0" w:space="0" w:color="auto"/>
        <w:bottom w:val="none" w:sz="0" w:space="0" w:color="auto"/>
        <w:right w:val="none" w:sz="0" w:space="0" w:color="auto"/>
      </w:divBdr>
      <w:divsChild>
        <w:div w:id="2105571849">
          <w:marLeft w:val="0"/>
          <w:marRight w:val="0"/>
          <w:marTop w:val="0"/>
          <w:marBottom w:val="0"/>
          <w:divBdr>
            <w:top w:val="none" w:sz="0" w:space="0" w:color="auto"/>
            <w:left w:val="none" w:sz="0" w:space="0" w:color="auto"/>
            <w:bottom w:val="none" w:sz="0" w:space="0" w:color="auto"/>
            <w:right w:val="none" w:sz="0" w:space="0" w:color="auto"/>
          </w:divBdr>
          <w:divsChild>
            <w:div w:id="552539821">
              <w:marLeft w:val="0"/>
              <w:marRight w:val="0"/>
              <w:marTop w:val="0"/>
              <w:marBottom w:val="0"/>
              <w:divBdr>
                <w:top w:val="none" w:sz="0" w:space="0" w:color="auto"/>
                <w:left w:val="none" w:sz="0" w:space="0" w:color="auto"/>
                <w:bottom w:val="none" w:sz="0" w:space="0" w:color="auto"/>
                <w:right w:val="none" w:sz="0" w:space="0" w:color="auto"/>
              </w:divBdr>
              <w:divsChild>
                <w:div w:id="65525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815753">
      <w:bodyDiv w:val="1"/>
      <w:marLeft w:val="0"/>
      <w:marRight w:val="0"/>
      <w:marTop w:val="0"/>
      <w:marBottom w:val="0"/>
      <w:divBdr>
        <w:top w:val="none" w:sz="0" w:space="0" w:color="auto"/>
        <w:left w:val="none" w:sz="0" w:space="0" w:color="auto"/>
        <w:bottom w:val="none" w:sz="0" w:space="0" w:color="auto"/>
        <w:right w:val="none" w:sz="0" w:space="0" w:color="auto"/>
      </w:divBdr>
      <w:divsChild>
        <w:div w:id="603537308">
          <w:marLeft w:val="0"/>
          <w:marRight w:val="0"/>
          <w:marTop w:val="0"/>
          <w:marBottom w:val="0"/>
          <w:divBdr>
            <w:top w:val="none" w:sz="0" w:space="0" w:color="auto"/>
            <w:left w:val="none" w:sz="0" w:space="0" w:color="auto"/>
            <w:bottom w:val="none" w:sz="0" w:space="0" w:color="auto"/>
            <w:right w:val="none" w:sz="0" w:space="0" w:color="auto"/>
          </w:divBdr>
          <w:divsChild>
            <w:div w:id="1177572459">
              <w:marLeft w:val="0"/>
              <w:marRight w:val="0"/>
              <w:marTop w:val="0"/>
              <w:marBottom w:val="0"/>
              <w:divBdr>
                <w:top w:val="none" w:sz="0" w:space="0" w:color="auto"/>
                <w:left w:val="none" w:sz="0" w:space="0" w:color="auto"/>
                <w:bottom w:val="none" w:sz="0" w:space="0" w:color="auto"/>
                <w:right w:val="none" w:sz="0" w:space="0" w:color="auto"/>
              </w:divBdr>
              <w:divsChild>
                <w:div w:id="28750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996219">
      <w:bodyDiv w:val="1"/>
      <w:marLeft w:val="0"/>
      <w:marRight w:val="0"/>
      <w:marTop w:val="0"/>
      <w:marBottom w:val="0"/>
      <w:divBdr>
        <w:top w:val="none" w:sz="0" w:space="0" w:color="auto"/>
        <w:left w:val="none" w:sz="0" w:space="0" w:color="auto"/>
        <w:bottom w:val="none" w:sz="0" w:space="0" w:color="auto"/>
        <w:right w:val="none" w:sz="0" w:space="0" w:color="auto"/>
      </w:divBdr>
      <w:divsChild>
        <w:div w:id="709375949">
          <w:marLeft w:val="0"/>
          <w:marRight w:val="0"/>
          <w:marTop w:val="0"/>
          <w:marBottom w:val="0"/>
          <w:divBdr>
            <w:top w:val="none" w:sz="0" w:space="0" w:color="auto"/>
            <w:left w:val="none" w:sz="0" w:space="0" w:color="auto"/>
            <w:bottom w:val="none" w:sz="0" w:space="0" w:color="auto"/>
            <w:right w:val="none" w:sz="0" w:space="0" w:color="auto"/>
          </w:divBdr>
          <w:divsChild>
            <w:div w:id="109789833">
              <w:marLeft w:val="0"/>
              <w:marRight w:val="0"/>
              <w:marTop w:val="0"/>
              <w:marBottom w:val="0"/>
              <w:divBdr>
                <w:top w:val="none" w:sz="0" w:space="0" w:color="auto"/>
                <w:left w:val="none" w:sz="0" w:space="0" w:color="auto"/>
                <w:bottom w:val="none" w:sz="0" w:space="0" w:color="auto"/>
                <w:right w:val="none" w:sz="0" w:space="0" w:color="auto"/>
              </w:divBdr>
              <w:divsChild>
                <w:div w:id="16810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787159">
      <w:bodyDiv w:val="1"/>
      <w:marLeft w:val="0"/>
      <w:marRight w:val="0"/>
      <w:marTop w:val="0"/>
      <w:marBottom w:val="0"/>
      <w:divBdr>
        <w:top w:val="none" w:sz="0" w:space="0" w:color="auto"/>
        <w:left w:val="none" w:sz="0" w:space="0" w:color="auto"/>
        <w:bottom w:val="none" w:sz="0" w:space="0" w:color="auto"/>
        <w:right w:val="none" w:sz="0" w:space="0" w:color="auto"/>
      </w:divBdr>
      <w:divsChild>
        <w:div w:id="582448899">
          <w:marLeft w:val="0"/>
          <w:marRight w:val="0"/>
          <w:marTop w:val="0"/>
          <w:marBottom w:val="0"/>
          <w:divBdr>
            <w:top w:val="none" w:sz="0" w:space="0" w:color="auto"/>
            <w:left w:val="none" w:sz="0" w:space="0" w:color="auto"/>
            <w:bottom w:val="none" w:sz="0" w:space="0" w:color="auto"/>
            <w:right w:val="none" w:sz="0" w:space="0" w:color="auto"/>
          </w:divBdr>
          <w:divsChild>
            <w:div w:id="1921328068">
              <w:marLeft w:val="0"/>
              <w:marRight w:val="0"/>
              <w:marTop w:val="0"/>
              <w:marBottom w:val="0"/>
              <w:divBdr>
                <w:top w:val="none" w:sz="0" w:space="0" w:color="auto"/>
                <w:left w:val="none" w:sz="0" w:space="0" w:color="auto"/>
                <w:bottom w:val="none" w:sz="0" w:space="0" w:color="auto"/>
                <w:right w:val="none" w:sz="0" w:space="0" w:color="auto"/>
              </w:divBdr>
              <w:divsChild>
                <w:div w:id="433983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195990">
      <w:bodyDiv w:val="1"/>
      <w:marLeft w:val="0"/>
      <w:marRight w:val="0"/>
      <w:marTop w:val="0"/>
      <w:marBottom w:val="0"/>
      <w:divBdr>
        <w:top w:val="none" w:sz="0" w:space="0" w:color="auto"/>
        <w:left w:val="none" w:sz="0" w:space="0" w:color="auto"/>
        <w:bottom w:val="none" w:sz="0" w:space="0" w:color="auto"/>
        <w:right w:val="none" w:sz="0" w:space="0" w:color="auto"/>
      </w:divBdr>
      <w:divsChild>
        <w:div w:id="1491403098">
          <w:marLeft w:val="0"/>
          <w:marRight w:val="0"/>
          <w:marTop w:val="0"/>
          <w:marBottom w:val="0"/>
          <w:divBdr>
            <w:top w:val="none" w:sz="0" w:space="0" w:color="auto"/>
            <w:left w:val="none" w:sz="0" w:space="0" w:color="auto"/>
            <w:bottom w:val="none" w:sz="0" w:space="0" w:color="auto"/>
            <w:right w:val="none" w:sz="0" w:space="0" w:color="auto"/>
          </w:divBdr>
          <w:divsChild>
            <w:div w:id="1691643067">
              <w:marLeft w:val="0"/>
              <w:marRight w:val="0"/>
              <w:marTop w:val="0"/>
              <w:marBottom w:val="0"/>
              <w:divBdr>
                <w:top w:val="none" w:sz="0" w:space="0" w:color="auto"/>
                <w:left w:val="none" w:sz="0" w:space="0" w:color="auto"/>
                <w:bottom w:val="none" w:sz="0" w:space="0" w:color="auto"/>
                <w:right w:val="none" w:sz="0" w:space="0" w:color="auto"/>
              </w:divBdr>
              <w:divsChild>
                <w:div w:id="1035304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257276">
      <w:bodyDiv w:val="1"/>
      <w:marLeft w:val="0"/>
      <w:marRight w:val="0"/>
      <w:marTop w:val="0"/>
      <w:marBottom w:val="0"/>
      <w:divBdr>
        <w:top w:val="none" w:sz="0" w:space="0" w:color="auto"/>
        <w:left w:val="none" w:sz="0" w:space="0" w:color="auto"/>
        <w:bottom w:val="none" w:sz="0" w:space="0" w:color="auto"/>
        <w:right w:val="none" w:sz="0" w:space="0" w:color="auto"/>
      </w:divBdr>
      <w:divsChild>
        <w:div w:id="1180893723">
          <w:marLeft w:val="0"/>
          <w:marRight w:val="0"/>
          <w:marTop w:val="0"/>
          <w:marBottom w:val="0"/>
          <w:divBdr>
            <w:top w:val="none" w:sz="0" w:space="0" w:color="auto"/>
            <w:left w:val="none" w:sz="0" w:space="0" w:color="auto"/>
            <w:bottom w:val="none" w:sz="0" w:space="0" w:color="auto"/>
            <w:right w:val="none" w:sz="0" w:space="0" w:color="auto"/>
          </w:divBdr>
          <w:divsChild>
            <w:div w:id="118502312">
              <w:marLeft w:val="0"/>
              <w:marRight w:val="0"/>
              <w:marTop w:val="0"/>
              <w:marBottom w:val="0"/>
              <w:divBdr>
                <w:top w:val="none" w:sz="0" w:space="0" w:color="auto"/>
                <w:left w:val="none" w:sz="0" w:space="0" w:color="auto"/>
                <w:bottom w:val="none" w:sz="0" w:space="0" w:color="auto"/>
                <w:right w:val="none" w:sz="0" w:space="0" w:color="auto"/>
              </w:divBdr>
              <w:divsChild>
                <w:div w:id="1071850785">
                  <w:marLeft w:val="0"/>
                  <w:marRight w:val="0"/>
                  <w:marTop w:val="0"/>
                  <w:marBottom w:val="0"/>
                  <w:divBdr>
                    <w:top w:val="none" w:sz="0" w:space="0" w:color="auto"/>
                    <w:left w:val="none" w:sz="0" w:space="0" w:color="auto"/>
                    <w:bottom w:val="none" w:sz="0" w:space="0" w:color="auto"/>
                    <w:right w:val="none" w:sz="0" w:space="0" w:color="auto"/>
                  </w:divBdr>
                </w:div>
                <w:div w:id="1727026534">
                  <w:marLeft w:val="0"/>
                  <w:marRight w:val="0"/>
                  <w:marTop w:val="0"/>
                  <w:marBottom w:val="0"/>
                  <w:divBdr>
                    <w:top w:val="none" w:sz="0" w:space="0" w:color="auto"/>
                    <w:left w:val="none" w:sz="0" w:space="0" w:color="auto"/>
                    <w:bottom w:val="none" w:sz="0" w:space="0" w:color="auto"/>
                    <w:right w:val="none" w:sz="0" w:space="0" w:color="auto"/>
                  </w:divBdr>
                </w:div>
              </w:divsChild>
            </w:div>
            <w:div w:id="1364551563">
              <w:marLeft w:val="0"/>
              <w:marRight w:val="0"/>
              <w:marTop w:val="0"/>
              <w:marBottom w:val="0"/>
              <w:divBdr>
                <w:top w:val="none" w:sz="0" w:space="0" w:color="auto"/>
                <w:left w:val="none" w:sz="0" w:space="0" w:color="auto"/>
                <w:bottom w:val="none" w:sz="0" w:space="0" w:color="auto"/>
                <w:right w:val="none" w:sz="0" w:space="0" w:color="auto"/>
              </w:divBdr>
              <w:divsChild>
                <w:div w:id="138386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381873">
      <w:bodyDiv w:val="1"/>
      <w:marLeft w:val="0"/>
      <w:marRight w:val="0"/>
      <w:marTop w:val="0"/>
      <w:marBottom w:val="0"/>
      <w:divBdr>
        <w:top w:val="none" w:sz="0" w:space="0" w:color="auto"/>
        <w:left w:val="none" w:sz="0" w:space="0" w:color="auto"/>
        <w:bottom w:val="none" w:sz="0" w:space="0" w:color="auto"/>
        <w:right w:val="none" w:sz="0" w:space="0" w:color="auto"/>
      </w:divBdr>
      <w:divsChild>
        <w:div w:id="334767005">
          <w:marLeft w:val="0"/>
          <w:marRight w:val="0"/>
          <w:marTop w:val="0"/>
          <w:marBottom w:val="0"/>
          <w:divBdr>
            <w:top w:val="none" w:sz="0" w:space="0" w:color="auto"/>
            <w:left w:val="none" w:sz="0" w:space="0" w:color="auto"/>
            <w:bottom w:val="none" w:sz="0" w:space="0" w:color="auto"/>
            <w:right w:val="none" w:sz="0" w:space="0" w:color="auto"/>
          </w:divBdr>
          <w:divsChild>
            <w:div w:id="1855144178">
              <w:marLeft w:val="0"/>
              <w:marRight w:val="0"/>
              <w:marTop w:val="0"/>
              <w:marBottom w:val="0"/>
              <w:divBdr>
                <w:top w:val="none" w:sz="0" w:space="0" w:color="auto"/>
                <w:left w:val="none" w:sz="0" w:space="0" w:color="auto"/>
                <w:bottom w:val="none" w:sz="0" w:space="0" w:color="auto"/>
                <w:right w:val="none" w:sz="0" w:space="0" w:color="auto"/>
              </w:divBdr>
              <w:divsChild>
                <w:div w:id="44912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595167">
          <w:marLeft w:val="0"/>
          <w:marRight w:val="0"/>
          <w:marTop w:val="0"/>
          <w:marBottom w:val="0"/>
          <w:divBdr>
            <w:top w:val="none" w:sz="0" w:space="0" w:color="auto"/>
            <w:left w:val="none" w:sz="0" w:space="0" w:color="auto"/>
            <w:bottom w:val="none" w:sz="0" w:space="0" w:color="auto"/>
            <w:right w:val="none" w:sz="0" w:space="0" w:color="auto"/>
          </w:divBdr>
          <w:divsChild>
            <w:div w:id="413355561">
              <w:marLeft w:val="0"/>
              <w:marRight w:val="0"/>
              <w:marTop w:val="0"/>
              <w:marBottom w:val="0"/>
              <w:divBdr>
                <w:top w:val="none" w:sz="0" w:space="0" w:color="auto"/>
                <w:left w:val="none" w:sz="0" w:space="0" w:color="auto"/>
                <w:bottom w:val="none" w:sz="0" w:space="0" w:color="auto"/>
                <w:right w:val="none" w:sz="0" w:space="0" w:color="auto"/>
              </w:divBdr>
              <w:divsChild>
                <w:div w:id="145104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895308">
      <w:bodyDiv w:val="1"/>
      <w:marLeft w:val="0"/>
      <w:marRight w:val="0"/>
      <w:marTop w:val="0"/>
      <w:marBottom w:val="0"/>
      <w:divBdr>
        <w:top w:val="none" w:sz="0" w:space="0" w:color="auto"/>
        <w:left w:val="none" w:sz="0" w:space="0" w:color="auto"/>
        <w:bottom w:val="none" w:sz="0" w:space="0" w:color="auto"/>
        <w:right w:val="none" w:sz="0" w:space="0" w:color="auto"/>
      </w:divBdr>
      <w:divsChild>
        <w:div w:id="1686177385">
          <w:marLeft w:val="0"/>
          <w:marRight w:val="0"/>
          <w:marTop w:val="0"/>
          <w:marBottom w:val="0"/>
          <w:divBdr>
            <w:top w:val="none" w:sz="0" w:space="0" w:color="auto"/>
            <w:left w:val="none" w:sz="0" w:space="0" w:color="auto"/>
            <w:bottom w:val="none" w:sz="0" w:space="0" w:color="auto"/>
            <w:right w:val="none" w:sz="0" w:space="0" w:color="auto"/>
          </w:divBdr>
          <w:divsChild>
            <w:div w:id="760762346">
              <w:marLeft w:val="0"/>
              <w:marRight w:val="0"/>
              <w:marTop w:val="0"/>
              <w:marBottom w:val="0"/>
              <w:divBdr>
                <w:top w:val="none" w:sz="0" w:space="0" w:color="auto"/>
                <w:left w:val="none" w:sz="0" w:space="0" w:color="auto"/>
                <w:bottom w:val="none" w:sz="0" w:space="0" w:color="auto"/>
                <w:right w:val="none" w:sz="0" w:space="0" w:color="auto"/>
              </w:divBdr>
              <w:divsChild>
                <w:div w:id="134127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747052">
      <w:bodyDiv w:val="1"/>
      <w:marLeft w:val="0"/>
      <w:marRight w:val="0"/>
      <w:marTop w:val="0"/>
      <w:marBottom w:val="0"/>
      <w:divBdr>
        <w:top w:val="none" w:sz="0" w:space="0" w:color="auto"/>
        <w:left w:val="none" w:sz="0" w:space="0" w:color="auto"/>
        <w:bottom w:val="none" w:sz="0" w:space="0" w:color="auto"/>
        <w:right w:val="none" w:sz="0" w:space="0" w:color="auto"/>
      </w:divBdr>
      <w:divsChild>
        <w:div w:id="412818183">
          <w:marLeft w:val="0"/>
          <w:marRight w:val="0"/>
          <w:marTop w:val="0"/>
          <w:marBottom w:val="0"/>
          <w:divBdr>
            <w:top w:val="none" w:sz="0" w:space="0" w:color="auto"/>
            <w:left w:val="none" w:sz="0" w:space="0" w:color="auto"/>
            <w:bottom w:val="none" w:sz="0" w:space="0" w:color="auto"/>
            <w:right w:val="none" w:sz="0" w:space="0" w:color="auto"/>
          </w:divBdr>
          <w:divsChild>
            <w:div w:id="734275998">
              <w:marLeft w:val="0"/>
              <w:marRight w:val="0"/>
              <w:marTop w:val="0"/>
              <w:marBottom w:val="0"/>
              <w:divBdr>
                <w:top w:val="none" w:sz="0" w:space="0" w:color="auto"/>
                <w:left w:val="none" w:sz="0" w:space="0" w:color="auto"/>
                <w:bottom w:val="none" w:sz="0" w:space="0" w:color="auto"/>
                <w:right w:val="none" w:sz="0" w:space="0" w:color="auto"/>
              </w:divBdr>
              <w:divsChild>
                <w:div w:id="120451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096332">
      <w:bodyDiv w:val="1"/>
      <w:marLeft w:val="0"/>
      <w:marRight w:val="0"/>
      <w:marTop w:val="0"/>
      <w:marBottom w:val="0"/>
      <w:divBdr>
        <w:top w:val="none" w:sz="0" w:space="0" w:color="auto"/>
        <w:left w:val="none" w:sz="0" w:space="0" w:color="auto"/>
        <w:bottom w:val="none" w:sz="0" w:space="0" w:color="auto"/>
        <w:right w:val="none" w:sz="0" w:space="0" w:color="auto"/>
      </w:divBdr>
      <w:divsChild>
        <w:div w:id="1862819099">
          <w:marLeft w:val="0"/>
          <w:marRight w:val="0"/>
          <w:marTop w:val="0"/>
          <w:marBottom w:val="0"/>
          <w:divBdr>
            <w:top w:val="none" w:sz="0" w:space="0" w:color="auto"/>
            <w:left w:val="none" w:sz="0" w:space="0" w:color="auto"/>
            <w:bottom w:val="none" w:sz="0" w:space="0" w:color="auto"/>
            <w:right w:val="none" w:sz="0" w:space="0" w:color="auto"/>
          </w:divBdr>
          <w:divsChild>
            <w:div w:id="552428357">
              <w:marLeft w:val="0"/>
              <w:marRight w:val="0"/>
              <w:marTop w:val="0"/>
              <w:marBottom w:val="0"/>
              <w:divBdr>
                <w:top w:val="none" w:sz="0" w:space="0" w:color="auto"/>
                <w:left w:val="none" w:sz="0" w:space="0" w:color="auto"/>
                <w:bottom w:val="none" w:sz="0" w:space="0" w:color="auto"/>
                <w:right w:val="none" w:sz="0" w:space="0" w:color="auto"/>
              </w:divBdr>
              <w:divsChild>
                <w:div w:id="194395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547216">
      <w:bodyDiv w:val="1"/>
      <w:marLeft w:val="0"/>
      <w:marRight w:val="0"/>
      <w:marTop w:val="0"/>
      <w:marBottom w:val="0"/>
      <w:divBdr>
        <w:top w:val="none" w:sz="0" w:space="0" w:color="auto"/>
        <w:left w:val="none" w:sz="0" w:space="0" w:color="auto"/>
        <w:bottom w:val="none" w:sz="0" w:space="0" w:color="auto"/>
        <w:right w:val="none" w:sz="0" w:space="0" w:color="auto"/>
      </w:divBdr>
      <w:divsChild>
        <w:div w:id="1560944281">
          <w:marLeft w:val="0"/>
          <w:marRight w:val="0"/>
          <w:marTop w:val="0"/>
          <w:marBottom w:val="0"/>
          <w:divBdr>
            <w:top w:val="none" w:sz="0" w:space="0" w:color="auto"/>
            <w:left w:val="none" w:sz="0" w:space="0" w:color="auto"/>
            <w:bottom w:val="none" w:sz="0" w:space="0" w:color="auto"/>
            <w:right w:val="none" w:sz="0" w:space="0" w:color="auto"/>
          </w:divBdr>
          <w:divsChild>
            <w:div w:id="308553883">
              <w:marLeft w:val="0"/>
              <w:marRight w:val="0"/>
              <w:marTop w:val="0"/>
              <w:marBottom w:val="0"/>
              <w:divBdr>
                <w:top w:val="none" w:sz="0" w:space="0" w:color="auto"/>
                <w:left w:val="none" w:sz="0" w:space="0" w:color="auto"/>
                <w:bottom w:val="none" w:sz="0" w:space="0" w:color="auto"/>
                <w:right w:val="none" w:sz="0" w:space="0" w:color="auto"/>
              </w:divBdr>
              <w:divsChild>
                <w:div w:id="72896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097757">
      <w:bodyDiv w:val="1"/>
      <w:marLeft w:val="0"/>
      <w:marRight w:val="0"/>
      <w:marTop w:val="0"/>
      <w:marBottom w:val="0"/>
      <w:divBdr>
        <w:top w:val="none" w:sz="0" w:space="0" w:color="auto"/>
        <w:left w:val="none" w:sz="0" w:space="0" w:color="auto"/>
        <w:bottom w:val="none" w:sz="0" w:space="0" w:color="auto"/>
        <w:right w:val="none" w:sz="0" w:space="0" w:color="auto"/>
      </w:divBdr>
      <w:divsChild>
        <w:div w:id="209928780">
          <w:marLeft w:val="0"/>
          <w:marRight w:val="0"/>
          <w:marTop w:val="0"/>
          <w:marBottom w:val="0"/>
          <w:divBdr>
            <w:top w:val="none" w:sz="0" w:space="0" w:color="auto"/>
            <w:left w:val="none" w:sz="0" w:space="0" w:color="auto"/>
            <w:bottom w:val="none" w:sz="0" w:space="0" w:color="auto"/>
            <w:right w:val="none" w:sz="0" w:space="0" w:color="auto"/>
          </w:divBdr>
          <w:divsChild>
            <w:div w:id="207766760">
              <w:marLeft w:val="0"/>
              <w:marRight w:val="0"/>
              <w:marTop w:val="0"/>
              <w:marBottom w:val="0"/>
              <w:divBdr>
                <w:top w:val="none" w:sz="0" w:space="0" w:color="auto"/>
                <w:left w:val="none" w:sz="0" w:space="0" w:color="auto"/>
                <w:bottom w:val="none" w:sz="0" w:space="0" w:color="auto"/>
                <w:right w:val="none" w:sz="0" w:space="0" w:color="auto"/>
              </w:divBdr>
              <w:divsChild>
                <w:div w:id="157609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680008">
      <w:bodyDiv w:val="1"/>
      <w:marLeft w:val="0"/>
      <w:marRight w:val="0"/>
      <w:marTop w:val="0"/>
      <w:marBottom w:val="0"/>
      <w:divBdr>
        <w:top w:val="none" w:sz="0" w:space="0" w:color="auto"/>
        <w:left w:val="none" w:sz="0" w:space="0" w:color="auto"/>
        <w:bottom w:val="none" w:sz="0" w:space="0" w:color="auto"/>
        <w:right w:val="none" w:sz="0" w:space="0" w:color="auto"/>
      </w:divBdr>
      <w:divsChild>
        <w:div w:id="2052076501">
          <w:marLeft w:val="0"/>
          <w:marRight w:val="0"/>
          <w:marTop w:val="0"/>
          <w:marBottom w:val="0"/>
          <w:divBdr>
            <w:top w:val="none" w:sz="0" w:space="0" w:color="auto"/>
            <w:left w:val="none" w:sz="0" w:space="0" w:color="auto"/>
            <w:bottom w:val="none" w:sz="0" w:space="0" w:color="auto"/>
            <w:right w:val="none" w:sz="0" w:space="0" w:color="auto"/>
          </w:divBdr>
          <w:divsChild>
            <w:div w:id="1087462960">
              <w:marLeft w:val="0"/>
              <w:marRight w:val="0"/>
              <w:marTop w:val="0"/>
              <w:marBottom w:val="0"/>
              <w:divBdr>
                <w:top w:val="none" w:sz="0" w:space="0" w:color="auto"/>
                <w:left w:val="none" w:sz="0" w:space="0" w:color="auto"/>
                <w:bottom w:val="none" w:sz="0" w:space="0" w:color="auto"/>
                <w:right w:val="none" w:sz="0" w:space="0" w:color="auto"/>
              </w:divBdr>
              <w:divsChild>
                <w:div w:id="79259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nwdbworks.com/about-nwdb/the-stevens-amendment/" TargetMode="External"/><Relationship Id="rId13" Type="http://schemas.openxmlformats.org/officeDocument/2006/relationships/hyperlink" Target="https://www.dol.gov/agencies/eta/advisories?keywords=&amp;field_advisory_category_target_id%5B18345%5D=18345&amp;field_advisory_category_target_id%5B18346%5D=18346&amp;field_advisory_issue_date_value%5Bmin%5D=&amp;field_advisory_issue_date_value%5Bmax%5D=&amp;field_advisory_fiscal_year_value=All&amp;field_advisory_program_year_value=All&amp;field_advisory_change_value=All&amp;field_advisory_checklist_value=All&amp;items_per_page=10&amp;sort_bef_combine=field_advisory_issue_date_value_DESC" TargetMode="External"/><Relationship Id="rId18" Type="http://schemas.openxmlformats.org/officeDocument/2006/relationships/hyperlink" Target="mailto:malaw528@gmail.co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malaw528@aol.com" TargetMode="External"/><Relationship Id="rId7" Type="http://schemas.openxmlformats.org/officeDocument/2006/relationships/endnotes" Target="endnotes.xml"/><Relationship Id="rId12" Type="http://schemas.openxmlformats.org/officeDocument/2006/relationships/hyperlink" Target="https://www.dol.gov/agencies/eta/wioa" TargetMode="External"/><Relationship Id="rId17" Type="http://schemas.openxmlformats.org/officeDocument/2006/relationships/hyperlink" Target="mailto:malaw528@gmail.co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malaw528@gmail.com" TargetMode="External"/><Relationship Id="rId20" Type="http://schemas.openxmlformats.org/officeDocument/2006/relationships/hyperlink" Target="mailto:malaw528@g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n.workforcegps.org"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malaw528@gmail.com" TargetMode="External"/><Relationship Id="rId23" Type="http://schemas.openxmlformats.org/officeDocument/2006/relationships/footer" Target="footer1.xml"/><Relationship Id="rId10" Type="http://schemas.openxmlformats.org/officeDocument/2006/relationships/hyperlink" Target="https://nwdbworks.com/locations-and-contact-information/" TargetMode="External"/><Relationship Id="rId19" Type="http://schemas.openxmlformats.org/officeDocument/2006/relationships/hyperlink" Target="mailto:malaw528@gmail.com" TargetMode="External"/><Relationship Id="rId4" Type="http://schemas.openxmlformats.org/officeDocument/2006/relationships/settings" Target="settings.xml"/><Relationship Id="rId9" Type="http://schemas.openxmlformats.org/officeDocument/2006/relationships/hyperlink" Target="https://www.dol.gov/agencies/eta/advisories/training-and-employment-guidance-letter-no-04-15" TargetMode="External"/><Relationship Id="rId14" Type="http://schemas.openxmlformats.org/officeDocument/2006/relationships/hyperlink" Target="https://nwdbworks.com/"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F80838-7EA0-9149-A108-A96EC3F6A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6999</Words>
  <Characters>39898</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Ctr Workforce Learning</Company>
  <LinksUpToDate>false</LinksUpToDate>
  <CharactersWithSpaces>46804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Ann Lawrence</dc:creator>
  <cp:keywords/>
  <dc:description/>
  <cp:lastModifiedBy>MaryAnn Lawrence</cp:lastModifiedBy>
  <cp:revision>2</cp:revision>
  <cp:lastPrinted>2024-02-16T14:39:00Z</cp:lastPrinted>
  <dcterms:created xsi:type="dcterms:W3CDTF">2026-03-02T14:51:00Z</dcterms:created>
  <dcterms:modified xsi:type="dcterms:W3CDTF">2026-03-02T14:51:00Z</dcterms:modified>
</cp:coreProperties>
</file>